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pPr w:leftFromText="141" w:rightFromText="141" w:vertAnchor="page" w:horzAnchor="margin" w:tblpXSpec="center" w:tblpY="771"/>
        <w:tblW w:w="10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318"/>
      </w:tblGrid>
      <w:tr w:rsidR="003678F6" w:rsidRPr="00B73A3F" w14:paraId="25BDD55D" w14:textId="77777777" w:rsidTr="003678F6">
        <w:trPr>
          <w:trHeight w:val="375"/>
        </w:trPr>
        <w:tc>
          <w:tcPr>
            <w:tcW w:w="10318" w:type="dxa"/>
            <w:shd w:val="clear" w:color="auto" w:fill="FFFFFF" w:themeFill="background1"/>
            <w:vAlign w:val="center"/>
          </w:tcPr>
          <w:p w14:paraId="27BD56F6" w14:textId="77777777" w:rsidR="003678F6" w:rsidRPr="007D2B4A" w:rsidRDefault="003678F6" w:rsidP="003678F6">
            <w:pPr>
              <w:jc w:val="center"/>
              <w:rPr>
                <w:rStyle w:val="Aucun"/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Style w:val="Aucun"/>
                <w:rFonts w:ascii="Calibri" w:hAnsi="Calibri" w:cs="Calibri"/>
                <w:b/>
                <w:sz w:val="28"/>
                <w:szCs w:val="28"/>
              </w:rPr>
              <w:t>NOUVEAUX PROGRAMMES</w:t>
            </w:r>
            <w:r w:rsidR="00593403">
              <w:rPr>
                <w:rStyle w:val="Aucun"/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A3562E">
              <w:rPr>
                <w:rStyle w:val="Aucun"/>
                <w:rFonts w:ascii="Calibri" w:hAnsi="Calibri" w:cs="Calibri"/>
                <w:b/>
                <w:sz w:val="28"/>
                <w:szCs w:val="28"/>
              </w:rPr>
              <w:t xml:space="preserve">SCIENCES </w:t>
            </w:r>
            <w:r w:rsidR="00593403">
              <w:rPr>
                <w:rStyle w:val="Aucun"/>
                <w:rFonts w:ascii="Calibri" w:hAnsi="Calibri" w:cs="Calibri"/>
                <w:b/>
                <w:sz w:val="28"/>
                <w:szCs w:val="28"/>
              </w:rPr>
              <w:t>BAC PRO</w:t>
            </w:r>
            <w:r w:rsidR="009D1BAA">
              <w:rPr>
                <w:rStyle w:val="Aucun"/>
                <w:rFonts w:ascii="Calibri" w:hAnsi="Calibri" w:cs="Calibri"/>
                <w:b/>
                <w:sz w:val="28"/>
                <w:szCs w:val="28"/>
              </w:rPr>
              <w:t xml:space="preserve"> et CAP</w:t>
            </w:r>
          </w:p>
        </w:tc>
      </w:tr>
      <w:tr w:rsidR="003678F6" w:rsidRPr="00B73A3F" w14:paraId="3B8BCFD6" w14:textId="77777777" w:rsidTr="003678F6">
        <w:trPr>
          <w:trHeight w:val="375"/>
        </w:trPr>
        <w:tc>
          <w:tcPr>
            <w:tcW w:w="10318" w:type="dxa"/>
            <w:shd w:val="clear" w:color="auto" w:fill="FFFFFF" w:themeFill="background1"/>
            <w:vAlign w:val="center"/>
          </w:tcPr>
          <w:p w14:paraId="7EAF1AE3" w14:textId="77777777" w:rsidR="00593403" w:rsidRDefault="003678F6" w:rsidP="003678F6">
            <w:pPr>
              <w:rPr>
                <w:rStyle w:val="Aucun"/>
                <w:rFonts w:ascii="Arial" w:hAnsi="Arial"/>
              </w:rPr>
            </w:pPr>
            <w:r>
              <w:rPr>
                <w:rStyle w:val="Aucun"/>
                <w:rFonts w:ascii="Arial" w:hAnsi="Arial"/>
              </w:rPr>
              <w:t xml:space="preserve">  </w:t>
            </w:r>
          </w:p>
          <w:p w14:paraId="1EA768F5" w14:textId="77777777" w:rsidR="009401FE" w:rsidRDefault="003678F6" w:rsidP="00197960">
            <w:pPr>
              <w:jc w:val="center"/>
              <w:rPr>
                <w:rStyle w:val="Aucun"/>
              </w:rPr>
            </w:pPr>
            <w:r w:rsidRPr="006257B3">
              <w:rPr>
                <w:rStyle w:val="Aucun"/>
                <w:rFonts w:ascii="Arial" w:hAnsi="Arial"/>
              </w:rPr>
              <w:t>Titre de l’activité</w:t>
            </w:r>
            <w:r>
              <w:rPr>
                <w:rStyle w:val="Aucun"/>
              </w:rPr>
              <w:t xml:space="preserve"> : </w:t>
            </w:r>
            <w:r w:rsidR="009401FE" w:rsidRPr="00197960">
              <w:rPr>
                <w:rStyle w:val="Aucun"/>
                <w:rFonts w:ascii="Calibri" w:hAnsi="Calibri" w:cs="Calibri"/>
                <w:b/>
                <w:sz w:val="28"/>
                <w:szCs w:val="28"/>
              </w:rPr>
              <w:t xml:space="preserve">Synthèse additive </w:t>
            </w:r>
            <w:r w:rsidR="00A3562E" w:rsidRPr="00197960">
              <w:rPr>
                <w:rStyle w:val="Aucun"/>
                <w:rFonts w:ascii="Calibri" w:hAnsi="Calibri" w:cs="Calibri"/>
                <w:b/>
                <w:sz w:val="28"/>
                <w:szCs w:val="28"/>
              </w:rPr>
              <w:t xml:space="preserve">des couleurs </w:t>
            </w:r>
            <w:r w:rsidR="009401FE" w:rsidRPr="00197960">
              <w:rPr>
                <w:rStyle w:val="Aucun"/>
                <w:rFonts w:ascii="Calibri" w:hAnsi="Calibri" w:cs="Calibri"/>
                <w:b/>
                <w:sz w:val="28"/>
                <w:szCs w:val="28"/>
              </w:rPr>
              <w:t>avec</w:t>
            </w:r>
            <w:r w:rsidR="00A3562E" w:rsidRPr="00197960">
              <w:rPr>
                <w:rStyle w:val="Aucun"/>
                <w:rFonts w:ascii="Calibri" w:hAnsi="Calibri" w:cs="Calibri"/>
                <w:b/>
                <w:sz w:val="28"/>
                <w:szCs w:val="28"/>
              </w:rPr>
              <w:t xml:space="preserve"> ou sans</w:t>
            </w:r>
            <w:r w:rsidR="009401FE" w:rsidRPr="00197960">
              <w:rPr>
                <w:rStyle w:val="Aucun"/>
                <w:rFonts w:ascii="Calibri" w:hAnsi="Calibri" w:cs="Calibri"/>
                <w:b/>
                <w:sz w:val="28"/>
                <w:szCs w:val="28"/>
              </w:rPr>
              <w:t xml:space="preserve"> Arduino</w:t>
            </w:r>
          </w:p>
          <w:p w14:paraId="17724776" w14:textId="77777777" w:rsidR="003678F6" w:rsidRDefault="003678F6" w:rsidP="003678F6">
            <w:pPr>
              <w:rPr>
                <w:rStyle w:val="Aucun"/>
              </w:rPr>
            </w:pPr>
          </w:p>
          <w:p w14:paraId="162C4626" w14:textId="77777777" w:rsidR="0030475E" w:rsidRPr="00B73A3F" w:rsidRDefault="0030475E" w:rsidP="003678F6">
            <w:pPr>
              <w:rPr>
                <w:rStyle w:val="Aucun"/>
              </w:rPr>
            </w:pPr>
          </w:p>
        </w:tc>
      </w:tr>
      <w:tr w:rsidR="00911CE1" w:rsidRPr="008B55E1" w14:paraId="0BAA9170" w14:textId="77777777" w:rsidTr="006A7A8E">
        <w:trPr>
          <w:trHeight w:val="375"/>
        </w:trPr>
        <w:tc>
          <w:tcPr>
            <w:tcW w:w="10318" w:type="dxa"/>
            <w:shd w:val="clear" w:color="auto" w:fill="FFFFFF" w:themeFill="background1"/>
            <w:vAlign w:val="center"/>
          </w:tcPr>
          <w:p w14:paraId="7DB108C6" w14:textId="77777777" w:rsidR="00911CE1" w:rsidRPr="008B55E1" w:rsidRDefault="00911CE1" w:rsidP="008B55E1">
            <w:pPr>
              <w:rPr>
                <w:rStyle w:val="Aucun"/>
                <w:rFonts w:ascii="Arial" w:hAnsi="Arial"/>
              </w:rPr>
            </w:pPr>
            <w:r>
              <w:rPr>
                <w:rStyle w:val="Aucun"/>
                <w:rFonts w:ascii="Arial" w:hAnsi="Arial"/>
              </w:rPr>
              <w:t xml:space="preserve">  </w:t>
            </w:r>
            <w:r w:rsidRPr="008B55E1">
              <w:rPr>
                <w:rStyle w:val="Aucun"/>
                <w:rFonts w:ascii="Arial" w:hAnsi="Arial"/>
              </w:rPr>
              <w:t xml:space="preserve">Filière : </w:t>
            </w:r>
            <w:r w:rsidR="008B55E1" w:rsidRPr="008B55E1">
              <w:rPr>
                <w:rStyle w:val="Aucun"/>
                <w:rFonts w:ascii="Arial" w:hAnsi="Arial"/>
              </w:rPr>
              <w:t>Toutes les classes de seconds Bac Pro</w:t>
            </w:r>
            <w:r w:rsidR="009D1BAA">
              <w:rPr>
                <w:rStyle w:val="Aucun"/>
                <w:rFonts w:ascii="Arial" w:hAnsi="Arial"/>
              </w:rPr>
              <w:t xml:space="preserve"> et de CAP</w:t>
            </w:r>
          </w:p>
        </w:tc>
      </w:tr>
      <w:tr w:rsidR="003678F6" w14:paraId="2D1FFA16" w14:textId="77777777" w:rsidTr="003678F6">
        <w:trPr>
          <w:trHeight w:val="375"/>
        </w:trPr>
        <w:tc>
          <w:tcPr>
            <w:tcW w:w="103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A32C1" w14:textId="77777777" w:rsidR="00515FA2" w:rsidRPr="00515FA2" w:rsidRDefault="00515FA2" w:rsidP="00515FA2">
            <w:pPr>
              <w:pStyle w:val="Default"/>
              <w:rPr>
                <w:b/>
                <w:u w:val="single"/>
              </w:rPr>
            </w:pPr>
            <w:r w:rsidRPr="00515FA2">
              <w:rPr>
                <w:b/>
                <w:u w:val="single"/>
              </w:rPr>
              <w:t>Mathématiques</w:t>
            </w:r>
          </w:p>
          <w:p w14:paraId="1B99F161" w14:textId="77777777" w:rsidR="00926448" w:rsidRDefault="003678F6" w:rsidP="00926448">
            <w:pPr>
              <w:pStyle w:val="Default"/>
              <w:rPr>
                <w:sz w:val="23"/>
                <w:szCs w:val="23"/>
              </w:rPr>
            </w:pPr>
            <w:r>
              <w:t>Domaines de connaissances :</w:t>
            </w:r>
            <w:r w:rsidR="001E336E">
              <w:t xml:space="preserve">      </w:t>
            </w:r>
            <w:r w:rsidRPr="00B73A3F">
              <w:rPr>
                <w:rStyle w:val="Aucun"/>
                <w:rFonts w:ascii="Arial" w:hAnsi="Arial"/>
              </w:rPr>
              <w:sym w:font="Wingdings" w:char="F06F"/>
            </w:r>
            <w:r>
              <w:rPr>
                <w:sz w:val="23"/>
                <w:szCs w:val="23"/>
              </w:rPr>
              <w:t xml:space="preserve">Statistique et probabilités      </w:t>
            </w:r>
            <w:r w:rsidRPr="00B73A3F">
              <w:rPr>
                <w:rStyle w:val="Aucun"/>
                <w:rFonts w:ascii="Arial" w:hAnsi="Arial"/>
              </w:rPr>
              <w:sym w:font="Wingdings" w:char="F06F"/>
            </w:r>
            <w:r>
              <w:rPr>
                <w:sz w:val="23"/>
                <w:szCs w:val="23"/>
              </w:rPr>
              <w:t xml:space="preserve">Algèbre – Analyse      </w:t>
            </w:r>
            <w:r w:rsidRPr="00B73A3F">
              <w:rPr>
                <w:rStyle w:val="Aucun"/>
                <w:rFonts w:ascii="Arial" w:hAnsi="Arial"/>
              </w:rPr>
              <w:sym w:font="Wingdings" w:char="F06F"/>
            </w:r>
            <w:r>
              <w:rPr>
                <w:sz w:val="23"/>
                <w:szCs w:val="23"/>
              </w:rPr>
              <w:t>Géométrie</w:t>
            </w:r>
          </w:p>
          <w:p w14:paraId="7BCDD2DA" w14:textId="77777777" w:rsidR="007B4FBE" w:rsidRPr="007B4FBE" w:rsidRDefault="007B4FBE" w:rsidP="007B4FBE">
            <w:pPr>
              <w:pStyle w:val="Default"/>
              <w:rPr>
                <w:rStyle w:val="Aucun"/>
                <w:sz w:val="23"/>
                <w:szCs w:val="23"/>
              </w:rPr>
            </w:pPr>
            <w:r>
              <w:rPr>
                <w:sz w:val="23"/>
                <w:szCs w:val="23"/>
              </w:rPr>
              <w:t>*modules transversaux</w:t>
            </w:r>
            <w:r>
              <w:rPr>
                <w:rStyle w:val="Aucun"/>
                <w:rFonts w:ascii="Arial" w:hAnsi="Arial"/>
              </w:rPr>
              <w:t xml:space="preserve">              </w:t>
            </w:r>
            <w:r w:rsidR="00725435" w:rsidRPr="00725435">
              <w:rPr>
                <w:rStyle w:val="Aucun"/>
                <w:rFonts w:ascii="Arial" w:hAnsi="Arial"/>
                <w:color w:val="auto"/>
              </w:rPr>
              <w:sym w:font="Wingdings" w:char="F078"/>
            </w:r>
            <w:r w:rsidRPr="007B4FBE">
              <w:rPr>
                <w:i/>
                <w:sz w:val="23"/>
                <w:szCs w:val="23"/>
              </w:rPr>
              <w:t>Algorithme et/ou programmation</w:t>
            </w:r>
            <w:r>
              <w:rPr>
                <w:i/>
                <w:sz w:val="23"/>
                <w:szCs w:val="23"/>
              </w:rPr>
              <w:t>*</w:t>
            </w:r>
          </w:p>
          <w:p w14:paraId="221EF360" w14:textId="77777777" w:rsidR="0030475E" w:rsidRDefault="0030475E" w:rsidP="003678F6">
            <w:pPr>
              <w:pStyle w:val="Default"/>
              <w:rPr>
                <w:rStyle w:val="Aucun"/>
              </w:rPr>
            </w:pPr>
            <w:r>
              <w:rPr>
                <w:rStyle w:val="Aucun"/>
              </w:rPr>
              <w:t xml:space="preserve">Module(s) </w:t>
            </w:r>
            <w:r w:rsidR="00902559">
              <w:rPr>
                <w:rStyle w:val="Aucun"/>
              </w:rPr>
              <w:t xml:space="preserve"> </w:t>
            </w:r>
            <w:r>
              <w:rPr>
                <w:rStyle w:val="Aucun"/>
              </w:rPr>
              <w:t>traité(s) :</w:t>
            </w:r>
            <w:r w:rsidR="009401FE">
              <w:rPr>
                <w:rStyle w:val="Aucun"/>
              </w:rPr>
              <w:t xml:space="preserve"> </w:t>
            </w:r>
          </w:p>
          <w:p w14:paraId="186B7F39" w14:textId="77777777" w:rsidR="0030475E" w:rsidRDefault="0030475E" w:rsidP="0030475E">
            <w:pPr>
              <w:pStyle w:val="Default"/>
              <w:rPr>
                <w:rStyle w:val="Aucun"/>
              </w:rPr>
            </w:pPr>
            <w:r w:rsidRPr="0030475E">
              <w:rPr>
                <w:rStyle w:val="Aucun"/>
              </w:rPr>
              <w:t>Durée de séquence ou séance prévue</w:t>
            </w:r>
            <w:r>
              <w:rPr>
                <w:rStyle w:val="Aucun"/>
              </w:rPr>
              <w:t> :</w:t>
            </w:r>
            <w:r w:rsidR="009401FE">
              <w:rPr>
                <w:rStyle w:val="Aucun"/>
              </w:rPr>
              <w:t xml:space="preserve"> 2h</w:t>
            </w:r>
          </w:p>
          <w:p w14:paraId="6EFC5CE9" w14:textId="77777777" w:rsidR="0030475E" w:rsidRDefault="0030475E" w:rsidP="003678F6">
            <w:pPr>
              <w:pStyle w:val="Default"/>
              <w:rPr>
                <w:rStyle w:val="Aucun"/>
              </w:rPr>
            </w:pPr>
            <w:r>
              <w:rPr>
                <w:rStyle w:val="Aucun"/>
              </w:rPr>
              <w:t xml:space="preserve">Contexte : </w:t>
            </w:r>
            <w:r w:rsidR="00A3562E">
              <w:rPr>
                <w:rStyle w:val="Aucun"/>
              </w:rPr>
              <w:t xml:space="preserve">Si matériel à disposition - </w:t>
            </w:r>
            <w:r w:rsidR="009401FE">
              <w:rPr>
                <w:rStyle w:val="Aucun"/>
              </w:rPr>
              <w:t>Utilisation de la programmation à  travers une carte Arduino en sciences</w:t>
            </w:r>
            <w:r w:rsidR="00A3562E">
              <w:rPr>
                <w:rStyle w:val="Aucun"/>
              </w:rPr>
              <w:t xml:space="preserve"> </w:t>
            </w:r>
            <w:r w:rsidR="009401FE">
              <w:rPr>
                <w:rStyle w:val="Aucun"/>
              </w:rPr>
              <w:t xml:space="preserve"> </w:t>
            </w:r>
          </w:p>
          <w:p w14:paraId="6285411E" w14:textId="77777777" w:rsidR="0030475E" w:rsidRPr="003678F6" w:rsidRDefault="0030475E" w:rsidP="003678F6">
            <w:pPr>
              <w:pStyle w:val="Default"/>
              <w:rPr>
                <w:rStyle w:val="Aucun"/>
              </w:rPr>
            </w:pPr>
          </w:p>
        </w:tc>
      </w:tr>
      <w:tr w:rsidR="00106E76" w14:paraId="1D3CD890" w14:textId="77777777" w:rsidTr="003678F6">
        <w:trPr>
          <w:trHeight w:val="375"/>
        </w:trPr>
        <w:tc>
          <w:tcPr>
            <w:tcW w:w="103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9DDD5" w14:textId="77777777" w:rsidR="00106E76" w:rsidRPr="00515FA2" w:rsidRDefault="00106E76" w:rsidP="00106E76">
            <w:pPr>
              <w:pStyle w:val="Default"/>
              <w:rPr>
                <w:b/>
                <w:u w:val="single"/>
              </w:rPr>
            </w:pPr>
            <w:r w:rsidRPr="00515FA2">
              <w:rPr>
                <w:b/>
                <w:u w:val="single"/>
              </w:rPr>
              <w:t>Physique-Chimie</w:t>
            </w:r>
          </w:p>
          <w:p w14:paraId="615004ED" w14:textId="77777777" w:rsidR="00106E76" w:rsidRDefault="00106E76" w:rsidP="00106E76">
            <w:pPr>
              <w:pStyle w:val="Default"/>
            </w:pPr>
            <w:r>
              <w:t xml:space="preserve">Domaines de connaissances :  </w:t>
            </w:r>
          </w:p>
          <w:p w14:paraId="55D9DC0D" w14:textId="77777777" w:rsidR="00106E76" w:rsidRDefault="00106E76" w:rsidP="00106E76">
            <w:pPr>
              <w:pStyle w:val="Default"/>
              <w:rPr>
                <w:sz w:val="23"/>
                <w:szCs w:val="23"/>
              </w:rPr>
            </w:pPr>
            <w:r w:rsidRPr="007C6559">
              <w:rPr>
                <w:rStyle w:val="Aucun"/>
                <w:rFonts w:ascii="Arial" w:hAnsi="Arial"/>
              </w:rPr>
              <w:sym w:font="Wingdings" w:char="F06F"/>
            </w:r>
            <w:r w:rsidRPr="001E336E">
              <w:rPr>
                <w:i/>
                <w:sz w:val="23"/>
                <w:szCs w:val="23"/>
              </w:rPr>
              <w:t>sécurité</w:t>
            </w:r>
            <w:r>
              <w:rPr>
                <w:i/>
                <w:sz w:val="23"/>
                <w:szCs w:val="23"/>
              </w:rPr>
              <w:t>*</w:t>
            </w:r>
            <w:r w:rsidRPr="001E336E">
              <w:rPr>
                <w:i/>
                <w:sz w:val="23"/>
                <w:szCs w:val="23"/>
              </w:rPr>
              <w:t xml:space="preserve">    </w:t>
            </w:r>
            <w:r w:rsidRPr="007C6559">
              <w:rPr>
                <w:rStyle w:val="Aucun"/>
                <w:rFonts w:ascii="Arial" w:hAnsi="Arial"/>
              </w:rPr>
              <w:sym w:font="Wingdings" w:char="F06F"/>
            </w:r>
            <w:r w:rsidRPr="001E336E">
              <w:rPr>
                <w:i/>
                <w:sz w:val="23"/>
                <w:szCs w:val="23"/>
              </w:rPr>
              <w:t xml:space="preserve"> électricité</w:t>
            </w:r>
            <w:r>
              <w:rPr>
                <w:i/>
                <w:sz w:val="23"/>
                <w:szCs w:val="23"/>
              </w:rPr>
              <w:t>*</w:t>
            </w:r>
            <w:r>
              <w:rPr>
                <w:sz w:val="23"/>
                <w:szCs w:val="23"/>
              </w:rPr>
              <w:t xml:space="preserve">    </w:t>
            </w:r>
            <w:r w:rsidRPr="00B73A3F">
              <w:rPr>
                <w:rStyle w:val="Aucun"/>
                <w:rFonts w:ascii="Arial" w:hAnsi="Arial"/>
              </w:rPr>
              <w:sym w:font="Wingdings" w:char="F06F"/>
            </w:r>
            <w:r>
              <w:rPr>
                <w:sz w:val="23"/>
                <w:szCs w:val="23"/>
              </w:rPr>
              <w:t xml:space="preserve"> mécanique    </w:t>
            </w:r>
            <w:r w:rsidRPr="00B73A3F">
              <w:rPr>
                <w:rStyle w:val="Aucun"/>
                <w:rFonts w:ascii="Arial" w:hAnsi="Arial"/>
              </w:rPr>
              <w:sym w:font="Wingdings" w:char="F06F"/>
            </w:r>
            <w:r>
              <w:rPr>
                <w:sz w:val="23"/>
                <w:szCs w:val="23"/>
              </w:rPr>
              <w:t xml:space="preserve">chimie    </w:t>
            </w:r>
            <w:r w:rsidRPr="00B73A3F">
              <w:rPr>
                <w:rStyle w:val="Aucun"/>
                <w:rFonts w:ascii="Arial" w:hAnsi="Arial"/>
              </w:rPr>
              <w:sym w:font="Wingdings" w:char="F06F"/>
            </w:r>
            <w:r>
              <w:rPr>
                <w:sz w:val="23"/>
                <w:szCs w:val="23"/>
              </w:rPr>
              <w:t xml:space="preserve">acoustique    </w:t>
            </w:r>
            <w:r w:rsidRPr="00B73A3F">
              <w:rPr>
                <w:rStyle w:val="Aucun"/>
                <w:rFonts w:ascii="Arial" w:hAnsi="Arial"/>
              </w:rPr>
              <w:sym w:font="Wingdings" w:char="F06F"/>
            </w:r>
            <w:r>
              <w:rPr>
                <w:sz w:val="23"/>
                <w:szCs w:val="23"/>
              </w:rPr>
              <w:t xml:space="preserve">thermique    </w:t>
            </w:r>
            <w:r w:rsidR="00725435" w:rsidRPr="00725435">
              <w:rPr>
                <w:rStyle w:val="Aucun"/>
                <w:rFonts w:ascii="Arial" w:hAnsi="Arial"/>
                <w:color w:val="auto"/>
              </w:rPr>
              <w:sym w:font="Wingdings" w:char="F078"/>
            </w:r>
            <w:r>
              <w:rPr>
                <w:sz w:val="23"/>
                <w:szCs w:val="23"/>
              </w:rPr>
              <w:t>optique</w:t>
            </w:r>
          </w:p>
          <w:p w14:paraId="21DBC467" w14:textId="77777777" w:rsidR="007B0CD5" w:rsidRPr="007B4FBE" w:rsidRDefault="007B0CD5" w:rsidP="007B0CD5">
            <w:pPr>
              <w:pStyle w:val="Default"/>
              <w:rPr>
                <w:rStyle w:val="Aucun"/>
                <w:sz w:val="23"/>
                <w:szCs w:val="23"/>
              </w:rPr>
            </w:pPr>
            <w:r>
              <w:rPr>
                <w:sz w:val="23"/>
                <w:szCs w:val="23"/>
              </w:rPr>
              <w:t>*modules transversaux</w:t>
            </w:r>
            <w:r>
              <w:rPr>
                <w:rStyle w:val="Aucun"/>
                <w:rFonts w:ascii="Arial" w:hAnsi="Arial"/>
              </w:rPr>
              <w:t xml:space="preserve">              </w:t>
            </w:r>
            <w:r w:rsidRPr="00725435">
              <w:rPr>
                <w:rStyle w:val="Aucun"/>
                <w:rFonts w:ascii="Arial" w:hAnsi="Arial"/>
                <w:color w:val="auto"/>
              </w:rPr>
              <w:sym w:font="Wingdings" w:char="F078"/>
            </w:r>
            <w:r w:rsidRPr="007B4FBE">
              <w:rPr>
                <w:i/>
                <w:sz w:val="23"/>
                <w:szCs w:val="23"/>
              </w:rPr>
              <w:t>Algorithme et/ou programmation</w:t>
            </w:r>
            <w:r>
              <w:rPr>
                <w:i/>
                <w:sz w:val="23"/>
                <w:szCs w:val="23"/>
              </w:rPr>
              <w:t>*</w:t>
            </w:r>
          </w:p>
          <w:p w14:paraId="070A698E" w14:textId="77777777" w:rsidR="00106E76" w:rsidRDefault="00106E76" w:rsidP="00106E76">
            <w:pPr>
              <w:pStyle w:val="Default"/>
              <w:rPr>
                <w:rStyle w:val="Aucun"/>
              </w:rPr>
            </w:pPr>
            <w:r w:rsidRPr="0030475E">
              <w:rPr>
                <w:rStyle w:val="Aucun"/>
              </w:rPr>
              <w:t>Durée de séquence ou séance prévue</w:t>
            </w:r>
            <w:r>
              <w:rPr>
                <w:rStyle w:val="Aucun"/>
              </w:rPr>
              <w:t> :</w:t>
            </w:r>
            <w:r w:rsidR="009401FE">
              <w:rPr>
                <w:rStyle w:val="Aucun"/>
              </w:rPr>
              <w:t xml:space="preserve"> 2 h</w:t>
            </w:r>
          </w:p>
          <w:p w14:paraId="358020A9" w14:textId="77777777" w:rsidR="00106E76" w:rsidRDefault="00106E76" w:rsidP="00106E76">
            <w:pPr>
              <w:pStyle w:val="Default"/>
              <w:rPr>
                <w:rStyle w:val="Aucun"/>
              </w:rPr>
            </w:pPr>
            <w:r>
              <w:rPr>
                <w:rStyle w:val="Aucun"/>
              </w:rPr>
              <w:t xml:space="preserve">Contexte : </w:t>
            </w:r>
            <w:r w:rsidR="00A3562E">
              <w:rPr>
                <w:rStyle w:val="Aucun"/>
              </w:rPr>
              <w:t>TP réalisable avec une lampe à miroir et des filtres si vous ne disposez pas d’Arduino</w:t>
            </w:r>
          </w:p>
          <w:p w14:paraId="0F71D674" w14:textId="77777777" w:rsidR="00106E76" w:rsidRPr="00515FA2" w:rsidRDefault="00106E76" w:rsidP="008B55E1">
            <w:pPr>
              <w:pStyle w:val="Default"/>
              <w:rPr>
                <w:b/>
                <w:u w:val="single"/>
              </w:rPr>
            </w:pPr>
          </w:p>
        </w:tc>
      </w:tr>
      <w:tr w:rsidR="001E336E" w14:paraId="4074870E" w14:textId="77777777" w:rsidTr="003678F6">
        <w:trPr>
          <w:trHeight w:val="375"/>
        </w:trPr>
        <w:tc>
          <w:tcPr>
            <w:tcW w:w="103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CDD89" w14:textId="77777777" w:rsidR="008B55E1" w:rsidRDefault="00106E76" w:rsidP="001E336E">
            <w:pPr>
              <w:pStyle w:val="Default"/>
              <w:rPr>
                <w:b/>
                <w:sz w:val="23"/>
                <w:szCs w:val="23"/>
                <w:u w:val="single"/>
              </w:rPr>
            </w:pPr>
            <w:r w:rsidRPr="00BC5F31">
              <w:rPr>
                <w:b/>
                <w:sz w:val="23"/>
                <w:szCs w:val="23"/>
                <w:u w:val="single"/>
              </w:rPr>
              <w:t>Lien avec le cycle 4 :</w:t>
            </w:r>
          </w:p>
          <w:p w14:paraId="19DBA6B7" w14:textId="77777777" w:rsidR="008B55E1" w:rsidRDefault="002002B7" w:rsidP="002002B7">
            <w:pPr>
              <w:pStyle w:val="Default"/>
              <w:jc w:val="center"/>
              <w:rPr>
                <w:b/>
                <w:sz w:val="23"/>
                <w:szCs w:val="23"/>
                <w:u w:val="single"/>
              </w:rPr>
            </w:pPr>
            <w:r w:rsidRPr="00A758B6">
              <w:rPr>
                <w:rFonts w:eastAsiaTheme="minorHAnsi"/>
                <w:bdr w:val="none" w:sz="0" w:space="0" w:color="auto"/>
                <w:lang w:eastAsia="en-US"/>
              </w:rPr>
              <w:object w:dxaOrig="10020" w:dyaOrig="4215" w14:anchorId="5E75FF11">
                <v:shape id="_x0000_i1026" type="#_x0000_t75" style="width:375pt;height:162.75pt" o:ole="">
                  <v:imagedata r:id="rId6" o:title=""/>
                </v:shape>
                <o:OLEObject Type="Embed" ProgID="PBrush" ShapeID="_x0000_i1026" DrawAspect="Content" ObjectID="_1655111138" r:id="rId7"/>
              </w:object>
            </w:r>
          </w:p>
          <w:p w14:paraId="1A977B12" w14:textId="77777777" w:rsidR="009D1BAA" w:rsidRDefault="00106E76" w:rsidP="009D1BAA">
            <w:pPr>
              <w:pStyle w:val="Titre1"/>
              <w:spacing w:before="250" w:beforeAutospacing="0" w:after="0" w:afterAutospacing="0"/>
              <w:outlineLvl w:val="0"/>
              <w:rPr>
                <w:sz w:val="23"/>
                <w:szCs w:val="23"/>
              </w:rPr>
            </w:pPr>
            <w:r w:rsidRPr="00BC5F31">
              <w:rPr>
                <w:sz w:val="23"/>
                <w:szCs w:val="23"/>
                <w:u w:val="single"/>
              </w:rPr>
              <w:t>Capacités et connaissances mises en œuvre</w:t>
            </w:r>
            <w:r>
              <w:rPr>
                <w:sz w:val="23"/>
                <w:szCs w:val="23"/>
              </w:rPr>
              <w:t> :</w:t>
            </w:r>
          </w:p>
          <w:p w14:paraId="40592B0B" w14:textId="77777777" w:rsidR="009D1BAA" w:rsidRPr="009D1BAA" w:rsidRDefault="009D1BAA" w:rsidP="009D1BAA">
            <w:pPr>
              <w:pStyle w:val="Titre1"/>
              <w:spacing w:before="250" w:beforeAutospacing="0" w:after="0" w:afterAutospacing="0"/>
              <w:ind w:left="250"/>
              <w:jc w:val="center"/>
              <w:outlineLvl w:val="0"/>
              <w:rPr>
                <w:rFonts w:ascii="Helvetica" w:hAnsi="Helvetica"/>
                <w:b w:val="0"/>
                <w:bCs w:val="0"/>
                <w:color w:val="AD1C72"/>
                <w:sz w:val="26"/>
                <w:szCs w:val="26"/>
              </w:rPr>
            </w:pPr>
            <w:r w:rsidRPr="009D1BAA">
              <w:rPr>
                <w:rFonts w:ascii="Helvetica" w:hAnsi="Helvetica"/>
                <w:b w:val="0"/>
                <w:bCs w:val="0"/>
                <w:color w:val="AD1C72"/>
                <w:sz w:val="26"/>
                <w:szCs w:val="26"/>
              </w:rPr>
              <w:t>Bulletin officiel spécial n°5 du 11 avril 2019</w:t>
            </w:r>
          </w:p>
          <w:p w14:paraId="37D5261B" w14:textId="77777777" w:rsidR="00A3562E" w:rsidRDefault="00A3562E" w:rsidP="001E336E">
            <w:pPr>
              <w:pStyle w:val="Default"/>
              <w:rPr>
                <w:sz w:val="23"/>
                <w:szCs w:val="23"/>
              </w:rPr>
            </w:pPr>
          </w:p>
          <w:p w14:paraId="07239CE0" w14:textId="77777777" w:rsidR="009D1BAA" w:rsidRPr="009D1BAA" w:rsidRDefault="009D1BAA" w:rsidP="001E336E">
            <w:pPr>
              <w:pStyle w:val="Default"/>
              <w:rPr>
                <w:b/>
                <w:i/>
                <w:sz w:val="23"/>
                <w:szCs w:val="23"/>
                <w:u w:val="single"/>
              </w:rPr>
            </w:pPr>
            <w:r w:rsidRPr="009D1BAA">
              <w:rPr>
                <w:b/>
                <w:i/>
                <w:sz w:val="23"/>
                <w:szCs w:val="23"/>
                <w:u w:val="single"/>
              </w:rPr>
              <w:t xml:space="preserve">Programme du CAP : </w:t>
            </w:r>
          </w:p>
          <w:p w14:paraId="7C45E04A" w14:textId="77777777" w:rsidR="009D1BAA" w:rsidRDefault="009D1BAA" w:rsidP="009D1BAA">
            <w:pPr>
              <w:pStyle w:val="Default"/>
              <w:rPr>
                <w:sz w:val="23"/>
                <w:szCs w:val="23"/>
              </w:rPr>
            </w:pPr>
            <w:r w:rsidRPr="009D1BAA">
              <w:rPr>
                <w:b/>
                <w:i/>
                <w:sz w:val="23"/>
                <w:szCs w:val="23"/>
              </w:rPr>
              <w:t>Capacités :</w:t>
            </w:r>
            <w:r>
              <w:rPr>
                <w:sz w:val="23"/>
                <w:szCs w:val="23"/>
              </w:rPr>
              <w:t xml:space="preserve"> Réaliser expérimentalement une synthèse additive des couleurs.</w:t>
            </w:r>
          </w:p>
          <w:p w14:paraId="1FBA6973" w14:textId="33EF0B9A" w:rsidR="009D1BAA" w:rsidRDefault="009D1BAA" w:rsidP="009D1BAA">
            <w:pPr>
              <w:pStyle w:val="Default"/>
              <w:rPr>
                <w:sz w:val="23"/>
                <w:szCs w:val="23"/>
              </w:rPr>
            </w:pPr>
            <w:r w:rsidRPr="009D1BAA">
              <w:rPr>
                <w:b/>
                <w:i/>
                <w:sz w:val="23"/>
                <w:szCs w:val="23"/>
              </w:rPr>
              <w:t>Connaissances :</w:t>
            </w:r>
            <w:r>
              <w:rPr>
                <w:sz w:val="23"/>
                <w:szCs w:val="23"/>
              </w:rPr>
              <w:t xml:space="preserve"> Savoir que les trois lumières colorées (rouge / vert / bleu) suffi</w:t>
            </w:r>
            <w:r w:rsidR="005D767D">
              <w:rPr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>ent pour créer toutes les couleurs.</w:t>
            </w:r>
            <w:r w:rsidR="00275EF7">
              <w:rPr>
                <w:sz w:val="23"/>
                <w:szCs w:val="23"/>
              </w:rPr>
              <w:t xml:space="preserve"> </w:t>
            </w:r>
          </w:p>
          <w:p w14:paraId="4D6C3047" w14:textId="77777777" w:rsidR="009D1BAA" w:rsidRDefault="009D1BAA" w:rsidP="001E336E">
            <w:pPr>
              <w:pStyle w:val="Default"/>
              <w:rPr>
                <w:b/>
                <w:i/>
                <w:sz w:val="23"/>
                <w:szCs w:val="23"/>
              </w:rPr>
            </w:pPr>
          </w:p>
          <w:p w14:paraId="4A84E2EB" w14:textId="77777777" w:rsidR="009D1BAA" w:rsidRPr="009D1BAA" w:rsidRDefault="009D1BAA" w:rsidP="001E336E">
            <w:pPr>
              <w:pStyle w:val="Default"/>
              <w:rPr>
                <w:b/>
                <w:i/>
                <w:sz w:val="23"/>
                <w:szCs w:val="23"/>
                <w:u w:val="single"/>
              </w:rPr>
            </w:pPr>
            <w:r w:rsidRPr="009D1BAA">
              <w:rPr>
                <w:b/>
                <w:i/>
                <w:sz w:val="23"/>
                <w:szCs w:val="23"/>
                <w:u w:val="single"/>
              </w:rPr>
              <w:t xml:space="preserve">Programme du Bac Pro : </w:t>
            </w:r>
          </w:p>
          <w:p w14:paraId="67022404" w14:textId="77777777" w:rsidR="008B55E1" w:rsidRDefault="00A3562E" w:rsidP="001E336E">
            <w:pPr>
              <w:pStyle w:val="Default"/>
              <w:rPr>
                <w:sz w:val="23"/>
                <w:szCs w:val="23"/>
              </w:rPr>
            </w:pPr>
            <w:r w:rsidRPr="009D1BAA">
              <w:rPr>
                <w:b/>
                <w:i/>
                <w:sz w:val="23"/>
                <w:szCs w:val="23"/>
              </w:rPr>
              <w:t>Capacités :</w:t>
            </w:r>
            <w:r>
              <w:rPr>
                <w:sz w:val="23"/>
                <w:szCs w:val="23"/>
              </w:rPr>
              <w:t xml:space="preserve"> Réaliser expérimentalement une synthèse additive des couleurs.</w:t>
            </w:r>
          </w:p>
          <w:p w14:paraId="582C94B4" w14:textId="77777777" w:rsidR="00A3562E" w:rsidRDefault="00A3562E" w:rsidP="001E336E">
            <w:pPr>
              <w:pStyle w:val="Default"/>
              <w:rPr>
                <w:sz w:val="23"/>
                <w:szCs w:val="23"/>
              </w:rPr>
            </w:pPr>
            <w:r w:rsidRPr="009D1BAA">
              <w:rPr>
                <w:b/>
                <w:i/>
                <w:sz w:val="23"/>
                <w:szCs w:val="23"/>
              </w:rPr>
              <w:t>Connaissances :</w:t>
            </w:r>
            <w:r w:rsidR="00352F0B">
              <w:rPr>
                <w:sz w:val="23"/>
                <w:szCs w:val="23"/>
              </w:rPr>
              <w:t xml:space="preserve"> Savoir que</w:t>
            </w:r>
            <w:r>
              <w:rPr>
                <w:sz w:val="23"/>
                <w:szCs w:val="23"/>
              </w:rPr>
              <w:t xml:space="preserve"> trois l</w:t>
            </w:r>
            <w:r w:rsidR="005D767D">
              <w:rPr>
                <w:sz w:val="23"/>
                <w:szCs w:val="23"/>
              </w:rPr>
              <w:t>umières monochromatiques suffis</w:t>
            </w:r>
            <w:r>
              <w:rPr>
                <w:sz w:val="23"/>
                <w:szCs w:val="23"/>
              </w:rPr>
              <w:t>ent pour créer toutes les couleurs.</w:t>
            </w:r>
          </w:p>
          <w:p w14:paraId="4151A2C5" w14:textId="77777777" w:rsidR="009D1BAA" w:rsidRDefault="009D1BAA" w:rsidP="001E336E">
            <w:pPr>
              <w:pStyle w:val="Default"/>
              <w:rPr>
                <w:sz w:val="23"/>
                <w:szCs w:val="23"/>
              </w:rPr>
            </w:pPr>
          </w:p>
          <w:p w14:paraId="73DE3030" w14:textId="77777777" w:rsidR="009D1BAA" w:rsidRDefault="009D1BAA" w:rsidP="001E336E">
            <w:pPr>
              <w:pStyle w:val="Default"/>
              <w:rPr>
                <w:sz w:val="23"/>
                <w:szCs w:val="23"/>
              </w:rPr>
            </w:pPr>
          </w:p>
          <w:p w14:paraId="2DEB8C5D" w14:textId="77777777" w:rsidR="00106E76" w:rsidRDefault="00106E76" w:rsidP="002002B7">
            <w:pPr>
              <w:pStyle w:val="Default"/>
            </w:pPr>
            <w:r w:rsidRPr="00BC5F31">
              <w:rPr>
                <w:b/>
                <w:sz w:val="23"/>
                <w:szCs w:val="23"/>
                <w:u w:val="single"/>
              </w:rPr>
              <w:t>Lien avec les automatismes :</w:t>
            </w:r>
            <w:r w:rsidR="00331874">
              <w:rPr>
                <w:b/>
                <w:sz w:val="23"/>
                <w:szCs w:val="23"/>
              </w:rPr>
              <w:t> </w:t>
            </w:r>
          </w:p>
        </w:tc>
      </w:tr>
    </w:tbl>
    <w:p w14:paraId="516DF190" w14:textId="77777777" w:rsidR="00DD51A1" w:rsidRDefault="00DD51A1" w:rsidP="00B73A3F"/>
    <w:tbl>
      <w:tblPr>
        <w:tblStyle w:val="TableNormal"/>
        <w:tblpPr w:leftFromText="141" w:rightFromText="141" w:vertAnchor="text" w:horzAnchor="margin" w:tblpXSpec="center" w:tblpY="334"/>
        <w:tblW w:w="104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15"/>
      </w:tblGrid>
      <w:tr w:rsidR="00106E76" w14:paraId="21DBA7C7" w14:textId="77777777" w:rsidTr="00106E76">
        <w:trPr>
          <w:trHeight w:val="737"/>
        </w:trPr>
        <w:tc>
          <w:tcPr>
            <w:tcW w:w="10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1D8F41D" w14:textId="77777777" w:rsidR="00106E76" w:rsidRPr="0030475E" w:rsidRDefault="00106E76" w:rsidP="00106E76">
            <w:pPr>
              <w:pStyle w:val="Default"/>
              <w:jc w:val="center"/>
              <w:rPr>
                <w:rStyle w:val="Aucun"/>
              </w:rPr>
            </w:pPr>
            <w:r w:rsidRPr="0030475E">
              <w:rPr>
                <w:rStyle w:val="Aucun"/>
              </w:rPr>
              <w:lastRenderedPageBreak/>
              <w:t>Modalités d’organisation au sein de la classe</w:t>
            </w:r>
          </w:p>
          <w:p w14:paraId="7B19A4FE" w14:textId="77777777" w:rsidR="00106E76" w:rsidRDefault="00106E76" w:rsidP="00106E76">
            <w:pPr>
              <w:pStyle w:val="Default"/>
              <w:jc w:val="center"/>
            </w:pPr>
            <w:r w:rsidRPr="0030475E">
              <w:rPr>
                <w:rStyle w:val="Aucun"/>
              </w:rPr>
              <w:t>(organisation spatiale, posture des enseignants</w:t>
            </w:r>
            <w:r>
              <w:rPr>
                <w:rStyle w:val="Aucun"/>
              </w:rPr>
              <w:t>, équipements</w:t>
            </w:r>
            <w:r w:rsidRPr="0030475E">
              <w:rPr>
                <w:rStyle w:val="Aucun"/>
              </w:rPr>
              <w:t>)</w:t>
            </w:r>
          </w:p>
        </w:tc>
      </w:tr>
      <w:tr w:rsidR="00106E76" w:rsidRPr="00A535A1" w14:paraId="6C701D38" w14:textId="77777777" w:rsidTr="00106E76">
        <w:trPr>
          <w:trHeight w:val="1239"/>
        </w:trPr>
        <w:tc>
          <w:tcPr>
            <w:tcW w:w="10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C03F4F" w14:textId="77777777" w:rsidR="002002B7" w:rsidRDefault="002002B7" w:rsidP="00106E76">
            <w:pPr>
              <w:rPr>
                <w:rFonts w:ascii="Arial" w:hAnsi="Arial" w:cs="Arial"/>
              </w:rPr>
            </w:pPr>
          </w:p>
          <w:p w14:paraId="24496E27" w14:textId="77777777" w:rsidR="00106E76" w:rsidRDefault="009B084E" w:rsidP="00106E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Travail individuel pour la première partie.</w:t>
            </w:r>
          </w:p>
          <w:p w14:paraId="30138758" w14:textId="77777777" w:rsidR="002002B7" w:rsidRDefault="002002B7" w:rsidP="00106E76">
            <w:pPr>
              <w:rPr>
                <w:rFonts w:ascii="Arial" w:hAnsi="Arial" w:cs="Arial"/>
              </w:rPr>
            </w:pPr>
          </w:p>
          <w:p w14:paraId="783BF5C9" w14:textId="77777777" w:rsidR="009B084E" w:rsidRDefault="009B084E" w:rsidP="00106E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deuxième partie se fait en binôme voire plus (possibilité de travailler en îlots).</w:t>
            </w:r>
          </w:p>
          <w:p w14:paraId="2F51106A" w14:textId="77777777" w:rsidR="009B084E" w:rsidRDefault="009B084E" w:rsidP="00106E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professeur passe voir chaque élève pour corriger la partie individuelle puis aide si besoin pour la partie collective.</w:t>
            </w:r>
          </w:p>
          <w:p w14:paraId="53EF77AA" w14:textId="77777777" w:rsidR="002002B7" w:rsidRDefault="002002B7" w:rsidP="00106E76">
            <w:pPr>
              <w:rPr>
                <w:rFonts w:ascii="Arial" w:hAnsi="Arial" w:cs="Arial"/>
              </w:rPr>
            </w:pPr>
          </w:p>
          <w:p w14:paraId="24CEA7B3" w14:textId="77777777" w:rsidR="002002B7" w:rsidRDefault="002002B7" w:rsidP="00106E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Matériel à disposition des élèves : </w:t>
            </w:r>
          </w:p>
          <w:p w14:paraId="270449EE" w14:textId="77777777" w:rsidR="00106E76" w:rsidRPr="002002B7" w:rsidRDefault="002002B7" w:rsidP="002002B7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002B7">
              <w:rPr>
                <w:rFonts w:ascii="Arial" w:hAnsi="Arial" w:cs="Arial"/>
              </w:rPr>
              <w:t>Soit u</w:t>
            </w:r>
            <w:r w:rsidR="009B084E" w:rsidRPr="002002B7">
              <w:rPr>
                <w:rFonts w:ascii="Arial" w:hAnsi="Arial" w:cs="Arial"/>
              </w:rPr>
              <w:t xml:space="preserve">ne carte </w:t>
            </w:r>
            <w:proofErr w:type="spellStart"/>
            <w:r w:rsidR="009B084E" w:rsidRPr="002002B7">
              <w:rPr>
                <w:rFonts w:ascii="Arial" w:hAnsi="Arial" w:cs="Arial"/>
              </w:rPr>
              <w:t>arduino</w:t>
            </w:r>
            <w:proofErr w:type="spellEnd"/>
            <w:r w:rsidR="009B084E" w:rsidRPr="002002B7">
              <w:rPr>
                <w:rFonts w:ascii="Arial" w:hAnsi="Arial" w:cs="Arial"/>
              </w:rPr>
              <w:t xml:space="preserve"> + une </w:t>
            </w:r>
            <w:proofErr w:type="spellStart"/>
            <w:r w:rsidR="009B084E" w:rsidRPr="002002B7">
              <w:rPr>
                <w:rFonts w:ascii="Arial" w:hAnsi="Arial" w:cs="Arial"/>
              </w:rPr>
              <w:t>Led</w:t>
            </w:r>
            <w:proofErr w:type="spellEnd"/>
            <w:r w:rsidR="009B084E" w:rsidRPr="002002B7">
              <w:rPr>
                <w:rFonts w:ascii="Arial" w:hAnsi="Arial" w:cs="Arial"/>
              </w:rPr>
              <w:t xml:space="preserve"> trois couleurs + ordinateur</w:t>
            </w:r>
            <w:r w:rsidR="00693D32">
              <w:rPr>
                <w:rFonts w:ascii="Arial" w:hAnsi="Arial" w:cs="Arial"/>
              </w:rPr>
              <w:t xml:space="preserve"> avec logiciel </w:t>
            </w:r>
            <w:proofErr w:type="spellStart"/>
            <w:r w:rsidR="00693D32">
              <w:rPr>
                <w:rFonts w:ascii="Arial" w:hAnsi="Arial" w:cs="Arial"/>
              </w:rPr>
              <w:t>mBlock</w:t>
            </w:r>
            <w:proofErr w:type="spellEnd"/>
            <w:r w:rsidR="00693D32">
              <w:rPr>
                <w:rFonts w:ascii="Arial" w:hAnsi="Arial" w:cs="Arial"/>
              </w:rPr>
              <w:t xml:space="preserve"> </w:t>
            </w:r>
            <w:proofErr w:type="gramStart"/>
            <w:r w:rsidR="00693D32">
              <w:rPr>
                <w:rFonts w:ascii="Arial" w:hAnsi="Arial" w:cs="Arial"/>
              </w:rPr>
              <w:t>installé</w:t>
            </w:r>
            <w:r w:rsidR="00693D32" w:rsidRPr="002002B7">
              <w:rPr>
                <w:rFonts w:ascii="Arial" w:hAnsi="Arial" w:cs="Arial"/>
              </w:rPr>
              <w:t>.</w:t>
            </w:r>
            <w:r w:rsidR="009B084E" w:rsidRPr="002002B7">
              <w:rPr>
                <w:rFonts w:ascii="Arial" w:hAnsi="Arial" w:cs="Arial"/>
              </w:rPr>
              <w:t>.</w:t>
            </w:r>
            <w:proofErr w:type="gramEnd"/>
          </w:p>
          <w:p w14:paraId="6A95095F" w14:textId="77777777" w:rsidR="00106E76" w:rsidRDefault="002002B7" w:rsidP="002002B7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Soit une lampe à miroir et des filtres colorés</w:t>
            </w:r>
          </w:p>
          <w:p w14:paraId="72958083" w14:textId="77777777" w:rsidR="002002B7" w:rsidRPr="002002B7" w:rsidRDefault="002002B7" w:rsidP="002002B7">
            <w:pPr>
              <w:pStyle w:val="Paragraphedeliste"/>
              <w:rPr>
                <w:rFonts w:ascii="Arial" w:hAnsi="Arial" w:cs="Arial"/>
              </w:rPr>
            </w:pPr>
          </w:p>
        </w:tc>
      </w:tr>
      <w:tr w:rsidR="00106E76" w:rsidRPr="00A535A1" w14:paraId="298578C0" w14:textId="77777777" w:rsidTr="00106E76">
        <w:trPr>
          <w:trHeight w:val="687"/>
        </w:trPr>
        <w:tc>
          <w:tcPr>
            <w:tcW w:w="10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41DE275" w14:textId="77777777" w:rsidR="00106E76" w:rsidRDefault="00106E76" w:rsidP="00106E76">
            <w:pPr>
              <w:jc w:val="center"/>
              <w:rPr>
                <w:rFonts w:ascii="Arial" w:hAnsi="Arial" w:cs="Arial"/>
              </w:rPr>
            </w:pPr>
            <w:r>
              <w:rPr>
                <w:rStyle w:val="Aucun"/>
                <w:rFonts w:ascii="Calibri" w:hAnsi="Calibri" w:cs="Calibri"/>
                <w:color w:val="000000"/>
                <w:sz w:val="24"/>
                <w:szCs w:val="24"/>
              </w:rPr>
              <w:t>Démarche pédagogique (scénario pédagogique)</w:t>
            </w:r>
          </w:p>
        </w:tc>
      </w:tr>
      <w:tr w:rsidR="00106E76" w:rsidRPr="00A535A1" w14:paraId="56F2C95E" w14:textId="77777777" w:rsidTr="00106E76">
        <w:trPr>
          <w:trHeight w:val="1239"/>
        </w:trPr>
        <w:tc>
          <w:tcPr>
            <w:tcW w:w="10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7613DA" w14:textId="77777777" w:rsidR="00FD580C" w:rsidRDefault="00FD580C" w:rsidP="00106E76">
            <w:pPr>
              <w:rPr>
                <w:rFonts w:ascii="Arial" w:hAnsi="Arial" w:cs="Arial"/>
              </w:rPr>
            </w:pPr>
          </w:p>
          <w:p w14:paraId="4CE44B37" w14:textId="77777777" w:rsidR="0095395D" w:rsidRDefault="0095395D" w:rsidP="00106E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Problématique : </w:t>
            </w:r>
            <w:r w:rsidR="005D767D">
              <w:rPr>
                <w:rFonts w:ascii="Arial" w:hAnsi="Arial" w:cs="Arial"/>
              </w:rPr>
              <w:t>q</w:t>
            </w:r>
            <w:r w:rsidRPr="0095395D">
              <w:rPr>
                <w:rFonts w:ascii="Arial" w:hAnsi="Arial" w:cs="Arial"/>
              </w:rPr>
              <w:t xml:space="preserve">uelles valeurs d’intensité les luminophores doivent prendre pour qu’un pixel forme la couleur Orange ? </w:t>
            </w:r>
          </w:p>
          <w:p w14:paraId="6D265F96" w14:textId="77777777" w:rsidR="00B51D93" w:rsidRDefault="00B51D93" w:rsidP="00106E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 créer un « fond » orange sur un écran ?</w:t>
            </w:r>
          </w:p>
          <w:p w14:paraId="742DE44A" w14:textId="77777777" w:rsidR="00CC3462" w:rsidRDefault="00CC3462" w:rsidP="00106E76">
            <w:pPr>
              <w:rPr>
                <w:rFonts w:ascii="Arial" w:hAnsi="Arial" w:cs="Arial"/>
              </w:rPr>
            </w:pPr>
          </w:p>
          <w:p w14:paraId="1F9BF32E" w14:textId="77777777" w:rsidR="0095395D" w:rsidRDefault="0095395D" w:rsidP="009539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Objectifs : </w:t>
            </w:r>
            <w:r w:rsidR="005D767D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éaliser une synthèse additive + découverte de la programmation</w:t>
            </w:r>
          </w:p>
          <w:p w14:paraId="3CCCEEC6" w14:textId="77777777" w:rsidR="00CC3462" w:rsidRDefault="00CC3462" w:rsidP="0095395D">
            <w:pPr>
              <w:rPr>
                <w:rFonts w:ascii="Arial" w:hAnsi="Arial" w:cs="Arial"/>
              </w:rPr>
            </w:pPr>
          </w:p>
          <w:p w14:paraId="1CF0EB36" w14:textId="77777777" w:rsidR="00106E76" w:rsidRDefault="0095395D" w:rsidP="00106E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L’élève commence une partie compréhension individuellement</w:t>
            </w:r>
            <w:r w:rsidR="005D767D">
              <w:rPr>
                <w:rFonts w:ascii="Arial" w:hAnsi="Arial" w:cs="Arial"/>
              </w:rPr>
              <w:t xml:space="preserve">, </w:t>
            </w:r>
            <w:r w:rsidR="000B39DE">
              <w:rPr>
                <w:rFonts w:ascii="Arial" w:hAnsi="Arial" w:cs="Arial"/>
              </w:rPr>
              <w:t>qu</w:t>
            </w:r>
            <w:r w:rsidR="005D767D">
              <w:rPr>
                <w:rFonts w:ascii="Arial" w:hAnsi="Arial" w:cs="Arial"/>
              </w:rPr>
              <w:t>e l’on dispose ou non d’Arduino</w:t>
            </w:r>
            <w:r>
              <w:rPr>
                <w:rFonts w:ascii="Arial" w:hAnsi="Arial" w:cs="Arial"/>
              </w:rPr>
              <w:t>.</w:t>
            </w:r>
          </w:p>
          <w:p w14:paraId="617C42D1" w14:textId="77777777" w:rsidR="00FD580C" w:rsidRDefault="00FD580C" w:rsidP="00106E76">
            <w:pPr>
              <w:rPr>
                <w:rFonts w:ascii="Arial" w:hAnsi="Arial" w:cs="Arial"/>
              </w:rPr>
            </w:pPr>
          </w:p>
          <w:p w14:paraId="771C41B6" w14:textId="77777777" w:rsidR="0095395D" w:rsidRDefault="000B39DE" w:rsidP="00106E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Soit : </w:t>
            </w:r>
            <w:r w:rsidR="005D767D">
              <w:rPr>
                <w:rFonts w:ascii="Arial" w:hAnsi="Arial" w:cs="Arial"/>
              </w:rPr>
              <w:t>u</w:t>
            </w:r>
            <w:r w:rsidR="0095395D">
              <w:rPr>
                <w:rFonts w:ascii="Arial" w:hAnsi="Arial" w:cs="Arial"/>
              </w:rPr>
              <w:t>ne deuxième partie sur la réalisation se fait en binôme voire en petit groupe.</w:t>
            </w:r>
          </w:p>
          <w:p w14:paraId="1211D1A4" w14:textId="77777777" w:rsidR="0095395D" w:rsidRDefault="0095395D" w:rsidP="00106E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À la fin de cette deuxième partie, les élèves doivent proposer un programme pour f</w:t>
            </w:r>
            <w:r w:rsidR="005D767D">
              <w:rPr>
                <w:rFonts w:ascii="Arial" w:hAnsi="Arial" w:cs="Arial"/>
              </w:rPr>
              <w:t>aire défiler les co</w:t>
            </w:r>
            <w:r w:rsidR="00D21926">
              <w:rPr>
                <w:rFonts w:ascii="Arial" w:hAnsi="Arial" w:cs="Arial"/>
              </w:rPr>
              <w:t>uleurs de l’arc en ciel sur la LED</w:t>
            </w:r>
            <w:r>
              <w:rPr>
                <w:rFonts w:ascii="Arial" w:hAnsi="Arial" w:cs="Arial"/>
              </w:rPr>
              <w:t xml:space="preserve"> trois couleurs.</w:t>
            </w:r>
          </w:p>
          <w:p w14:paraId="50A4310E" w14:textId="77777777" w:rsidR="000B39DE" w:rsidRDefault="000B39DE" w:rsidP="00106E76">
            <w:pPr>
              <w:rPr>
                <w:rFonts w:ascii="Arial" w:hAnsi="Arial" w:cs="Arial"/>
              </w:rPr>
            </w:pPr>
          </w:p>
          <w:p w14:paraId="45FAD3EE" w14:textId="77777777" w:rsidR="000B39DE" w:rsidRDefault="005D767D" w:rsidP="00106E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Soit : l</w:t>
            </w:r>
            <w:r w:rsidR="000B39DE">
              <w:rPr>
                <w:rFonts w:ascii="Arial" w:hAnsi="Arial" w:cs="Arial"/>
              </w:rPr>
              <w:t>a deuxième partie se fait de manière plus classique sous forme de TP en binôme voire en petit groupe.</w:t>
            </w:r>
          </w:p>
          <w:p w14:paraId="42A1363D" w14:textId="77777777" w:rsidR="00FD580C" w:rsidRDefault="00FD580C" w:rsidP="00106E76">
            <w:pPr>
              <w:rPr>
                <w:rFonts w:ascii="Arial" w:hAnsi="Arial" w:cs="Arial"/>
              </w:rPr>
            </w:pPr>
          </w:p>
          <w:p w14:paraId="3DAAA7C3" w14:textId="77777777" w:rsidR="00967341" w:rsidRDefault="00967341" w:rsidP="00106E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 évaluation par compétences est bien entendu envisageable.</w:t>
            </w:r>
          </w:p>
        </w:tc>
      </w:tr>
    </w:tbl>
    <w:p w14:paraId="3B23F9B5" w14:textId="77777777" w:rsidR="0038442F" w:rsidRDefault="0038442F" w:rsidP="0038442F">
      <w:pPr>
        <w:ind w:left="-709"/>
      </w:pPr>
    </w:p>
    <w:p w14:paraId="6E2F776F" w14:textId="77777777" w:rsidR="004270F5" w:rsidRDefault="004270F5" w:rsidP="0038442F">
      <w:pPr>
        <w:ind w:left="-709"/>
      </w:pPr>
    </w:p>
    <w:p w14:paraId="2E05BFA2" w14:textId="77777777" w:rsidR="004270F5" w:rsidRDefault="004270F5" w:rsidP="0038442F">
      <w:pPr>
        <w:ind w:left="-709"/>
      </w:pPr>
    </w:p>
    <w:p w14:paraId="2D956951" w14:textId="77777777" w:rsidR="00B51D93" w:rsidRDefault="00B51D93" w:rsidP="00B51D93">
      <w:pPr>
        <w:rPr>
          <w:b/>
          <w:sz w:val="32"/>
        </w:rPr>
      </w:pPr>
      <w:r>
        <w:rPr>
          <w:b/>
          <w:sz w:val="32"/>
        </w:rPr>
        <w:br w:type="page"/>
      </w:r>
    </w:p>
    <w:p w14:paraId="57F61C7F" w14:textId="77777777" w:rsidR="004270F5" w:rsidRDefault="00B51D93" w:rsidP="00B51D93">
      <w:pPr>
        <w:spacing w:after="188"/>
        <w:ind w:left="17"/>
      </w:pPr>
      <w:r>
        <w:rPr>
          <w:b/>
          <w:sz w:val="32"/>
        </w:rPr>
        <w:lastRenderedPageBreak/>
        <w:t xml:space="preserve">Partie I : </w:t>
      </w:r>
      <w:r w:rsidR="00017FBF">
        <w:rPr>
          <w:b/>
          <w:sz w:val="32"/>
        </w:rPr>
        <w:t>Situation</w:t>
      </w:r>
      <w:r w:rsidR="004270F5">
        <w:rPr>
          <w:b/>
          <w:sz w:val="32"/>
        </w:rPr>
        <w:t xml:space="preserve"> </w:t>
      </w:r>
    </w:p>
    <w:p w14:paraId="5AB27E0C" w14:textId="34ECBAE9" w:rsidR="00A319D5" w:rsidRDefault="00421029" w:rsidP="00A319D5">
      <w:pPr>
        <w:spacing w:after="256"/>
        <w:jc w:val="center"/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63B26AB6" wp14:editId="4980C592">
            <wp:simplePos x="0" y="0"/>
            <wp:positionH relativeFrom="column">
              <wp:posOffset>643255</wp:posOffset>
            </wp:positionH>
            <wp:positionV relativeFrom="paragraph">
              <wp:posOffset>113030</wp:posOffset>
            </wp:positionV>
            <wp:extent cx="3876675" cy="320992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E9021" w14:textId="3233C3F1" w:rsidR="00421029" w:rsidRDefault="00275EF7" w:rsidP="004270F5">
      <w:pPr>
        <w:spacing w:after="13"/>
        <w:ind w:left="274"/>
      </w:pPr>
      <w:r>
        <w:rPr>
          <w:noProof/>
        </w:rPr>
        <w:pict w14:anchorId="1AF132BA">
          <v:group id="_x0000_s1030" style="position:absolute;left:0;text-align:left;margin-left:159.4pt;margin-top:1.85pt;width:273.75pt;height:223.05pt;z-index:251676672" coordorigin="5265,2609" coordsize="5475,4461"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5265;top:2609;width:4515;height:77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<v:textbox style="mso-next-textbox:#Zone de texte 2;mso-fit-shape-to-text:t">
                <w:txbxContent>
                  <w:p w14:paraId="6FBD155A" w14:textId="0CA658EA" w:rsidR="00421029" w:rsidRPr="00421029" w:rsidRDefault="004C3385" w:rsidP="004C3385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Un </w:t>
                    </w:r>
                    <w:r w:rsidR="00421029" w:rsidRPr="00421029">
                      <w:rPr>
                        <w:sz w:val="18"/>
                        <w:szCs w:val="18"/>
                      </w:rPr>
                      <w:t xml:space="preserve">écran </w:t>
                    </w:r>
                    <w:r>
                      <w:rPr>
                        <w:sz w:val="18"/>
                        <w:szCs w:val="18"/>
                      </w:rPr>
                      <w:t xml:space="preserve">(téléphone, TV, ordinateur) </w:t>
                    </w:r>
                    <w:r w:rsidR="00421029" w:rsidRPr="00421029">
                      <w:rPr>
                        <w:sz w:val="18"/>
                        <w:szCs w:val="18"/>
                      </w:rPr>
                      <w:t>est partagé en petits carrés lumineux : les pixels</w:t>
                    </w:r>
                  </w:p>
                </w:txbxContent>
              </v:textbox>
            </v:shape>
            <v:shape id="Zone de texte 2" o:spid="_x0000_s1029" type="#_x0000_t202" style="position:absolute;left:6951;top:5159;width:3789;height:191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<v:textbox>
                <w:txbxContent>
                  <w:p w14:paraId="4FFAF481" w14:textId="7B71CCB2" w:rsidR="00421029" w:rsidRDefault="00421029" w:rsidP="00421029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Chaque pixel est constitué de trois sous-pixels : un rouge </w:t>
                    </w:r>
                    <w:r w:rsidRPr="004C3385">
                      <w:rPr>
                        <w:b/>
                        <w:bCs/>
                        <w:sz w:val="18"/>
                        <w:szCs w:val="18"/>
                      </w:rPr>
                      <w:t>(R)</w:t>
                    </w:r>
                    <w:r>
                      <w:rPr>
                        <w:sz w:val="18"/>
                        <w:szCs w:val="18"/>
                      </w:rPr>
                      <w:t xml:space="preserve">, un vert </w:t>
                    </w:r>
                    <w:r w:rsidRPr="004C3385">
                      <w:rPr>
                        <w:b/>
                        <w:bCs/>
                        <w:sz w:val="18"/>
                        <w:szCs w:val="18"/>
                      </w:rPr>
                      <w:t>(V)</w:t>
                    </w:r>
                    <w:r>
                      <w:rPr>
                        <w:sz w:val="18"/>
                        <w:szCs w:val="18"/>
                      </w:rPr>
                      <w:t xml:space="preserve"> et un bleu </w:t>
                    </w:r>
                    <w:r w:rsidRPr="004C3385">
                      <w:rPr>
                        <w:b/>
                        <w:bCs/>
                        <w:sz w:val="18"/>
                        <w:szCs w:val="18"/>
                      </w:rPr>
                      <w:t>(B)</w:t>
                    </w:r>
                    <w:r w:rsidR="004C3385">
                      <w:rPr>
                        <w:b/>
                        <w:bCs/>
                        <w:sz w:val="18"/>
                        <w:szCs w:val="18"/>
                      </w:rPr>
                      <w:t>.</w:t>
                    </w:r>
                  </w:p>
                  <w:p w14:paraId="57C6B216" w14:textId="2285ECA6" w:rsidR="004C3385" w:rsidRPr="004C3385" w:rsidRDefault="004C3385" w:rsidP="00421029">
                    <w:pPr>
                      <w:rPr>
                        <w:sz w:val="18"/>
                        <w:szCs w:val="18"/>
                      </w:rPr>
                    </w:pPr>
                    <w:r w:rsidRPr="004C3385">
                      <w:rPr>
                        <w:sz w:val="18"/>
                        <w:szCs w:val="18"/>
                      </w:rPr>
                      <w:t xml:space="preserve">Les sous-pixels sont trop petits pour </w:t>
                    </w:r>
                    <w:r>
                      <w:rPr>
                        <w:sz w:val="18"/>
                        <w:szCs w:val="18"/>
                      </w:rPr>
                      <w:t xml:space="preserve">être séparés par l’œil qui les mélangent. L’œil voit alors le pixel d’une couleur qui </w:t>
                    </w:r>
                    <w:r w:rsidR="00157E1D">
                      <w:rPr>
                        <w:sz w:val="18"/>
                        <w:szCs w:val="18"/>
                      </w:rPr>
                      <w:t>correspond à</w:t>
                    </w:r>
                    <w:r>
                      <w:rPr>
                        <w:sz w:val="18"/>
                        <w:szCs w:val="18"/>
                      </w:rPr>
                      <w:t xml:space="preserve"> la synthèse additive des </w:t>
                    </w:r>
                    <w:r w:rsidR="00157E1D">
                      <w:rPr>
                        <w:sz w:val="18"/>
                        <w:szCs w:val="18"/>
                      </w:rPr>
                      <w:t>couleurs R, V et B émises par les sous-pixels.</w:t>
                    </w:r>
                  </w:p>
                </w:txbxContent>
              </v:textbox>
            </v:shape>
          </v:group>
        </w:pict>
      </w:r>
    </w:p>
    <w:p w14:paraId="60C24469" w14:textId="24CCF2D4" w:rsidR="00421029" w:rsidRDefault="00421029" w:rsidP="004270F5">
      <w:pPr>
        <w:spacing w:after="13"/>
        <w:ind w:left="274"/>
      </w:pPr>
    </w:p>
    <w:p w14:paraId="561A3B70" w14:textId="0AEAF25E" w:rsidR="00421029" w:rsidRDefault="00421029" w:rsidP="004270F5">
      <w:pPr>
        <w:spacing w:after="13"/>
        <w:ind w:left="274"/>
      </w:pPr>
    </w:p>
    <w:p w14:paraId="5A851DC7" w14:textId="63648160" w:rsidR="00421029" w:rsidRDefault="00421029" w:rsidP="004270F5">
      <w:pPr>
        <w:spacing w:after="13"/>
        <w:ind w:left="274"/>
      </w:pPr>
    </w:p>
    <w:p w14:paraId="4F8AB709" w14:textId="77777777" w:rsidR="00421029" w:rsidRDefault="00421029" w:rsidP="004270F5">
      <w:pPr>
        <w:spacing w:after="13"/>
        <w:ind w:left="274"/>
      </w:pPr>
    </w:p>
    <w:p w14:paraId="6FB0C6C6" w14:textId="77777777" w:rsidR="00421029" w:rsidRDefault="00421029" w:rsidP="004270F5">
      <w:pPr>
        <w:spacing w:after="13"/>
        <w:ind w:left="274"/>
      </w:pPr>
    </w:p>
    <w:p w14:paraId="3B872DF2" w14:textId="77777777" w:rsidR="00421029" w:rsidRDefault="00421029" w:rsidP="004270F5">
      <w:pPr>
        <w:spacing w:after="13"/>
        <w:ind w:left="274"/>
      </w:pPr>
    </w:p>
    <w:p w14:paraId="62A4DC0B" w14:textId="64769446" w:rsidR="00421029" w:rsidRDefault="00421029" w:rsidP="004270F5">
      <w:pPr>
        <w:spacing w:after="13"/>
        <w:ind w:left="274"/>
      </w:pPr>
    </w:p>
    <w:p w14:paraId="34231C3E" w14:textId="06F0BB23" w:rsidR="00421029" w:rsidRDefault="00421029" w:rsidP="004270F5">
      <w:pPr>
        <w:spacing w:after="13"/>
        <w:ind w:left="274"/>
      </w:pPr>
    </w:p>
    <w:p w14:paraId="7B9547A0" w14:textId="28E9BE96" w:rsidR="00421029" w:rsidRDefault="00421029" w:rsidP="004270F5">
      <w:pPr>
        <w:spacing w:after="13"/>
        <w:ind w:left="274"/>
      </w:pPr>
    </w:p>
    <w:p w14:paraId="2A4144E7" w14:textId="24FD258A" w:rsidR="00421029" w:rsidRDefault="00421029" w:rsidP="004270F5">
      <w:pPr>
        <w:spacing w:after="13"/>
        <w:ind w:left="274"/>
      </w:pPr>
    </w:p>
    <w:p w14:paraId="1E95EDE3" w14:textId="78D3CD44" w:rsidR="00421029" w:rsidRDefault="00421029" w:rsidP="004270F5">
      <w:pPr>
        <w:spacing w:after="13"/>
        <w:ind w:left="274"/>
      </w:pPr>
    </w:p>
    <w:p w14:paraId="7076A58F" w14:textId="12BA4288" w:rsidR="00421029" w:rsidRDefault="00421029" w:rsidP="004270F5">
      <w:pPr>
        <w:spacing w:after="13"/>
        <w:ind w:left="274"/>
      </w:pPr>
    </w:p>
    <w:p w14:paraId="0E971E52" w14:textId="5672EB22" w:rsidR="00421029" w:rsidRDefault="00421029" w:rsidP="004270F5">
      <w:pPr>
        <w:spacing w:after="13"/>
        <w:ind w:left="274"/>
      </w:pPr>
    </w:p>
    <w:p w14:paraId="471696FE" w14:textId="48AB7587" w:rsidR="00157E1D" w:rsidRDefault="00157E1D" w:rsidP="004270F5">
      <w:pPr>
        <w:spacing w:after="13"/>
        <w:ind w:left="274"/>
      </w:pPr>
    </w:p>
    <w:p w14:paraId="74C88685" w14:textId="7A9E4305" w:rsidR="00157E1D" w:rsidRPr="00157E1D" w:rsidRDefault="00157E1D" w:rsidP="00157E1D">
      <w:pPr>
        <w:spacing w:after="13"/>
        <w:ind w:left="982" w:firstLine="434"/>
        <w:rPr>
          <w:sz w:val="16"/>
          <w:szCs w:val="16"/>
        </w:rPr>
      </w:pPr>
      <w:r w:rsidRPr="00157E1D">
        <w:rPr>
          <w:rFonts w:ascii="Open Sans" w:hAnsi="Open Sans" w:cs="Open Sans"/>
          <w:color w:val="191B26"/>
          <w:sz w:val="16"/>
          <w:szCs w:val="16"/>
        </w:rPr>
        <w:t>Image par </w:t>
      </w:r>
      <w:hyperlink r:id="rId9" w:history="1">
        <w:r w:rsidRPr="00157E1D">
          <w:rPr>
            <w:rStyle w:val="Lienhypertexte"/>
            <w:rFonts w:ascii="Open Sans" w:hAnsi="Open Sans" w:cs="Open Sans"/>
            <w:color w:val="191B26"/>
            <w:sz w:val="16"/>
            <w:szCs w:val="16"/>
          </w:rPr>
          <w:t>BUMIPUTRA</w:t>
        </w:r>
      </w:hyperlink>
      <w:r w:rsidRPr="00157E1D">
        <w:rPr>
          <w:rFonts w:ascii="Open Sans" w:hAnsi="Open Sans" w:cs="Open Sans"/>
          <w:color w:val="191B26"/>
          <w:sz w:val="16"/>
          <w:szCs w:val="16"/>
        </w:rPr>
        <w:t> de </w:t>
      </w:r>
      <w:proofErr w:type="spellStart"/>
      <w:r w:rsidRPr="00157E1D">
        <w:rPr>
          <w:rFonts w:ascii="Open Sans" w:hAnsi="Open Sans" w:cs="Open Sans"/>
          <w:color w:val="191B26"/>
          <w:sz w:val="16"/>
          <w:szCs w:val="16"/>
        </w:rPr>
        <w:fldChar w:fldCharType="begin"/>
      </w:r>
      <w:r w:rsidRPr="00157E1D">
        <w:rPr>
          <w:rFonts w:ascii="Open Sans" w:hAnsi="Open Sans" w:cs="Open Sans"/>
          <w:color w:val="191B26"/>
          <w:sz w:val="16"/>
          <w:szCs w:val="16"/>
        </w:rPr>
        <w:instrText xml:space="preserve"> HYPERLINK "https://pixabay.com/fr/?utm_source=link-attribution&amp;utm_medium=referral&amp;utm_campaign=image&amp;utm_content=2852828" </w:instrText>
      </w:r>
      <w:r w:rsidRPr="00157E1D">
        <w:rPr>
          <w:rFonts w:ascii="Open Sans" w:hAnsi="Open Sans" w:cs="Open Sans"/>
          <w:color w:val="191B26"/>
          <w:sz w:val="16"/>
          <w:szCs w:val="16"/>
        </w:rPr>
        <w:fldChar w:fldCharType="separate"/>
      </w:r>
      <w:r w:rsidRPr="00157E1D">
        <w:rPr>
          <w:rStyle w:val="Lienhypertexte"/>
          <w:rFonts w:ascii="Open Sans" w:hAnsi="Open Sans" w:cs="Open Sans"/>
          <w:color w:val="191B26"/>
          <w:sz w:val="16"/>
          <w:szCs w:val="16"/>
        </w:rPr>
        <w:t>Pixabay</w:t>
      </w:r>
      <w:proofErr w:type="spellEnd"/>
      <w:r w:rsidRPr="00157E1D">
        <w:rPr>
          <w:rFonts w:ascii="Open Sans" w:hAnsi="Open Sans" w:cs="Open Sans"/>
          <w:color w:val="191B26"/>
          <w:sz w:val="16"/>
          <w:szCs w:val="16"/>
        </w:rPr>
        <w:fldChar w:fldCharType="end"/>
      </w:r>
      <w:r w:rsidRPr="00157E1D">
        <w:rPr>
          <w:rFonts w:ascii="Open Sans" w:hAnsi="Open Sans" w:cs="Open Sans"/>
          <w:color w:val="191B26"/>
          <w:sz w:val="16"/>
          <w:szCs w:val="16"/>
          <w:shd w:val="clear" w:color="auto" w:fill="FFFFFF"/>
        </w:rPr>
        <w:t> </w:t>
      </w:r>
    </w:p>
    <w:p w14:paraId="2351B139" w14:textId="10088AF6" w:rsidR="00421029" w:rsidRDefault="00421029" w:rsidP="004270F5">
      <w:pPr>
        <w:spacing w:after="13"/>
        <w:ind w:left="274"/>
      </w:pPr>
    </w:p>
    <w:p w14:paraId="32C7BC23" w14:textId="17EAD9C6" w:rsidR="00421029" w:rsidRDefault="004C3385" w:rsidP="004270F5">
      <w:pPr>
        <w:spacing w:after="13"/>
        <w:ind w:left="274"/>
      </w:pPr>
      <w:r>
        <w:t>Chaque sous-pixel peut prendre 256 valeurs d’intensité (0 à 255). Un écran est donc capable de restituer plus de 16,7 millions de couleurs (256 x 256 x 256 = 16 777 216).</w:t>
      </w:r>
    </w:p>
    <w:p w14:paraId="48D8E751" w14:textId="5F083E86" w:rsidR="004270F5" w:rsidRDefault="004270F5" w:rsidP="004270F5">
      <w:pPr>
        <w:spacing w:after="15"/>
      </w:pPr>
    </w:p>
    <w:p w14:paraId="442EDCCD" w14:textId="5A53824E" w:rsidR="004270F5" w:rsidRDefault="004270F5" w:rsidP="004270F5">
      <w:pPr>
        <w:spacing w:after="21"/>
        <w:ind w:left="680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0" wp14:anchorId="65EFB46D" wp14:editId="37E9B8D4">
            <wp:simplePos x="0" y="0"/>
            <wp:positionH relativeFrom="column">
              <wp:posOffset>-160971</wp:posOffset>
            </wp:positionH>
            <wp:positionV relativeFrom="paragraph">
              <wp:posOffset>71400</wp:posOffset>
            </wp:positionV>
            <wp:extent cx="478790" cy="518160"/>
            <wp:effectExtent l="0" t="0" r="0" b="0"/>
            <wp:wrapSquare wrapText="bothSides"/>
            <wp:docPr id="513" name="Picture 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Picture 5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D97E29" w14:textId="77777777" w:rsidR="004270F5" w:rsidRDefault="004270F5" w:rsidP="004270F5">
      <w:pPr>
        <w:spacing w:line="266" w:lineRule="auto"/>
      </w:pPr>
      <w:r>
        <w:rPr>
          <w:b/>
        </w:rPr>
        <w:t>Q</w:t>
      </w:r>
      <w:r w:rsidR="00C50797">
        <w:rPr>
          <w:b/>
        </w:rPr>
        <w:t>uelles valeurs d’intensité les sous-pixels</w:t>
      </w:r>
      <w:r>
        <w:rPr>
          <w:b/>
        </w:rPr>
        <w:t xml:space="preserve"> doivent</w:t>
      </w:r>
      <w:r w:rsidR="00C50797">
        <w:rPr>
          <w:b/>
        </w:rPr>
        <w:t>-ils</w:t>
      </w:r>
      <w:r>
        <w:rPr>
          <w:b/>
        </w:rPr>
        <w:t xml:space="preserve"> prendre pou</w:t>
      </w:r>
      <w:r w:rsidR="005D767D">
        <w:rPr>
          <w:b/>
        </w:rPr>
        <w:t>r qu’un pixel forme la couleur o</w:t>
      </w:r>
      <w:r>
        <w:rPr>
          <w:b/>
        </w:rPr>
        <w:t xml:space="preserve">range ? </w:t>
      </w:r>
    </w:p>
    <w:p w14:paraId="36C9D4FE" w14:textId="77777777" w:rsidR="00B51D93" w:rsidRDefault="00B51D93" w:rsidP="00537C30">
      <w:pPr>
        <w:jc w:val="center"/>
        <w:rPr>
          <w:b/>
          <w:sz w:val="32"/>
        </w:rPr>
      </w:pPr>
      <w:r w:rsidRPr="00B51D93">
        <w:rPr>
          <w:b/>
        </w:rPr>
        <w:t>Ou :</w:t>
      </w:r>
      <w:r>
        <w:t xml:space="preserve"> </w:t>
      </w:r>
      <w:r w:rsidR="005D767D">
        <w:rPr>
          <w:b/>
        </w:rPr>
        <w:t>c</w:t>
      </w:r>
      <w:r w:rsidRPr="00B51D93">
        <w:rPr>
          <w:b/>
        </w:rPr>
        <w:t>omment créer un « fond » orange sur un écran ?</w:t>
      </w:r>
    </w:p>
    <w:p w14:paraId="77FCF5E7" w14:textId="77777777" w:rsidR="004270F5" w:rsidRDefault="004270F5" w:rsidP="004270F5">
      <w:pPr>
        <w:spacing w:after="32"/>
      </w:pPr>
    </w:p>
    <w:p w14:paraId="3E7292C2" w14:textId="77777777" w:rsidR="00200649" w:rsidRDefault="004270F5" w:rsidP="00200649">
      <w:pPr>
        <w:pStyle w:val="Paragraphedeliste"/>
        <w:numPr>
          <w:ilvl w:val="1"/>
          <w:numId w:val="3"/>
        </w:numPr>
        <w:spacing w:after="0" w:line="268" w:lineRule="auto"/>
      </w:pPr>
      <w:r>
        <w:t xml:space="preserve">Qu’appelle-t-on pixel sur un écran ? </w:t>
      </w:r>
    </w:p>
    <w:p w14:paraId="4C74EF6C" w14:textId="77777777" w:rsidR="00200649" w:rsidRDefault="00200649" w:rsidP="00200649">
      <w:pPr>
        <w:spacing w:after="0" w:line="268" w:lineRule="auto"/>
        <w:ind w:left="705"/>
      </w:pPr>
    </w:p>
    <w:p w14:paraId="3D11DEFF" w14:textId="77777777" w:rsidR="004270F5" w:rsidRDefault="004270F5" w:rsidP="00200649">
      <w:pPr>
        <w:pStyle w:val="Paragraphedeliste"/>
        <w:numPr>
          <w:ilvl w:val="1"/>
          <w:numId w:val="3"/>
        </w:numPr>
        <w:spacing w:after="0" w:line="268" w:lineRule="auto"/>
      </w:pPr>
      <w:r>
        <w:t xml:space="preserve">En combien de sous-pixels est subdivisé un pixel ? </w:t>
      </w:r>
    </w:p>
    <w:p w14:paraId="71A4B187" w14:textId="77777777" w:rsidR="00200649" w:rsidRDefault="00200649" w:rsidP="00200649">
      <w:pPr>
        <w:pStyle w:val="Paragraphedeliste"/>
        <w:spacing w:after="0"/>
      </w:pPr>
    </w:p>
    <w:p w14:paraId="563B8087" w14:textId="77777777" w:rsidR="004270F5" w:rsidRDefault="004270F5" w:rsidP="00200649">
      <w:pPr>
        <w:pStyle w:val="Paragraphedeliste"/>
        <w:numPr>
          <w:ilvl w:val="1"/>
          <w:numId w:val="3"/>
        </w:numPr>
        <w:spacing w:after="0" w:line="268" w:lineRule="auto"/>
      </w:pPr>
      <w:r>
        <w:t xml:space="preserve">Quelles couleurs peuvent prendre les sous-pixels ? </w:t>
      </w:r>
    </w:p>
    <w:p w14:paraId="43BE97E1" w14:textId="77777777" w:rsidR="00200649" w:rsidRDefault="00200649" w:rsidP="00200649">
      <w:pPr>
        <w:pStyle w:val="Paragraphedeliste"/>
        <w:spacing w:after="0"/>
      </w:pPr>
    </w:p>
    <w:p w14:paraId="01D56E9B" w14:textId="07545DB7" w:rsidR="00FA1550" w:rsidRDefault="003C4649" w:rsidP="00200649">
      <w:pPr>
        <w:pStyle w:val="Paragraphedeliste"/>
        <w:numPr>
          <w:ilvl w:val="1"/>
          <w:numId w:val="3"/>
        </w:numPr>
        <w:spacing w:after="0" w:line="268" w:lineRule="auto"/>
      </w:pPr>
      <w:r>
        <w:rPr>
          <w:noProof/>
          <w:lang w:eastAsia="fr-FR"/>
        </w:rPr>
        <w:drawing>
          <wp:anchor distT="0" distB="0" distL="114300" distR="114300" simplePos="0" relativeHeight="251665920" behindDoc="0" locked="0" layoutInCell="1" allowOverlap="1" wp14:anchorId="1C6460D4" wp14:editId="45244FDD">
            <wp:simplePos x="0" y="0"/>
            <wp:positionH relativeFrom="column">
              <wp:posOffset>-185420</wp:posOffset>
            </wp:positionH>
            <wp:positionV relativeFrom="paragraph">
              <wp:posOffset>371475</wp:posOffset>
            </wp:positionV>
            <wp:extent cx="538480" cy="538480"/>
            <wp:effectExtent l="0" t="0" r="0" b="0"/>
            <wp:wrapNone/>
            <wp:docPr id="536" name="Picture 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Picture 53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550">
        <w:t>Que réalise l’œil humain pour voir n’importe quelle couleur lorsqu’il regarde un pixel ?</w:t>
      </w:r>
    </w:p>
    <w:p w14:paraId="7400D7F1" w14:textId="7F1C9A32" w:rsidR="004270F5" w:rsidRDefault="004270F5" w:rsidP="00200649">
      <w:pPr>
        <w:spacing w:after="0"/>
        <w:ind w:left="720"/>
      </w:pPr>
      <w:r>
        <w:t xml:space="preserve"> </w:t>
      </w:r>
    </w:p>
    <w:p w14:paraId="5F693C20" w14:textId="01E7AD02" w:rsidR="004270F5" w:rsidRDefault="003C4649" w:rsidP="003C4649">
      <w:pPr>
        <w:spacing w:after="0" w:line="266" w:lineRule="auto"/>
        <w:ind w:left="-188"/>
        <w:rPr>
          <w:b/>
        </w:rPr>
      </w:pPr>
      <w:r>
        <w:rPr>
          <w:b/>
        </w:rPr>
        <w:t xml:space="preserve">      </w:t>
      </w:r>
      <w:r w:rsidR="004270F5">
        <w:rPr>
          <w:b/>
        </w:rPr>
        <w:t xml:space="preserve">           Faire vérifier vos réponses. </w:t>
      </w:r>
    </w:p>
    <w:p w14:paraId="6334870B" w14:textId="77777777" w:rsidR="00AC2E13" w:rsidRDefault="00AC2E13" w:rsidP="004270F5">
      <w:pPr>
        <w:spacing w:line="266" w:lineRule="auto"/>
        <w:ind w:left="-188"/>
        <w:rPr>
          <w:b/>
        </w:rPr>
      </w:pPr>
    </w:p>
    <w:p w14:paraId="2938562F" w14:textId="77777777" w:rsidR="00157E1D" w:rsidRDefault="00157E1D" w:rsidP="00537C30">
      <w:pPr>
        <w:spacing w:after="188"/>
        <w:ind w:left="17"/>
        <w:rPr>
          <w:b/>
          <w:sz w:val="32"/>
        </w:rPr>
        <w:sectPr w:rsidR="00157E1D" w:rsidSect="00106E76">
          <w:pgSz w:w="11906" w:h="16838"/>
          <w:pgMar w:top="1417" w:right="1417" w:bottom="426" w:left="1417" w:header="708" w:footer="708" w:gutter="0"/>
          <w:cols w:space="708"/>
          <w:docGrid w:linePitch="360"/>
        </w:sectPr>
      </w:pPr>
    </w:p>
    <w:p w14:paraId="712D8EA7" w14:textId="50BACC31" w:rsidR="004270F5" w:rsidRPr="00537C30" w:rsidRDefault="00537C30" w:rsidP="00537C30">
      <w:pPr>
        <w:spacing w:after="188"/>
        <w:ind w:left="17"/>
        <w:rPr>
          <w:b/>
          <w:sz w:val="32"/>
        </w:rPr>
      </w:pPr>
      <w:r>
        <w:rPr>
          <w:b/>
          <w:sz w:val="32"/>
        </w:rPr>
        <w:lastRenderedPageBreak/>
        <w:t xml:space="preserve">Partie </w:t>
      </w:r>
      <w:r w:rsidR="004270F5" w:rsidRPr="00537C30">
        <w:rPr>
          <w:b/>
          <w:sz w:val="32"/>
        </w:rPr>
        <w:t>II</w:t>
      </w:r>
      <w:r>
        <w:rPr>
          <w:b/>
          <w:sz w:val="32"/>
        </w:rPr>
        <w:t> :</w:t>
      </w:r>
      <w:r w:rsidR="004270F5" w:rsidRPr="00537C30">
        <w:rPr>
          <w:b/>
          <w:sz w:val="32"/>
        </w:rPr>
        <w:t xml:space="preserve"> Expérimentation </w:t>
      </w:r>
      <w:r w:rsidRPr="00537C30">
        <w:rPr>
          <w:b/>
          <w:sz w:val="32"/>
        </w:rPr>
        <w:t xml:space="preserve">avec Arduino </w:t>
      </w:r>
      <w:r w:rsidR="004270F5" w:rsidRPr="00537C30">
        <w:rPr>
          <w:b/>
          <w:sz w:val="32"/>
        </w:rPr>
        <w:t xml:space="preserve">:  </w:t>
      </w:r>
    </w:p>
    <w:p w14:paraId="7BC69ED1" w14:textId="77777777" w:rsidR="004270F5" w:rsidRDefault="00555E83" w:rsidP="00200649">
      <w:pPr>
        <w:pStyle w:val="Paragraphedeliste"/>
        <w:numPr>
          <w:ilvl w:val="1"/>
          <w:numId w:val="3"/>
        </w:numPr>
        <w:spacing w:after="4" w:line="268" w:lineRule="auto"/>
      </w:pPr>
      <w:r>
        <w:t>Réaliser le montage</w:t>
      </w:r>
      <w:r w:rsidR="004270F5">
        <w:t xml:space="preserve"> électrique </w:t>
      </w:r>
      <w:r>
        <w:t xml:space="preserve">ci-dessous </w:t>
      </w:r>
      <w:r w:rsidR="004270F5">
        <w:t xml:space="preserve">sans relier la carte Arduino au PC :  </w:t>
      </w:r>
    </w:p>
    <w:p w14:paraId="0DC7A566" w14:textId="77777777" w:rsidR="004270F5" w:rsidRDefault="004270F5" w:rsidP="004270F5">
      <w:pPr>
        <w:spacing w:after="0"/>
        <w:ind w:left="360"/>
      </w:pPr>
      <w:r>
        <w:rPr>
          <w:noProof/>
          <w:lang w:eastAsia="fr-FR"/>
        </w:rPr>
        <w:drawing>
          <wp:inline distT="0" distB="0" distL="0" distR="0" wp14:anchorId="1BFCF1F8" wp14:editId="51DB8A43">
            <wp:extent cx="5162550" cy="2360495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291" cy="2362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20FC11" w14:textId="77777777" w:rsidR="004270F5" w:rsidRDefault="004270F5" w:rsidP="004270F5">
      <w:pPr>
        <w:spacing w:after="16"/>
        <w:ind w:left="360"/>
      </w:pPr>
      <w:r>
        <w:rPr>
          <w:noProof/>
          <w:lang w:eastAsia="fr-FR"/>
        </w:rPr>
        <w:drawing>
          <wp:anchor distT="0" distB="0" distL="114300" distR="114300" simplePos="0" relativeHeight="251650560" behindDoc="1" locked="0" layoutInCell="1" allowOverlap="1" wp14:anchorId="6E541E01" wp14:editId="2C0FFB42">
            <wp:simplePos x="0" y="0"/>
            <wp:positionH relativeFrom="column">
              <wp:posOffset>-208280</wp:posOffset>
            </wp:positionH>
            <wp:positionV relativeFrom="paragraph">
              <wp:posOffset>143510</wp:posOffset>
            </wp:positionV>
            <wp:extent cx="532765" cy="534670"/>
            <wp:effectExtent l="19050" t="0" r="635" b="0"/>
            <wp:wrapNone/>
            <wp:docPr id="1" name="Picture 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Picture 53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6F72F2FC" w14:textId="77777777" w:rsidR="004270F5" w:rsidRDefault="004270F5" w:rsidP="004270F5">
      <w:pPr>
        <w:spacing w:after="20"/>
        <w:ind w:left="360"/>
      </w:pPr>
      <w:r>
        <w:t xml:space="preserve"> </w:t>
      </w:r>
    </w:p>
    <w:p w14:paraId="27E0B372" w14:textId="77777777" w:rsidR="004270F5" w:rsidRDefault="004270F5" w:rsidP="004270F5">
      <w:pPr>
        <w:spacing w:after="328" w:line="266" w:lineRule="auto"/>
        <w:ind w:left="370"/>
      </w:pPr>
      <w:r>
        <w:rPr>
          <w:b/>
        </w:rPr>
        <w:t xml:space="preserve">         Faire vérifier votre montage.</w:t>
      </w:r>
      <w:r>
        <w:t xml:space="preserve"> </w:t>
      </w:r>
    </w:p>
    <w:p w14:paraId="7250E6AA" w14:textId="77777777" w:rsidR="004270F5" w:rsidRDefault="004270F5" w:rsidP="00200649">
      <w:pPr>
        <w:pStyle w:val="Paragraphedeliste"/>
        <w:numPr>
          <w:ilvl w:val="1"/>
          <w:numId w:val="3"/>
        </w:numPr>
        <w:spacing w:after="29" w:line="268" w:lineRule="auto"/>
      </w:pPr>
      <w:r>
        <w:t>Co</w:t>
      </w:r>
      <w:r w:rsidR="00555E83">
        <w:t>nnecter la carte Arduino au</w:t>
      </w:r>
      <w:r>
        <w:t xml:space="preserve"> PC et ouvrir le logiciel </w:t>
      </w:r>
      <w:proofErr w:type="spellStart"/>
      <w:r>
        <w:t>mBlock</w:t>
      </w:r>
      <w:proofErr w:type="spellEnd"/>
      <w:r>
        <w:t xml:space="preserve"> (suivre les indications de l’annexe pour paramétrer le logiciel). </w:t>
      </w:r>
    </w:p>
    <w:p w14:paraId="24AE0830" w14:textId="77777777" w:rsidR="00200649" w:rsidRDefault="00200649" w:rsidP="00200649">
      <w:pPr>
        <w:spacing w:after="29" w:line="268" w:lineRule="auto"/>
        <w:ind w:left="705"/>
      </w:pPr>
    </w:p>
    <w:p w14:paraId="437CD9CD" w14:textId="77777777" w:rsidR="004270F5" w:rsidRDefault="004270F5" w:rsidP="00200649">
      <w:pPr>
        <w:pStyle w:val="Paragraphedeliste"/>
        <w:numPr>
          <w:ilvl w:val="1"/>
          <w:numId w:val="3"/>
        </w:numPr>
        <w:spacing w:after="4" w:line="268" w:lineRule="auto"/>
      </w:pPr>
      <w:r>
        <w:t xml:space="preserve">Réaliser le programme ci-dessous permettant d’allumer les 3 sous-pixels (la broche 11 correspondant au rouge, la 10 au bleu et la 9 au vert). </w:t>
      </w:r>
    </w:p>
    <w:p w14:paraId="27BC6870" w14:textId="77777777" w:rsidR="00200649" w:rsidRDefault="00200649" w:rsidP="00200649">
      <w:pPr>
        <w:pStyle w:val="Paragraphedeliste"/>
      </w:pPr>
      <w:r>
        <w:rPr>
          <w:noProof/>
          <w:lang w:eastAsia="fr-FR"/>
        </w:rPr>
        <w:drawing>
          <wp:anchor distT="0" distB="0" distL="114300" distR="114300" simplePos="0" relativeHeight="251649536" behindDoc="0" locked="0" layoutInCell="1" allowOverlap="0" wp14:anchorId="7C26E638" wp14:editId="7B5AEAFA">
            <wp:simplePos x="0" y="0"/>
            <wp:positionH relativeFrom="column">
              <wp:posOffset>1698625</wp:posOffset>
            </wp:positionH>
            <wp:positionV relativeFrom="paragraph">
              <wp:posOffset>137795</wp:posOffset>
            </wp:positionV>
            <wp:extent cx="3055620" cy="1323340"/>
            <wp:effectExtent l="19050" t="0" r="0" b="0"/>
            <wp:wrapSquare wrapText="bothSides"/>
            <wp:docPr id="835" name="Picture 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" name="Picture 83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FF57CC" w14:textId="77777777" w:rsidR="00200649" w:rsidRDefault="00200649" w:rsidP="00200649">
      <w:pPr>
        <w:spacing w:after="4" w:line="268" w:lineRule="auto"/>
        <w:ind w:left="705"/>
      </w:pPr>
    </w:p>
    <w:p w14:paraId="3BD7EF0C" w14:textId="77777777" w:rsidR="004270F5" w:rsidRDefault="004270F5" w:rsidP="004270F5">
      <w:pPr>
        <w:spacing w:after="1924"/>
        <w:ind w:left="360" w:right="2721"/>
      </w:pPr>
      <w:r>
        <w:t xml:space="preserve"> </w:t>
      </w:r>
    </w:p>
    <w:p w14:paraId="65FA7334" w14:textId="77777777" w:rsidR="004270F5" w:rsidRDefault="004270F5" w:rsidP="004270F5">
      <w:pPr>
        <w:spacing w:after="20"/>
        <w:ind w:left="360" w:right="2721"/>
      </w:pPr>
      <w:r>
        <w:t xml:space="preserve"> </w:t>
      </w:r>
    </w:p>
    <w:p w14:paraId="54228C8C" w14:textId="77777777" w:rsidR="00200649" w:rsidRDefault="004270F5" w:rsidP="00200649">
      <w:pPr>
        <w:spacing w:line="266" w:lineRule="auto"/>
        <w:ind w:left="370"/>
        <w:rPr>
          <w:b/>
        </w:rPr>
      </w:pPr>
      <w:r>
        <w:rPr>
          <w:b/>
        </w:rPr>
        <w:t xml:space="preserve">          Faire vérifier votre programme puis </w:t>
      </w:r>
      <w:r w:rsidR="00555E83">
        <w:rPr>
          <w:b/>
        </w:rPr>
        <w:t xml:space="preserve">le </w:t>
      </w:r>
      <w:r>
        <w:rPr>
          <w:b/>
        </w:rPr>
        <w:t xml:space="preserve">téléverser. </w:t>
      </w:r>
    </w:p>
    <w:p w14:paraId="4C76BDF6" w14:textId="77777777" w:rsidR="00200649" w:rsidRDefault="00200649" w:rsidP="00200649">
      <w:pPr>
        <w:spacing w:line="266" w:lineRule="auto"/>
        <w:ind w:left="370"/>
      </w:pPr>
    </w:p>
    <w:p w14:paraId="02625DD0" w14:textId="77777777" w:rsidR="00555E83" w:rsidRDefault="00555E83" w:rsidP="00200649">
      <w:pPr>
        <w:pStyle w:val="Paragraphedeliste"/>
        <w:numPr>
          <w:ilvl w:val="1"/>
          <w:numId w:val="3"/>
        </w:numPr>
        <w:spacing w:line="266" w:lineRule="auto"/>
      </w:pPr>
      <w:r>
        <w:t xml:space="preserve">Sachant que la valeur d’intensité 0 correspond au minimum et la valeur d’intensité 255 au maximum, faire varier avec ces deux valeurs (0 ou 255) les différentes broches du programme pour compléter le tableau ci-dessous : </w:t>
      </w:r>
    </w:p>
    <w:p w14:paraId="12B5A711" w14:textId="77777777" w:rsidR="004270F5" w:rsidRDefault="004270F5" w:rsidP="004270F5">
      <w:pPr>
        <w:ind w:left="355"/>
      </w:pPr>
      <w:r>
        <w:t xml:space="preserve"> </w:t>
      </w:r>
    </w:p>
    <w:p w14:paraId="5DD6FAFD" w14:textId="77777777" w:rsidR="004270F5" w:rsidRDefault="000434C4" w:rsidP="004270F5">
      <w:pPr>
        <w:spacing w:after="0"/>
        <w:ind w:left="360"/>
      </w:pPr>
      <w:r>
        <w:rPr>
          <w:noProof/>
          <w:lang w:eastAsia="fr-FR"/>
        </w:rPr>
        <w:drawing>
          <wp:inline distT="0" distB="0" distL="0" distR="0" wp14:anchorId="69F563BE" wp14:editId="060051A9">
            <wp:extent cx="5756910" cy="779145"/>
            <wp:effectExtent l="1905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0F5">
        <w:t xml:space="preserve"> </w:t>
      </w:r>
    </w:p>
    <w:p w14:paraId="1B679527" w14:textId="77777777" w:rsidR="004270F5" w:rsidRDefault="004270F5" w:rsidP="004270F5">
      <w:pPr>
        <w:spacing w:after="19"/>
        <w:ind w:left="720"/>
      </w:pPr>
    </w:p>
    <w:p w14:paraId="6FD1B974" w14:textId="77777777" w:rsidR="004270F5" w:rsidRDefault="004270F5" w:rsidP="00555E83">
      <w:pPr>
        <w:pStyle w:val="Paragraphedeliste"/>
        <w:numPr>
          <w:ilvl w:val="1"/>
          <w:numId w:val="3"/>
        </w:numPr>
        <w:spacing w:after="42" w:line="268" w:lineRule="auto"/>
      </w:pPr>
      <w:r w:rsidRPr="00555E83">
        <w:rPr>
          <w:b/>
        </w:rPr>
        <w:lastRenderedPageBreak/>
        <w:t>Synthèse additive</w:t>
      </w:r>
      <w:r>
        <w:t xml:space="preserve"> : compléter le schéma ci-dessous. </w:t>
      </w:r>
    </w:p>
    <w:p w14:paraId="5BC4917F" w14:textId="77777777" w:rsidR="00B51D93" w:rsidRDefault="000434C4" w:rsidP="004270F5">
      <w:pPr>
        <w:spacing w:before="298" w:after="0"/>
      </w:pPr>
      <w:r>
        <w:rPr>
          <w:noProof/>
          <w:lang w:eastAsia="fr-FR"/>
        </w:rPr>
        <w:drawing>
          <wp:inline distT="0" distB="0" distL="0" distR="0" wp14:anchorId="55496782" wp14:editId="7C14B905">
            <wp:extent cx="5756910" cy="2862580"/>
            <wp:effectExtent l="1905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0EA6CE" w14:textId="77777777" w:rsidR="00B51D93" w:rsidRDefault="00B51D93" w:rsidP="00200649">
      <w:pPr>
        <w:pStyle w:val="Paragraphedeliste"/>
        <w:numPr>
          <w:ilvl w:val="1"/>
          <w:numId w:val="3"/>
        </w:numPr>
        <w:spacing w:after="4" w:line="268" w:lineRule="auto"/>
      </w:pPr>
      <w:r>
        <w:t>La figure ci-contre, constituée de 8 zones colorées, peut être utilisée pour étalonner les couleurs d’un écran et vérifier son fonctionnement. Indiquer les sous-pixels allumés pour chaque zone.</w:t>
      </w:r>
      <w:r w:rsidRPr="00200649">
        <w:rPr>
          <w:rFonts w:ascii="Calibri" w:eastAsia="Calibri" w:hAnsi="Calibri" w:cs="Calibri"/>
        </w:rPr>
        <w:t xml:space="preserve"> </w:t>
      </w:r>
      <w:r>
        <w:t xml:space="preserve"> </w:t>
      </w:r>
    </w:p>
    <w:tbl>
      <w:tblPr>
        <w:tblStyle w:val="TableGrid"/>
        <w:tblW w:w="10043" w:type="dxa"/>
        <w:tblInd w:w="-108" w:type="dxa"/>
        <w:tblLook w:val="04A0" w:firstRow="1" w:lastRow="0" w:firstColumn="1" w:lastColumn="0" w:noHBand="0" w:noVBand="1"/>
      </w:tblPr>
      <w:tblGrid>
        <w:gridCol w:w="6648"/>
        <w:gridCol w:w="3395"/>
      </w:tblGrid>
      <w:tr w:rsidR="00B51D93" w14:paraId="5A9A9AE3" w14:textId="77777777" w:rsidTr="00CB3225">
        <w:trPr>
          <w:trHeight w:val="2522"/>
        </w:trPr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</w:tcPr>
          <w:p w14:paraId="1021F55F" w14:textId="77777777" w:rsidR="00B51D93" w:rsidRDefault="00B51D93" w:rsidP="00CB3225">
            <w:pPr>
              <w:spacing w:line="259" w:lineRule="auto"/>
              <w:ind w:left="-745" w:right="480"/>
            </w:pPr>
          </w:p>
          <w:tbl>
            <w:tblPr>
              <w:tblStyle w:val="TableGrid"/>
              <w:tblW w:w="6168" w:type="dxa"/>
              <w:tblInd w:w="0" w:type="dxa"/>
              <w:tblCellMar>
                <w:top w:w="3" w:type="dxa"/>
                <w:left w:w="106" w:type="dxa"/>
                <w:right w:w="71" w:type="dxa"/>
              </w:tblCellMar>
              <w:tblLook w:val="04A0" w:firstRow="1" w:lastRow="0" w:firstColumn="1" w:lastColumn="0" w:noHBand="0" w:noVBand="1"/>
            </w:tblPr>
            <w:tblGrid>
              <w:gridCol w:w="1756"/>
              <w:gridCol w:w="1815"/>
              <w:gridCol w:w="2597"/>
            </w:tblGrid>
            <w:tr w:rsidR="00B51D93" w14:paraId="65C91DB3" w14:textId="77777777" w:rsidTr="00CB3225">
              <w:trPr>
                <w:trHeight w:val="236"/>
              </w:trPr>
              <w:tc>
                <w:tcPr>
                  <w:tcW w:w="17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E9D9"/>
                </w:tcPr>
                <w:p w14:paraId="01CEEA66" w14:textId="77777777" w:rsidR="00B51D93" w:rsidRDefault="00B51D93" w:rsidP="00CB3225">
                  <w:pPr>
                    <w:spacing w:line="259" w:lineRule="auto"/>
                    <w:ind w:left="13"/>
                  </w:pPr>
                  <w:r>
                    <w:rPr>
                      <w:sz w:val="20"/>
                    </w:rPr>
                    <w:t xml:space="preserve">Numéro de la zone </w:t>
                  </w:r>
                </w:p>
              </w:tc>
              <w:tc>
                <w:tcPr>
                  <w:tcW w:w="1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E9D9"/>
                </w:tcPr>
                <w:p w14:paraId="7A02F6F6" w14:textId="77777777" w:rsidR="00B51D93" w:rsidRDefault="00B51D93" w:rsidP="00CB3225">
                  <w:pPr>
                    <w:spacing w:line="259" w:lineRule="auto"/>
                    <w:ind w:right="42"/>
                    <w:jc w:val="center"/>
                  </w:pPr>
                  <w:r>
                    <w:rPr>
                      <w:sz w:val="20"/>
                    </w:rPr>
                    <w:t xml:space="preserve">Couleur perçue </w:t>
                  </w:r>
                </w:p>
              </w:tc>
              <w:tc>
                <w:tcPr>
                  <w:tcW w:w="25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E9D9"/>
                </w:tcPr>
                <w:p w14:paraId="5EC92624" w14:textId="77777777" w:rsidR="00B51D93" w:rsidRDefault="00B51D93" w:rsidP="00CB3225">
                  <w:pPr>
                    <w:spacing w:line="259" w:lineRule="auto"/>
                    <w:ind w:right="44"/>
                    <w:jc w:val="center"/>
                  </w:pPr>
                  <w:r>
                    <w:rPr>
                      <w:sz w:val="20"/>
                    </w:rPr>
                    <w:t xml:space="preserve">Sous-pixel(s) allumé(s) </w:t>
                  </w:r>
                </w:p>
              </w:tc>
            </w:tr>
            <w:tr w:rsidR="00B51D93" w14:paraId="0549BA15" w14:textId="77777777" w:rsidTr="00CB3225">
              <w:trPr>
                <w:trHeight w:val="285"/>
              </w:trPr>
              <w:tc>
                <w:tcPr>
                  <w:tcW w:w="17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F854812" w14:textId="77777777" w:rsidR="00B51D93" w:rsidRDefault="00B51D93" w:rsidP="00CB3225">
                  <w:pPr>
                    <w:spacing w:line="259" w:lineRule="auto"/>
                    <w:ind w:right="36"/>
                    <w:jc w:val="center"/>
                  </w:pPr>
                  <w:r>
                    <w:rPr>
                      <w:sz w:val="20"/>
                    </w:rPr>
                    <w:t xml:space="preserve">1 </w:t>
                  </w:r>
                </w:p>
              </w:tc>
              <w:tc>
                <w:tcPr>
                  <w:tcW w:w="1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72AD7E4" w14:textId="77777777" w:rsidR="00B51D93" w:rsidRDefault="00B51D93" w:rsidP="00CB3225">
                  <w:pPr>
                    <w:spacing w:line="259" w:lineRule="auto"/>
                    <w:ind w:right="45"/>
                    <w:jc w:val="center"/>
                  </w:pPr>
                  <w:r>
                    <w:rPr>
                      <w:sz w:val="20"/>
                    </w:rPr>
                    <w:t xml:space="preserve">Jaune </w:t>
                  </w:r>
                </w:p>
              </w:tc>
              <w:tc>
                <w:tcPr>
                  <w:tcW w:w="25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71A941AF" w14:textId="77777777" w:rsidR="00B51D93" w:rsidRDefault="00B51D93" w:rsidP="00CB3225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B51D93" w14:paraId="20CA4195" w14:textId="77777777" w:rsidTr="00CB3225">
              <w:trPr>
                <w:trHeight w:val="288"/>
              </w:trPr>
              <w:tc>
                <w:tcPr>
                  <w:tcW w:w="17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7874737E" w14:textId="77777777" w:rsidR="00B51D93" w:rsidRDefault="00B51D93" w:rsidP="00CB3225">
                  <w:pPr>
                    <w:spacing w:line="259" w:lineRule="auto"/>
                    <w:ind w:right="36"/>
                    <w:jc w:val="center"/>
                  </w:pPr>
                  <w:r>
                    <w:rPr>
                      <w:sz w:val="20"/>
                    </w:rPr>
                    <w:t xml:space="preserve">2 </w:t>
                  </w:r>
                </w:p>
              </w:tc>
              <w:tc>
                <w:tcPr>
                  <w:tcW w:w="1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267FADFF" w14:textId="77777777" w:rsidR="00B51D93" w:rsidRDefault="00B51D93" w:rsidP="00CB3225">
                  <w:pPr>
                    <w:spacing w:line="259" w:lineRule="auto"/>
                    <w:ind w:right="42"/>
                    <w:jc w:val="center"/>
                  </w:pPr>
                  <w:r>
                    <w:rPr>
                      <w:sz w:val="20"/>
                    </w:rPr>
                    <w:t xml:space="preserve">Cyan </w:t>
                  </w:r>
                </w:p>
              </w:tc>
              <w:tc>
                <w:tcPr>
                  <w:tcW w:w="25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0B42E7FB" w14:textId="77777777" w:rsidR="00B51D93" w:rsidRDefault="00B51D93" w:rsidP="00CB3225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B51D93" w14:paraId="70B278D2" w14:textId="77777777" w:rsidTr="00CB3225">
              <w:trPr>
                <w:trHeight w:val="284"/>
              </w:trPr>
              <w:tc>
                <w:tcPr>
                  <w:tcW w:w="17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0A42A9DA" w14:textId="77777777" w:rsidR="00B51D93" w:rsidRDefault="00B51D93" w:rsidP="00CB3225">
                  <w:pPr>
                    <w:spacing w:line="259" w:lineRule="auto"/>
                    <w:ind w:right="36"/>
                    <w:jc w:val="center"/>
                  </w:pPr>
                  <w:r>
                    <w:rPr>
                      <w:sz w:val="20"/>
                    </w:rPr>
                    <w:t xml:space="preserve">3 </w:t>
                  </w:r>
                </w:p>
              </w:tc>
              <w:tc>
                <w:tcPr>
                  <w:tcW w:w="1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3A7AD6EE" w14:textId="77777777" w:rsidR="00B51D93" w:rsidRDefault="00B51D93" w:rsidP="00CB3225">
                  <w:pPr>
                    <w:spacing w:line="259" w:lineRule="auto"/>
                    <w:ind w:right="39"/>
                    <w:jc w:val="center"/>
                  </w:pPr>
                  <w:r>
                    <w:rPr>
                      <w:sz w:val="20"/>
                    </w:rPr>
                    <w:t xml:space="preserve">Vert </w:t>
                  </w:r>
                </w:p>
              </w:tc>
              <w:tc>
                <w:tcPr>
                  <w:tcW w:w="25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15942DEC" w14:textId="77777777" w:rsidR="00B51D93" w:rsidRDefault="00B51D93" w:rsidP="00CB3225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B51D93" w14:paraId="574335A1" w14:textId="77777777" w:rsidTr="00CB3225">
              <w:trPr>
                <w:trHeight w:val="288"/>
              </w:trPr>
              <w:tc>
                <w:tcPr>
                  <w:tcW w:w="17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09D1F213" w14:textId="77777777" w:rsidR="00B51D93" w:rsidRDefault="00B51D93" w:rsidP="00CB3225">
                  <w:pPr>
                    <w:spacing w:line="259" w:lineRule="auto"/>
                    <w:ind w:right="36"/>
                    <w:jc w:val="center"/>
                  </w:pPr>
                  <w:r>
                    <w:rPr>
                      <w:sz w:val="20"/>
                    </w:rPr>
                    <w:t xml:space="preserve">4 </w:t>
                  </w:r>
                </w:p>
              </w:tc>
              <w:tc>
                <w:tcPr>
                  <w:tcW w:w="1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56407807" w14:textId="77777777" w:rsidR="00B51D93" w:rsidRDefault="00B51D93" w:rsidP="00CB3225">
                  <w:pPr>
                    <w:spacing w:line="259" w:lineRule="auto"/>
                    <w:ind w:right="38"/>
                    <w:jc w:val="center"/>
                  </w:pPr>
                  <w:r>
                    <w:rPr>
                      <w:sz w:val="20"/>
                    </w:rPr>
                    <w:t xml:space="preserve">Magenta </w:t>
                  </w:r>
                </w:p>
              </w:tc>
              <w:tc>
                <w:tcPr>
                  <w:tcW w:w="25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02497612" w14:textId="77777777" w:rsidR="00B51D93" w:rsidRDefault="00B51D93" w:rsidP="00CB3225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B51D93" w14:paraId="16EBE78D" w14:textId="77777777" w:rsidTr="00CB3225">
              <w:trPr>
                <w:trHeight w:val="284"/>
              </w:trPr>
              <w:tc>
                <w:tcPr>
                  <w:tcW w:w="17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486D37F5" w14:textId="77777777" w:rsidR="00B51D93" w:rsidRDefault="00B51D93" w:rsidP="00CB3225">
                  <w:pPr>
                    <w:spacing w:line="259" w:lineRule="auto"/>
                    <w:ind w:right="36"/>
                    <w:jc w:val="center"/>
                  </w:pPr>
                  <w:r>
                    <w:rPr>
                      <w:sz w:val="20"/>
                    </w:rPr>
                    <w:t xml:space="preserve">5 </w:t>
                  </w:r>
                </w:p>
              </w:tc>
              <w:tc>
                <w:tcPr>
                  <w:tcW w:w="1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21089403" w14:textId="77777777" w:rsidR="00B51D93" w:rsidRDefault="00B51D93" w:rsidP="00CB3225">
                  <w:pPr>
                    <w:spacing w:line="259" w:lineRule="auto"/>
                    <w:ind w:right="37"/>
                    <w:jc w:val="center"/>
                  </w:pPr>
                  <w:r>
                    <w:rPr>
                      <w:sz w:val="20"/>
                    </w:rPr>
                    <w:t xml:space="preserve">Rouge </w:t>
                  </w:r>
                </w:p>
              </w:tc>
              <w:tc>
                <w:tcPr>
                  <w:tcW w:w="25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123010B" w14:textId="77777777" w:rsidR="00B51D93" w:rsidRDefault="00B51D93" w:rsidP="00CB3225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B51D93" w14:paraId="0656012E" w14:textId="77777777" w:rsidTr="00CB3225">
              <w:trPr>
                <w:trHeight w:val="288"/>
              </w:trPr>
              <w:tc>
                <w:tcPr>
                  <w:tcW w:w="17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731EDCEB" w14:textId="77777777" w:rsidR="00B51D93" w:rsidRDefault="00B51D93" w:rsidP="00CB3225">
                  <w:pPr>
                    <w:spacing w:line="259" w:lineRule="auto"/>
                    <w:ind w:right="36"/>
                    <w:jc w:val="center"/>
                  </w:pPr>
                  <w:r>
                    <w:rPr>
                      <w:sz w:val="20"/>
                    </w:rPr>
                    <w:t xml:space="preserve">6 </w:t>
                  </w:r>
                </w:p>
              </w:tc>
              <w:tc>
                <w:tcPr>
                  <w:tcW w:w="1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020E1544" w14:textId="77777777" w:rsidR="00B51D93" w:rsidRDefault="00515A6C" w:rsidP="00CB3225">
                  <w:pPr>
                    <w:spacing w:line="259" w:lineRule="auto"/>
                    <w:ind w:right="46"/>
                    <w:jc w:val="center"/>
                  </w:pPr>
                  <w:r>
                    <w:rPr>
                      <w:sz w:val="20"/>
                    </w:rPr>
                    <w:t>B</w:t>
                  </w:r>
                  <w:r w:rsidR="00B51D93">
                    <w:rPr>
                      <w:sz w:val="20"/>
                    </w:rPr>
                    <w:t xml:space="preserve">leu </w:t>
                  </w:r>
                </w:p>
              </w:tc>
              <w:tc>
                <w:tcPr>
                  <w:tcW w:w="25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715288C6" w14:textId="77777777" w:rsidR="00B51D93" w:rsidRDefault="00B51D93" w:rsidP="00CB3225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B51D93" w14:paraId="1ED0128E" w14:textId="77777777" w:rsidTr="00CB3225">
              <w:trPr>
                <w:trHeight w:val="284"/>
              </w:trPr>
              <w:tc>
                <w:tcPr>
                  <w:tcW w:w="17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2C7805D3" w14:textId="77777777" w:rsidR="00B51D93" w:rsidRDefault="00B51D93" w:rsidP="00CB3225">
                  <w:pPr>
                    <w:spacing w:line="259" w:lineRule="auto"/>
                    <w:ind w:right="36"/>
                    <w:jc w:val="center"/>
                  </w:pPr>
                  <w:r>
                    <w:rPr>
                      <w:sz w:val="20"/>
                    </w:rPr>
                    <w:t xml:space="preserve">7 </w:t>
                  </w:r>
                </w:p>
              </w:tc>
              <w:tc>
                <w:tcPr>
                  <w:tcW w:w="1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13842767" w14:textId="77777777" w:rsidR="00B51D93" w:rsidRDefault="00B51D93" w:rsidP="00CB3225">
                  <w:pPr>
                    <w:spacing w:line="259" w:lineRule="auto"/>
                    <w:ind w:right="42"/>
                    <w:jc w:val="center"/>
                  </w:pPr>
                  <w:r>
                    <w:rPr>
                      <w:sz w:val="20"/>
                    </w:rPr>
                    <w:t xml:space="preserve">Blanc </w:t>
                  </w:r>
                </w:p>
              </w:tc>
              <w:tc>
                <w:tcPr>
                  <w:tcW w:w="25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4FE8534A" w14:textId="77777777" w:rsidR="00B51D93" w:rsidRDefault="00B51D93" w:rsidP="00CB3225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B51D93" w14:paraId="64090F45" w14:textId="77777777" w:rsidTr="00CB3225">
              <w:trPr>
                <w:trHeight w:val="284"/>
              </w:trPr>
              <w:tc>
                <w:tcPr>
                  <w:tcW w:w="17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2F648ECE" w14:textId="77777777" w:rsidR="00B51D93" w:rsidRDefault="00B51D93" w:rsidP="00CB3225">
                  <w:pPr>
                    <w:spacing w:line="259" w:lineRule="auto"/>
                    <w:ind w:right="36"/>
                    <w:jc w:val="center"/>
                  </w:pPr>
                  <w:r>
                    <w:rPr>
                      <w:sz w:val="20"/>
                    </w:rPr>
                    <w:t xml:space="preserve">8 </w:t>
                  </w:r>
                </w:p>
              </w:tc>
              <w:tc>
                <w:tcPr>
                  <w:tcW w:w="1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3FC737AC" w14:textId="77777777" w:rsidR="00B51D93" w:rsidRDefault="00B51D93" w:rsidP="00CB3225">
                  <w:pPr>
                    <w:spacing w:line="259" w:lineRule="auto"/>
                    <w:ind w:right="40"/>
                    <w:jc w:val="center"/>
                  </w:pPr>
                  <w:r>
                    <w:rPr>
                      <w:sz w:val="20"/>
                    </w:rPr>
                    <w:t xml:space="preserve">Noir  </w:t>
                  </w:r>
                </w:p>
              </w:tc>
              <w:tc>
                <w:tcPr>
                  <w:tcW w:w="25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58AF9C39" w14:textId="77777777" w:rsidR="00B51D93" w:rsidRDefault="00B51D93" w:rsidP="00CB3225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</w:tbl>
          <w:p w14:paraId="4A9BBEBB" w14:textId="77777777" w:rsidR="00B51D93" w:rsidRDefault="00B51D93" w:rsidP="00CB3225">
            <w:pPr>
              <w:spacing w:after="160" w:line="259" w:lineRule="auto"/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14:paraId="53F0DEA7" w14:textId="77777777" w:rsidR="00B51D93" w:rsidRDefault="00B51D93" w:rsidP="00CB3225">
            <w:pPr>
              <w:spacing w:line="259" w:lineRule="auto"/>
              <w:ind w:left="480"/>
            </w:pPr>
            <w:r>
              <w:rPr>
                <w:noProof/>
              </w:rPr>
              <w:drawing>
                <wp:inline distT="0" distB="0" distL="0" distR="0" wp14:anchorId="420AEA01" wp14:editId="37C00580">
                  <wp:extent cx="1850390" cy="1153160"/>
                  <wp:effectExtent l="0" t="0" r="0" b="0"/>
                  <wp:docPr id="3" name="Picture 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Picture 82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39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34D7B8" w14:textId="77777777" w:rsidR="00994B18" w:rsidRDefault="004270F5" w:rsidP="00994B18">
      <w:pPr>
        <w:spacing w:before="298" w:after="0"/>
      </w:pPr>
      <w:r>
        <w:t xml:space="preserve"> </w:t>
      </w:r>
    </w:p>
    <w:p w14:paraId="1E44A535" w14:textId="77777777" w:rsidR="004270F5" w:rsidRDefault="004270F5" w:rsidP="00994B18">
      <w:pPr>
        <w:pStyle w:val="Paragraphedeliste"/>
        <w:numPr>
          <w:ilvl w:val="1"/>
          <w:numId w:val="3"/>
        </w:numPr>
        <w:spacing w:before="298" w:after="0"/>
      </w:pPr>
      <w:r>
        <w:t>En faisant vari</w:t>
      </w:r>
      <w:r w:rsidR="00555E83">
        <w:t xml:space="preserve">er les valeurs d’intensité des </w:t>
      </w:r>
      <w:r>
        <w:t>s</w:t>
      </w:r>
      <w:r w:rsidR="00555E83">
        <w:t>ous-pixels</w:t>
      </w:r>
      <w:r>
        <w:t xml:space="preserve"> b</w:t>
      </w:r>
      <w:r w:rsidR="00555E83">
        <w:t>leu et vert (la valeur pour le rou</w:t>
      </w:r>
      <w:r>
        <w:t xml:space="preserve">ge étant à 255), répondre à la problématique :  </w:t>
      </w:r>
    </w:p>
    <w:p w14:paraId="4A82A35E" w14:textId="77777777" w:rsidR="004270F5" w:rsidRDefault="004270F5" w:rsidP="004270F5">
      <w:pPr>
        <w:spacing w:after="0"/>
      </w:pPr>
      <w:r>
        <w:t xml:space="preserve"> </w:t>
      </w:r>
    </w:p>
    <w:p w14:paraId="10C22112" w14:textId="77777777" w:rsidR="004270F5" w:rsidRDefault="004270F5" w:rsidP="004270F5">
      <w:pPr>
        <w:spacing w:after="0"/>
      </w:pPr>
      <w:r>
        <w:t xml:space="preserve"> </w:t>
      </w:r>
    </w:p>
    <w:p w14:paraId="027B73CE" w14:textId="77777777" w:rsidR="004270F5" w:rsidRDefault="004270F5" w:rsidP="004270F5">
      <w:pPr>
        <w:spacing w:after="0"/>
      </w:pPr>
      <w:r>
        <w:t xml:space="preserve"> </w:t>
      </w:r>
    </w:p>
    <w:p w14:paraId="55164528" w14:textId="77777777" w:rsidR="004270F5" w:rsidRDefault="004270F5" w:rsidP="004270F5">
      <w:pPr>
        <w:spacing w:after="0"/>
      </w:pPr>
      <w:r>
        <w:t xml:space="preserve"> </w:t>
      </w:r>
    </w:p>
    <w:p w14:paraId="5267E686" w14:textId="77777777" w:rsidR="004270F5" w:rsidRDefault="004270F5" w:rsidP="00994B18">
      <w:pPr>
        <w:pStyle w:val="Paragraphedeliste"/>
        <w:numPr>
          <w:ilvl w:val="1"/>
          <w:numId w:val="3"/>
        </w:numPr>
        <w:spacing w:after="0"/>
      </w:pPr>
      <w:r w:rsidRPr="00994B18">
        <w:rPr>
          <w:b/>
        </w:rPr>
        <w:t xml:space="preserve">Bonus : </w:t>
      </w:r>
      <w:r w:rsidR="005D767D">
        <w:t>c</w:t>
      </w:r>
      <w:r>
        <w:t>réer un programme permettant de faire défiler les couleurs de l’arc en ciel (Rouge, Orange, Jaune, Vert, Bleu, Indigo (on prendra le Cyan) et le Violet (o</w:t>
      </w:r>
      <w:r w:rsidR="00555E83">
        <w:t>n prendra le Magenta)) sur la LED</w:t>
      </w:r>
      <w:r>
        <w:t xml:space="preserve"> RVB.</w:t>
      </w:r>
      <w:r w:rsidRPr="00994B18">
        <w:rPr>
          <w:b/>
        </w:rPr>
        <w:t xml:space="preserve"> </w:t>
      </w:r>
    </w:p>
    <w:p w14:paraId="77038F19" w14:textId="77777777" w:rsidR="004270F5" w:rsidRDefault="004270F5" w:rsidP="004270F5">
      <w:pPr>
        <w:spacing w:after="0"/>
        <w:ind w:right="4098"/>
      </w:pPr>
      <w:r>
        <w:t xml:space="preserve"> </w:t>
      </w:r>
    </w:p>
    <w:p w14:paraId="5E95ABEA" w14:textId="77777777" w:rsidR="004270F5" w:rsidRDefault="000434C4" w:rsidP="004270F5">
      <w:pPr>
        <w:tabs>
          <w:tab w:val="center" w:pos="4473"/>
        </w:tabs>
      </w:pPr>
      <w:r>
        <w:rPr>
          <w:noProof/>
          <w:lang w:eastAsia="fr-FR"/>
        </w:rPr>
        <w:drawing>
          <wp:anchor distT="0" distB="0" distL="114300" distR="114300" simplePos="0" relativeHeight="251651584" behindDoc="1" locked="0" layoutInCell="1" allowOverlap="1" wp14:anchorId="5C9FD0DF" wp14:editId="7A1CDEE3">
            <wp:simplePos x="0" y="0"/>
            <wp:positionH relativeFrom="column">
              <wp:posOffset>-53975</wp:posOffset>
            </wp:positionH>
            <wp:positionV relativeFrom="paragraph">
              <wp:posOffset>326390</wp:posOffset>
            </wp:positionV>
            <wp:extent cx="525145" cy="532130"/>
            <wp:effectExtent l="19050" t="0" r="8255" b="0"/>
            <wp:wrapNone/>
            <wp:docPr id="2" name="Picture 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Picture 53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0F5">
        <w:t xml:space="preserve">  </w:t>
      </w:r>
      <w:r w:rsidR="004270F5">
        <w:tab/>
      </w:r>
      <w:r w:rsidR="004270F5">
        <w:rPr>
          <w:b/>
        </w:rPr>
        <w:t xml:space="preserve">Aide : </w:t>
      </w:r>
      <w:r w:rsidR="004270F5">
        <w:t xml:space="preserve">utiliser l’instruction contrôle </w:t>
      </w:r>
      <w:r w:rsidR="004270F5">
        <w:rPr>
          <w:noProof/>
          <w:lang w:eastAsia="fr-FR"/>
        </w:rPr>
        <w:drawing>
          <wp:inline distT="0" distB="0" distL="0" distR="0" wp14:anchorId="409FAF8A" wp14:editId="491E0B63">
            <wp:extent cx="1248130" cy="266129"/>
            <wp:effectExtent l="19050" t="0" r="9170" b="0"/>
            <wp:docPr id="853" name="Picture 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" name="Picture 85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130" cy="26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4270F5">
        <w:t xml:space="preserve">entre chaque couleur. </w:t>
      </w:r>
    </w:p>
    <w:p w14:paraId="2EF11756" w14:textId="77777777" w:rsidR="004270F5" w:rsidRDefault="004270F5" w:rsidP="004270F5">
      <w:pPr>
        <w:spacing w:after="0"/>
        <w:ind w:right="4098"/>
      </w:pPr>
      <w:r>
        <w:rPr>
          <w:rFonts w:ascii="Calibri" w:eastAsia="Calibri" w:hAnsi="Calibri" w:cs="Calibri"/>
        </w:rPr>
        <w:t xml:space="preserve"> </w:t>
      </w:r>
    </w:p>
    <w:p w14:paraId="72190439" w14:textId="77777777" w:rsidR="004270F5" w:rsidRDefault="004270F5" w:rsidP="004270F5">
      <w:pPr>
        <w:spacing w:line="266" w:lineRule="auto"/>
        <w:rPr>
          <w:b/>
        </w:rPr>
      </w:pPr>
      <w:r>
        <w:rPr>
          <w:rFonts w:ascii="Calibri" w:eastAsia="Calibri" w:hAnsi="Calibri" w:cs="Calibri"/>
        </w:rPr>
        <w:t xml:space="preserve">                          </w:t>
      </w:r>
      <w:r>
        <w:rPr>
          <w:b/>
        </w:rPr>
        <w:t xml:space="preserve">Faire vérifier votre programme avant de le téléverser. </w:t>
      </w:r>
    </w:p>
    <w:p w14:paraId="44C3F192" w14:textId="77777777" w:rsidR="00537C30" w:rsidRDefault="00537C30" w:rsidP="004270F5">
      <w:pPr>
        <w:spacing w:line="266" w:lineRule="auto"/>
        <w:rPr>
          <w:b/>
        </w:rPr>
      </w:pPr>
    </w:p>
    <w:p w14:paraId="2C17596A" w14:textId="77777777" w:rsidR="00E51EE4" w:rsidRDefault="00537C30" w:rsidP="00E51EE4">
      <w:pPr>
        <w:spacing w:after="188"/>
        <w:ind w:left="17"/>
        <w:rPr>
          <w:b/>
          <w:sz w:val="32"/>
        </w:rPr>
      </w:pPr>
      <w:r>
        <w:rPr>
          <w:b/>
          <w:sz w:val="32"/>
        </w:rPr>
        <w:lastRenderedPageBreak/>
        <w:t xml:space="preserve">Partie </w:t>
      </w:r>
      <w:r w:rsidRPr="00537C30">
        <w:rPr>
          <w:b/>
          <w:sz w:val="32"/>
        </w:rPr>
        <w:t>II</w:t>
      </w:r>
      <w:r>
        <w:rPr>
          <w:b/>
          <w:sz w:val="32"/>
        </w:rPr>
        <w:t> :</w:t>
      </w:r>
      <w:r w:rsidRPr="00537C30">
        <w:rPr>
          <w:b/>
          <w:sz w:val="32"/>
        </w:rPr>
        <w:t xml:space="preserve"> Expérimentation</w:t>
      </w:r>
      <w:r>
        <w:rPr>
          <w:b/>
          <w:sz w:val="32"/>
        </w:rPr>
        <w:t xml:space="preserve"> sans</w:t>
      </w:r>
      <w:r w:rsidRPr="00537C30">
        <w:rPr>
          <w:b/>
          <w:sz w:val="32"/>
        </w:rPr>
        <w:t xml:space="preserve"> Arduino :  </w:t>
      </w:r>
    </w:p>
    <w:p w14:paraId="16CDF627" w14:textId="77777777" w:rsidR="00E51EE4" w:rsidRPr="009E1C9E" w:rsidRDefault="00E51EE4" w:rsidP="00E51EE4">
      <w:pPr>
        <w:pStyle w:val="Paragraphedeliste"/>
        <w:numPr>
          <w:ilvl w:val="0"/>
          <w:numId w:val="14"/>
        </w:numPr>
        <w:spacing w:after="188" w:line="266" w:lineRule="auto"/>
        <w:rPr>
          <w:b/>
          <w:sz w:val="32"/>
        </w:rPr>
      </w:pPr>
      <w:r>
        <w:t xml:space="preserve">Réaliser le montage suivant : </w:t>
      </w:r>
    </w:p>
    <w:p w14:paraId="2AD9F180" w14:textId="4AE9E16A" w:rsidR="003C4649" w:rsidRDefault="003C4649" w:rsidP="007C1921">
      <w:pPr>
        <w:spacing w:after="0"/>
        <w:jc w:val="center"/>
      </w:pPr>
      <w:r>
        <w:rPr>
          <w:noProof/>
        </w:rPr>
        <w:drawing>
          <wp:inline distT="0" distB="0" distL="0" distR="0" wp14:anchorId="0979699E" wp14:editId="1A178336">
            <wp:extent cx="4133850" cy="2718532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73695" cy="274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660E3" w14:textId="6F4389F6" w:rsidR="008C129D" w:rsidRPr="003C4649" w:rsidRDefault="003C4649" w:rsidP="003C4649">
      <w:pPr>
        <w:spacing w:after="240"/>
        <w:jc w:val="center"/>
        <w:rPr>
          <w:sz w:val="18"/>
          <w:szCs w:val="18"/>
        </w:rPr>
      </w:pPr>
      <w:r w:rsidRPr="003C4649">
        <w:rPr>
          <w:sz w:val="18"/>
          <w:szCs w:val="18"/>
        </w:rPr>
        <w:t>Image Pierron</w:t>
      </w:r>
    </w:p>
    <w:p w14:paraId="711FA427" w14:textId="77777777" w:rsidR="006F25CC" w:rsidRDefault="007C1921" w:rsidP="006F25CC">
      <w:pPr>
        <w:pStyle w:val="Paragraphedeliste"/>
        <w:numPr>
          <w:ilvl w:val="0"/>
          <w:numId w:val="7"/>
        </w:numPr>
        <w:spacing w:after="200" w:line="276" w:lineRule="auto"/>
      </w:pPr>
      <w:r>
        <w:t>Placer un filtre</w:t>
      </w:r>
      <w:r w:rsidR="006F25CC">
        <w:t xml:space="preserve"> rouge, bleu et vert devant les trois volets réfléchissants d’une boite émettant de la lumière blanche.</w:t>
      </w:r>
    </w:p>
    <w:p w14:paraId="65E95524" w14:textId="77777777" w:rsidR="006F25CC" w:rsidRDefault="006F25CC" w:rsidP="006F25CC">
      <w:pPr>
        <w:pStyle w:val="Paragraphedeliste"/>
      </w:pPr>
    </w:p>
    <w:p w14:paraId="4374325A" w14:textId="77777777" w:rsidR="006F25CC" w:rsidRDefault="006F25CC" w:rsidP="006F25CC">
      <w:pPr>
        <w:pStyle w:val="Paragraphedeliste"/>
        <w:numPr>
          <w:ilvl w:val="0"/>
          <w:numId w:val="7"/>
        </w:numPr>
        <w:spacing w:after="200" w:line="276" w:lineRule="auto"/>
      </w:pPr>
      <w:r>
        <w:t>Régler les volets pour que les lumières se superposent sur l’écran.</w:t>
      </w:r>
    </w:p>
    <w:p w14:paraId="5BBC6C3A" w14:textId="77777777" w:rsidR="006F25CC" w:rsidRDefault="006F25CC" w:rsidP="006F25CC">
      <w:pPr>
        <w:pStyle w:val="Paragraphedeliste"/>
      </w:pPr>
    </w:p>
    <w:p w14:paraId="6690DC7D" w14:textId="77777777" w:rsidR="006F25CC" w:rsidRDefault="006F25CC" w:rsidP="006F25CC">
      <w:pPr>
        <w:pStyle w:val="Paragraphedeliste"/>
        <w:numPr>
          <w:ilvl w:val="0"/>
          <w:numId w:val="7"/>
        </w:numPr>
        <w:spacing w:after="200" w:line="276" w:lineRule="auto"/>
      </w:pPr>
      <w:r>
        <w:t>Observer les zones colorées.</w:t>
      </w:r>
    </w:p>
    <w:p w14:paraId="5E678512" w14:textId="77777777" w:rsidR="006F25CC" w:rsidRDefault="006F25CC" w:rsidP="003C4649">
      <w:pPr>
        <w:pStyle w:val="Paragraphedeliste"/>
        <w:spacing w:after="0"/>
      </w:pPr>
    </w:p>
    <w:p w14:paraId="064C608D" w14:textId="5ABC2B55" w:rsidR="00537C30" w:rsidRDefault="003C4649" w:rsidP="003C4649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5680" behindDoc="1" locked="0" layoutInCell="1" allowOverlap="1" wp14:anchorId="0210204B" wp14:editId="7C2A5006">
            <wp:simplePos x="0" y="0"/>
            <wp:positionH relativeFrom="column">
              <wp:posOffset>-10795</wp:posOffset>
            </wp:positionH>
            <wp:positionV relativeFrom="paragraph">
              <wp:posOffset>461645</wp:posOffset>
            </wp:positionV>
            <wp:extent cx="532765" cy="532130"/>
            <wp:effectExtent l="0" t="0" r="0" b="0"/>
            <wp:wrapNone/>
            <wp:docPr id="5" name="Picture 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Picture 53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25CC" w:rsidRPr="00005A6F">
        <w:rPr>
          <w:b/>
          <w:u w:val="single"/>
        </w:rPr>
        <w:t>ATTENTION :</w:t>
      </w:r>
      <w:r w:rsidR="006F25CC">
        <w:t xml:space="preserve"> </w:t>
      </w:r>
      <w:r w:rsidR="006F25CC" w:rsidRPr="007C1921">
        <w:t>une fois vos observations faites</w:t>
      </w:r>
      <w:r w:rsidR="005D767D">
        <w:t>,</w:t>
      </w:r>
      <w:r w:rsidR="006F25CC" w:rsidRPr="007C1921">
        <w:t xml:space="preserve"> pensez à éteindre la lampe pour éviter que les diapositives ne fondent… Merci</w:t>
      </w:r>
    </w:p>
    <w:p w14:paraId="3B20BC31" w14:textId="23CBC11D" w:rsidR="00537C30" w:rsidRDefault="00537C30" w:rsidP="00537C30">
      <w:pPr>
        <w:spacing w:after="20"/>
        <w:ind w:left="360"/>
      </w:pPr>
      <w:r>
        <w:t xml:space="preserve"> </w:t>
      </w:r>
    </w:p>
    <w:p w14:paraId="4BF8F17C" w14:textId="7E4CDFC0" w:rsidR="009E1C9E" w:rsidRDefault="00537C30" w:rsidP="00537C30">
      <w:pPr>
        <w:spacing w:after="328" w:line="266" w:lineRule="auto"/>
        <w:ind w:left="370"/>
      </w:pPr>
      <w:r>
        <w:rPr>
          <w:b/>
        </w:rPr>
        <w:t xml:space="preserve">         Faire vérifier votre montage.</w:t>
      </w:r>
      <w:r>
        <w:t xml:space="preserve"> </w:t>
      </w:r>
    </w:p>
    <w:p w14:paraId="2854EF73" w14:textId="77777777" w:rsidR="00537C30" w:rsidRDefault="00537C30" w:rsidP="00E51EE4">
      <w:pPr>
        <w:pStyle w:val="Paragraphedeliste"/>
        <w:numPr>
          <w:ilvl w:val="0"/>
          <w:numId w:val="14"/>
        </w:numPr>
        <w:spacing w:after="42" w:line="268" w:lineRule="auto"/>
      </w:pPr>
      <w:r w:rsidRPr="00E51EE4">
        <w:rPr>
          <w:b/>
        </w:rPr>
        <w:t>Synthèse additive</w:t>
      </w:r>
      <w:r>
        <w:t xml:space="preserve"> : compléter le schéma ci-dessous. </w:t>
      </w:r>
    </w:p>
    <w:p w14:paraId="5D72DA9A" w14:textId="77777777" w:rsidR="00537C30" w:rsidRDefault="00537C30" w:rsidP="00537C30">
      <w:pPr>
        <w:spacing w:before="298" w:after="0"/>
      </w:pPr>
      <w:r>
        <w:rPr>
          <w:noProof/>
          <w:lang w:eastAsia="fr-FR"/>
        </w:rPr>
        <w:drawing>
          <wp:inline distT="0" distB="0" distL="0" distR="0" wp14:anchorId="65316CFC" wp14:editId="342EF170">
            <wp:extent cx="5756910" cy="2862580"/>
            <wp:effectExtent l="19050" t="0" r="0" b="0"/>
            <wp:docPr id="10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393F42" w14:textId="77777777" w:rsidR="00537C30" w:rsidRDefault="00537C30" w:rsidP="00E51EE4">
      <w:pPr>
        <w:pStyle w:val="Paragraphedeliste"/>
        <w:numPr>
          <w:ilvl w:val="0"/>
          <w:numId w:val="14"/>
        </w:numPr>
        <w:spacing w:after="4" w:line="268" w:lineRule="auto"/>
      </w:pPr>
      <w:r>
        <w:lastRenderedPageBreak/>
        <w:t>La figure ci-contre, constituée de 8 zones colorées, peut être utilisée pour étalonner les couleurs d’un écran et vérifier son fonctionnement. Indiquer les sous-pixels allumés pour chaque zone.</w:t>
      </w:r>
      <w:r w:rsidRPr="00E51EE4">
        <w:rPr>
          <w:rFonts w:ascii="Calibri" w:eastAsia="Calibri" w:hAnsi="Calibri" w:cs="Calibri"/>
        </w:rPr>
        <w:t xml:space="preserve"> </w:t>
      </w:r>
      <w:r>
        <w:t xml:space="preserve"> </w:t>
      </w:r>
    </w:p>
    <w:tbl>
      <w:tblPr>
        <w:tblStyle w:val="TableGrid"/>
        <w:tblW w:w="10043" w:type="dxa"/>
        <w:tblInd w:w="-108" w:type="dxa"/>
        <w:tblLook w:val="04A0" w:firstRow="1" w:lastRow="0" w:firstColumn="1" w:lastColumn="0" w:noHBand="0" w:noVBand="1"/>
      </w:tblPr>
      <w:tblGrid>
        <w:gridCol w:w="6648"/>
        <w:gridCol w:w="3395"/>
      </w:tblGrid>
      <w:tr w:rsidR="00537C30" w14:paraId="5AFDEFCC" w14:textId="77777777" w:rsidTr="000834FE">
        <w:trPr>
          <w:trHeight w:val="2522"/>
        </w:trPr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</w:tcPr>
          <w:p w14:paraId="213C7D60" w14:textId="77777777" w:rsidR="00537C30" w:rsidRDefault="00537C30" w:rsidP="00CB3225">
            <w:pPr>
              <w:spacing w:line="259" w:lineRule="auto"/>
              <w:ind w:left="-745" w:right="480"/>
            </w:pPr>
          </w:p>
          <w:tbl>
            <w:tblPr>
              <w:tblStyle w:val="TableGrid"/>
              <w:tblW w:w="6168" w:type="dxa"/>
              <w:tblInd w:w="0" w:type="dxa"/>
              <w:tblCellMar>
                <w:top w:w="3" w:type="dxa"/>
                <w:left w:w="106" w:type="dxa"/>
                <w:right w:w="71" w:type="dxa"/>
              </w:tblCellMar>
              <w:tblLook w:val="04A0" w:firstRow="1" w:lastRow="0" w:firstColumn="1" w:lastColumn="0" w:noHBand="0" w:noVBand="1"/>
            </w:tblPr>
            <w:tblGrid>
              <w:gridCol w:w="1756"/>
              <w:gridCol w:w="1815"/>
              <w:gridCol w:w="2597"/>
            </w:tblGrid>
            <w:tr w:rsidR="00537C30" w14:paraId="02F9C2CC" w14:textId="77777777" w:rsidTr="00CB3225">
              <w:trPr>
                <w:trHeight w:val="236"/>
              </w:trPr>
              <w:tc>
                <w:tcPr>
                  <w:tcW w:w="17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E9D9"/>
                </w:tcPr>
                <w:p w14:paraId="28A2A0C5" w14:textId="77777777" w:rsidR="00537C30" w:rsidRDefault="00537C30" w:rsidP="00CB3225">
                  <w:pPr>
                    <w:spacing w:line="259" w:lineRule="auto"/>
                    <w:ind w:left="13"/>
                  </w:pPr>
                  <w:r>
                    <w:rPr>
                      <w:sz w:val="20"/>
                    </w:rPr>
                    <w:t xml:space="preserve">Numéro de la zone </w:t>
                  </w:r>
                </w:p>
              </w:tc>
              <w:tc>
                <w:tcPr>
                  <w:tcW w:w="1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E9D9"/>
                </w:tcPr>
                <w:p w14:paraId="01FE77B1" w14:textId="77777777" w:rsidR="00537C30" w:rsidRDefault="00537C30" w:rsidP="00CB3225">
                  <w:pPr>
                    <w:spacing w:line="259" w:lineRule="auto"/>
                    <w:ind w:right="42"/>
                    <w:jc w:val="center"/>
                  </w:pPr>
                  <w:r>
                    <w:rPr>
                      <w:sz w:val="20"/>
                    </w:rPr>
                    <w:t xml:space="preserve">Couleur perçue </w:t>
                  </w:r>
                </w:p>
              </w:tc>
              <w:tc>
                <w:tcPr>
                  <w:tcW w:w="25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DE9D9"/>
                </w:tcPr>
                <w:p w14:paraId="1A4277C7" w14:textId="77777777" w:rsidR="00537C30" w:rsidRDefault="00537C30" w:rsidP="00CB3225">
                  <w:pPr>
                    <w:spacing w:line="259" w:lineRule="auto"/>
                    <w:ind w:right="44"/>
                    <w:jc w:val="center"/>
                  </w:pPr>
                  <w:r>
                    <w:rPr>
                      <w:sz w:val="20"/>
                    </w:rPr>
                    <w:t xml:space="preserve">Sous-pixel(s) allumé(s) </w:t>
                  </w:r>
                </w:p>
              </w:tc>
            </w:tr>
            <w:tr w:rsidR="00537C30" w14:paraId="28D7500A" w14:textId="77777777" w:rsidTr="00CB3225">
              <w:trPr>
                <w:trHeight w:val="285"/>
              </w:trPr>
              <w:tc>
                <w:tcPr>
                  <w:tcW w:w="17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42B2CAC0" w14:textId="77777777" w:rsidR="00537C30" w:rsidRDefault="00537C30" w:rsidP="00CB3225">
                  <w:pPr>
                    <w:spacing w:line="259" w:lineRule="auto"/>
                    <w:ind w:right="36"/>
                    <w:jc w:val="center"/>
                  </w:pPr>
                  <w:r>
                    <w:rPr>
                      <w:sz w:val="20"/>
                    </w:rPr>
                    <w:t xml:space="preserve">1 </w:t>
                  </w:r>
                </w:p>
              </w:tc>
              <w:tc>
                <w:tcPr>
                  <w:tcW w:w="1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018FBE5" w14:textId="77777777" w:rsidR="00537C30" w:rsidRDefault="00537C30" w:rsidP="00CB3225">
                  <w:pPr>
                    <w:spacing w:line="259" w:lineRule="auto"/>
                    <w:ind w:right="45"/>
                    <w:jc w:val="center"/>
                  </w:pPr>
                  <w:r>
                    <w:rPr>
                      <w:sz w:val="20"/>
                    </w:rPr>
                    <w:t xml:space="preserve">Jaune </w:t>
                  </w:r>
                </w:p>
              </w:tc>
              <w:tc>
                <w:tcPr>
                  <w:tcW w:w="25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3984705C" w14:textId="77777777" w:rsidR="00537C30" w:rsidRDefault="00537C30" w:rsidP="00CB3225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537C30" w14:paraId="4F7B1088" w14:textId="77777777" w:rsidTr="00CB3225">
              <w:trPr>
                <w:trHeight w:val="288"/>
              </w:trPr>
              <w:tc>
                <w:tcPr>
                  <w:tcW w:w="17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7266892" w14:textId="77777777" w:rsidR="00537C30" w:rsidRDefault="00537C30" w:rsidP="00CB3225">
                  <w:pPr>
                    <w:spacing w:line="259" w:lineRule="auto"/>
                    <w:ind w:right="36"/>
                    <w:jc w:val="center"/>
                  </w:pPr>
                  <w:r>
                    <w:rPr>
                      <w:sz w:val="20"/>
                    </w:rPr>
                    <w:t xml:space="preserve">2 </w:t>
                  </w:r>
                </w:p>
              </w:tc>
              <w:tc>
                <w:tcPr>
                  <w:tcW w:w="1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47869A2E" w14:textId="77777777" w:rsidR="00537C30" w:rsidRDefault="00537C30" w:rsidP="00CB3225">
                  <w:pPr>
                    <w:spacing w:line="259" w:lineRule="auto"/>
                    <w:ind w:right="42"/>
                    <w:jc w:val="center"/>
                  </w:pPr>
                  <w:r>
                    <w:rPr>
                      <w:sz w:val="20"/>
                    </w:rPr>
                    <w:t xml:space="preserve">Cyan </w:t>
                  </w:r>
                </w:p>
              </w:tc>
              <w:tc>
                <w:tcPr>
                  <w:tcW w:w="25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11D5BB31" w14:textId="77777777" w:rsidR="00537C30" w:rsidRDefault="00537C30" w:rsidP="00CB3225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537C30" w14:paraId="43671041" w14:textId="77777777" w:rsidTr="00CB3225">
              <w:trPr>
                <w:trHeight w:val="284"/>
              </w:trPr>
              <w:tc>
                <w:tcPr>
                  <w:tcW w:w="17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3F36010E" w14:textId="77777777" w:rsidR="00537C30" w:rsidRDefault="00537C30" w:rsidP="00CB3225">
                  <w:pPr>
                    <w:spacing w:line="259" w:lineRule="auto"/>
                    <w:ind w:right="36"/>
                    <w:jc w:val="center"/>
                  </w:pPr>
                  <w:r>
                    <w:rPr>
                      <w:sz w:val="20"/>
                    </w:rPr>
                    <w:t xml:space="preserve">3 </w:t>
                  </w:r>
                </w:p>
              </w:tc>
              <w:tc>
                <w:tcPr>
                  <w:tcW w:w="1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15D35326" w14:textId="77777777" w:rsidR="00537C30" w:rsidRDefault="00537C30" w:rsidP="00CB3225">
                  <w:pPr>
                    <w:spacing w:line="259" w:lineRule="auto"/>
                    <w:ind w:right="39"/>
                    <w:jc w:val="center"/>
                  </w:pPr>
                  <w:r>
                    <w:rPr>
                      <w:sz w:val="20"/>
                    </w:rPr>
                    <w:t xml:space="preserve">Vert </w:t>
                  </w:r>
                </w:p>
              </w:tc>
              <w:tc>
                <w:tcPr>
                  <w:tcW w:w="25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729A335" w14:textId="77777777" w:rsidR="00537C30" w:rsidRDefault="00537C30" w:rsidP="00CB3225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537C30" w14:paraId="0D03AD09" w14:textId="77777777" w:rsidTr="00CB3225">
              <w:trPr>
                <w:trHeight w:val="288"/>
              </w:trPr>
              <w:tc>
                <w:tcPr>
                  <w:tcW w:w="17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3E76BF2" w14:textId="77777777" w:rsidR="00537C30" w:rsidRDefault="00537C30" w:rsidP="00CB3225">
                  <w:pPr>
                    <w:spacing w:line="259" w:lineRule="auto"/>
                    <w:ind w:right="36"/>
                    <w:jc w:val="center"/>
                  </w:pPr>
                  <w:r>
                    <w:rPr>
                      <w:sz w:val="20"/>
                    </w:rPr>
                    <w:t xml:space="preserve">4 </w:t>
                  </w:r>
                </w:p>
              </w:tc>
              <w:tc>
                <w:tcPr>
                  <w:tcW w:w="1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4025170E" w14:textId="77777777" w:rsidR="00537C30" w:rsidRDefault="00537C30" w:rsidP="00CB3225">
                  <w:pPr>
                    <w:spacing w:line="259" w:lineRule="auto"/>
                    <w:ind w:right="38"/>
                    <w:jc w:val="center"/>
                  </w:pPr>
                  <w:r>
                    <w:rPr>
                      <w:sz w:val="20"/>
                    </w:rPr>
                    <w:t xml:space="preserve">Magenta </w:t>
                  </w:r>
                </w:p>
              </w:tc>
              <w:tc>
                <w:tcPr>
                  <w:tcW w:w="25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9F23C64" w14:textId="77777777" w:rsidR="00537C30" w:rsidRDefault="00537C30" w:rsidP="00CB3225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537C30" w14:paraId="5A84FD4E" w14:textId="77777777" w:rsidTr="00CB3225">
              <w:trPr>
                <w:trHeight w:val="284"/>
              </w:trPr>
              <w:tc>
                <w:tcPr>
                  <w:tcW w:w="17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111EA8A" w14:textId="77777777" w:rsidR="00537C30" w:rsidRDefault="00537C30" w:rsidP="00CB3225">
                  <w:pPr>
                    <w:spacing w:line="259" w:lineRule="auto"/>
                    <w:ind w:right="36"/>
                    <w:jc w:val="center"/>
                  </w:pPr>
                  <w:r>
                    <w:rPr>
                      <w:sz w:val="20"/>
                    </w:rPr>
                    <w:t xml:space="preserve">5 </w:t>
                  </w:r>
                </w:p>
              </w:tc>
              <w:tc>
                <w:tcPr>
                  <w:tcW w:w="1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075F99C9" w14:textId="77777777" w:rsidR="00537C30" w:rsidRDefault="00537C30" w:rsidP="00CB3225">
                  <w:pPr>
                    <w:spacing w:line="259" w:lineRule="auto"/>
                    <w:ind w:right="37"/>
                    <w:jc w:val="center"/>
                  </w:pPr>
                  <w:r>
                    <w:rPr>
                      <w:sz w:val="20"/>
                    </w:rPr>
                    <w:t xml:space="preserve">Rouge </w:t>
                  </w:r>
                </w:p>
              </w:tc>
              <w:tc>
                <w:tcPr>
                  <w:tcW w:w="25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799B6BD7" w14:textId="77777777" w:rsidR="00537C30" w:rsidRDefault="00537C30" w:rsidP="00CB3225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537C30" w14:paraId="10B93228" w14:textId="77777777" w:rsidTr="00CB3225">
              <w:trPr>
                <w:trHeight w:val="288"/>
              </w:trPr>
              <w:tc>
                <w:tcPr>
                  <w:tcW w:w="17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3AF6903F" w14:textId="77777777" w:rsidR="00537C30" w:rsidRDefault="00537C30" w:rsidP="00CB3225">
                  <w:pPr>
                    <w:spacing w:line="259" w:lineRule="auto"/>
                    <w:ind w:right="36"/>
                    <w:jc w:val="center"/>
                  </w:pPr>
                  <w:r>
                    <w:rPr>
                      <w:sz w:val="20"/>
                    </w:rPr>
                    <w:t xml:space="preserve">6 </w:t>
                  </w:r>
                </w:p>
              </w:tc>
              <w:tc>
                <w:tcPr>
                  <w:tcW w:w="1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2008A4D8" w14:textId="77777777" w:rsidR="00537C30" w:rsidRDefault="005D767D" w:rsidP="00CB3225">
                  <w:pPr>
                    <w:spacing w:line="259" w:lineRule="auto"/>
                    <w:ind w:right="46"/>
                    <w:jc w:val="center"/>
                  </w:pPr>
                  <w:r>
                    <w:rPr>
                      <w:sz w:val="20"/>
                    </w:rPr>
                    <w:t>B</w:t>
                  </w:r>
                  <w:r w:rsidR="00537C30">
                    <w:rPr>
                      <w:sz w:val="20"/>
                    </w:rPr>
                    <w:t xml:space="preserve">leu </w:t>
                  </w:r>
                </w:p>
              </w:tc>
              <w:tc>
                <w:tcPr>
                  <w:tcW w:w="25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06A8B1C9" w14:textId="77777777" w:rsidR="00537C30" w:rsidRDefault="00537C30" w:rsidP="00CB3225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537C30" w14:paraId="4CF49943" w14:textId="77777777" w:rsidTr="00CB3225">
              <w:trPr>
                <w:trHeight w:val="284"/>
              </w:trPr>
              <w:tc>
                <w:tcPr>
                  <w:tcW w:w="17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2BC5DC9C" w14:textId="77777777" w:rsidR="00537C30" w:rsidRDefault="00537C30" w:rsidP="00CB3225">
                  <w:pPr>
                    <w:spacing w:line="259" w:lineRule="auto"/>
                    <w:ind w:right="36"/>
                    <w:jc w:val="center"/>
                  </w:pPr>
                  <w:r>
                    <w:rPr>
                      <w:sz w:val="20"/>
                    </w:rPr>
                    <w:t xml:space="preserve">7 </w:t>
                  </w:r>
                </w:p>
              </w:tc>
              <w:tc>
                <w:tcPr>
                  <w:tcW w:w="1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0AD095D" w14:textId="77777777" w:rsidR="00537C30" w:rsidRDefault="00537C30" w:rsidP="00CB3225">
                  <w:pPr>
                    <w:spacing w:line="259" w:lineRule="auto"/>
                    <w:ind w:right="42"/>
                    <w:jc w:val="center"/>
                  </w:pPr>
                  <w:r>
                    <w:rPr>
                      <w:sz w:val="20"/>
                    </w:rPr>
                    <w:t xml:space="preserve">Blanc </w:t>
                  </w:r>
                </w:p>
              </w:tc>
              <w:tc>
                <w:tcPr>
                  <w:tcW w:w="25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94D1391" w14:textId="77777777" w:rsidR="00537C30" w:rsidRDefault="00537C30" w:rsidP="00CB3225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537C30" w14:paraId="2B8D3F08" w14:textId="77777777" w:rsidTr="00CB3225">
              <w:trPr>
                <w:trHeight w:val="284"/>
              </w:trPr>
              <w:tc>
                <w:tcPr>
                  <w:tcW w:w="17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5EA87548" w14:textId="77777777" w:rsidR="00537C30" w:rsidRDefault="00537C30" w:rsidP="00CB3225">
                  <w:pPr>
                    <w:spacing w:line="259" w:lineRule="auto"/>
                    <w:ind w:right="36"/>
                    <w:jc w:val="center"/>
                  </w:pPr>
                  <w:r>
                    <w:rPr>
                      <w:sz w:val="20"/>
                    </w:rPr>
                    <w:t xml:space="preserve">8 </w:t>
                  </w:r>
                </w:p>
              </w:tc>
              <w:tc>
                <w:tcPr>
                  <w:tcW w:w="18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7FA8321B" w14:textId="77777777" w:rsidR="00537C30" w:rsidRDefault="00537C30" w:rsidP="00CB3225">
                  <w:pPr>
                    <w:spacing w:line="259" w:lineRule="auto"/>
                    <w:ind w:right="40"/>
                    <w:jc w:val="center"/>
                  </w:pPr>
                  <w:r>
                    <w:rPr>
                      <w:sz w:val="20"/>
                    </w:rPr>
                    <w:t xml:space="preserve">Noir  </w:t>
                  </w:r>
                </w:p>
              </w:tc>
              <w:tc>
                <w:tcPr>
                  <w:tcW w:w="25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729725AC" w14:textId="77777777" w:rsidR="00537C30" w:rsidRDefault="00537C30" w:rsidP="00CB3225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</w:tbl>
          <w:p w14:paraId="64B7E002" w14:textId="77777777" w:rsidR="00537C30" w:rsidRDefault="00537C30" w:rsidP="00CB3225">
            <w:pPr>
              <w:spacing w:after="160" w:line="259" w:lineRule="auto"/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14:paraId="7D199F37" w14:textId="77777777" w:rsidR="00537C30" w:rsidRDefault="00537C30" w:rsidP="00CB3225">
            <w:pPr>
              <w:spacing w:line="259" w:lineRule="auto"/>
              <w:ind w:left="480"/>
            </w:pPr>
            <w:r>
              <w:rPr>
                <w:noProof/>
              </w:rPr>
              <w:drawing>
                <wp:inline distT="0" distB="0" distL="0" distR="0" wp14:anchorId="07F13320" wp14:editId="4B431982">
                  <wp:extent cx="1850390" cy="1153160"/>
                  <wp:effectExtent l="0" t="0" r="0" b="0"/>
                  <wp:docPr id="11" name="Picture 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Picture 82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39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E557D3" w14:textId="77777777" w:rsidR="000834FE" w:rsidRDefault="000834FE" w:rsidP="000834FE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56704" behindDoc="1" locked="0" layoutInCell="1" allowOverlap="1" wp14:anchorId="6836639F" wp14:editId="0998AAF9">
            <wp:simplePos x="0" y="0"/>
            <wp:positionH relativeFrom="column">
              <wp:posOffset>113665</wp:posOffset>
            </wp:positionH>
            <wp:positionV relativeFrom="paragraph">
              <wp:posOffset>147955</wp:posOffset>
            </wp:positionV>
            <wp:extent cx="528320" cy="533400"/>
            <wp:effectExtent l="19050" t="0" r="5080" b="0"/>
            <wp:wrapNone/>
            <wp:docPr id="13" name="Picture 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Picture 53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671704" w14:textId="77777777" w:rsidR="000834FE" w:rsidRDefault="000834FE" w:rsidP="000834FE">
      <w:pPr>
        <w:spacing w:after="0"/>
      </w:pPr>
    </w:p>
    <w:p w14:paraId="2CEAB45E" w14:textId="77777777" w:rsidR="000834FE" w:rsidRDefault="000834FE" w:rsidP="000834FE">
      <w:pPr>
        <w:spacing w:after="0"/>
        <w:rPr>
          <w:b/>
        </w:rPr>
      </w:pPr>
      <w:r>
        <w:t xml:space="preserve"> </w:t>
      </w:r>
      <w:r>
        <w:rPr>
          <w:rFonts w:ascii="Calibri" w:eastAsia="Calibri" w:hAnsi="Calibri" w:cs="Calibri"/>
        </w:rPr>
        <w:t xml:space="preserve">                        </w:t>
      </w:r>
      <w:r>
        <w:rPr>
          <w:b/>
        </w:rPr>
        <w:t xml:space="preserve">Faire vérifier vos réponses par le professeur. </w:t>
      </w:r>
    </w:p>
    <w:p w14:paraId="431651AA" w14:textId="77777777" w:rsidR="00E51EE4" w:rsidRDefault="00E51EE4" w:rsidP="000834FE">
      <w:pPr>
        <w:spacing w:after="0"/>
        <w:rPr>
          <w:b/>
        </w:rPr>
      </w:pPr>
    </w:p>
    <w:p w14:paraId="4A47C697" w14:textId="77777777" w:rsidR="000834FE" w:rsidRDefault="000834FE" w:rsidP="00537C30">
      <w:pPr>
        <w:spacing w:before="298" w:after="0"/>
        <w:rPr>
          <w:b/>
          <w:sz w:val="32"/>
        </w:rPr>
      </w:pPr>
    </w:p>
    <w:p w14:paraId="3E9A74E9" w14:textId="77777777" w:rsidR="007C1921" w:rsidRDefault="006F25CC" w:rsidP="00E51EE4">
      <w:pPr>
        <w:pStyle w:val="Paragraphedeliste"/>
        <w:numPr>
          <w:ilvl w:val="0"/>
          <w:numId w:val="14"/>
        </w:numPr>
        <w:spacing w:after="0" w:line="360" w:lineRule="auto"/>
      </w:pPr>
      <w:r>
        <w:t>Comment créer un « fond » rouge sur un écran ?</w:t>
      </w:r>
    </w:p>
    <w:p w14:paraId="4683D141" w14:textId="77777777" w:rsidR="007C1921" w:rsidRDefault="006F25CC" w:rsidP="007C1921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</w:t>
      </w:r>
    </w:p>
    <w:p w14:paraId="49FF96CF" w14:textId="77777777" w:rsidR="00E51EE4" w:rsidRDefault="00E51EE4" w:rsidP="007C1921">
      <w:pPr>
        <w:spacing w:after="0" w:line="360" w:lineRule="auto"/>
      </w:pPr>
    </w:p>
    <w:p w14:paraId="6D496820" w14:textId="77777777" w:rsidR="007C1921" w:rsidRDefault="007C1921" w:rsidP="007C1921">
      <w:pPr>
        <w:spacing w:after="0" w:line="360" w:lineRule="auto"/>
      </w:pPr>
    </w:p>
    <w:p w14:paraId="342C872A" w14:textId="77777777" w:rsidR="006F25CC" w:rsidRDefault="006F25CC" w:rsidP="00E51EE4">
      <w:pPr>
        <w:pStyle w:val="Paragraphedeliste"/>
        <w:numPr>
          <w:ilvl w:val="0"/>
          <w:numId w:val="14"/>
        </w:numPr>
        <w:spacing w:after="0" w:line="360" w:lineRule="auto"/>
      </w:pPr>
      <w:r>
        <w:t>Comment créer un « fond » jaune sur un écran ?</w:t>
      </w:r>
      <w:r>
        <w:tab/>
      </w:r>
      <w:r>
        <w:tab/>
      </w:r>
      <w:r>
        <w:tab/>
      </w:r>
      <w:r>
        <w:tab/>
      </w:r>
      <w:r>
        <w:tab/>
      </w:r>
    </w:p>
    <w:p w14:paraId="2B4A33B2" w14:textId="77777777" w:rsidR="007C1921" w:rsidRDefault="006F25CC" w:rsidP="007C1921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ADFA8C" w14:textId="77777777" w:rsidR="00E51EE4" w:rsidRDefault="00E51EE4" w:rsidP="007C1921">
      <w:pPr>
        <w:spacing w:after="0" w:line="360" w:lineRule="auto"/>
      </w:pPr>
    </w:p>
    <w:p w14:paraId="2571A042" w14:textId="77777777" w:rsidR="007C1921" w:rsidRDefault="007C1921" w:rsidP="007C1921">
      <w:pPr>
        <w:spacing w:after="0" w:line="360" w:lineRule="auto"/>
      </w:pPr>
    </w:p>
    <w:p w14:paraId="131DBDD3" w14:textId="77777777" w:rsidR="006F25CC" w:rsidRDefault="00584070" w:rsidP="00E51EE4">
      <w:pPr>
        <w:pStyle w:val="Paragraphedeliste"/>
        <w:numPr>
          <w:ilvl w:val="0"/>
          <w:numId w:val="14"/>
        </w:numPr>
        <w:spacing w:after="0" w:line="360" w:lineRule="auto"/>
      </w:pPr>
      <w:r>
        <w:t>Répondre à la problématique : c</w:t>
      </w:r>
      <w:r w:rsidR="006F25CC">
        <w:t>omment créer un « fond » orange sur un écran ?</w:t>
      </w:r>
      <w:r w:rsidR="006F25CC">
        <w:tab/>
      </w:r>
      <w:r w:rsidR="006F25CC">
        <w:tab/>
      </w:r>
      <w:r w:rsidR="006F25CC">
        <w:tab/>
      </w:r>
      <w:r w:rsidR="006F25CC">
        <w:tab/>
      </w:r>
      <w:r w:rsidR="006F25CC">
        <w:tab/>
      </w:r>
    </w:p>
    <w:p w14:paraId="770803D1" w14:textId="77777777" w:rsidR="006F25CC" w:rsidRDefault="006F25CC" w:rsidP="006F25CC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8763A9" w14:textId="77777777" w:rsidR="007C1921" w:rsidRPr="00A03AF2" w:rsidRDefault="007C1921" w:rsidP="006F25CC">
      <w:pPr>
        <w:spacing w:after="0" w:line="360" w:lineRule="auto"/>
      </w:pPr>
    </w:p>
    <w:p w14:paraId="2A071241" w14:textId="77777777" w:rsidR="00537C30" w:rsidRDefault="00537C30" w:rsidP="00E51EE4">
      <w:pPr>
        <w:spacing w:after="0"/>
        <w:rPr>
          <w:b/>
        </w:rPr>
      </w:pPr>
      <w:r>
        <w:t xml:space="preserve"> </w:t>
      </w:r>
    </w:p>
    <w:p w14:paraId="6C540281" w14:textId="77777777" w:rsidR="00537C30" w:rsidRDefault="00537C30" w:rsidP="00537C30">
      <w:pPr>
        <w:spacing w:line="266" w:lineRule="auto"/>
        <w:rPr>
          <w:b/>
        </w:rPr>
      </w:pPr>
    </w:p>
    <w:p w14:paraId="6DF10639" w14:textId="77777777" w:rsidR="00537C30" w:rsidRDefault="00537C30" w:rsidP="004270F5">
      <w:pPr>
        <w:spacing w:line="266" w:lineRule="auto"/>
      </w:pPr>
    </w:p>
    <w:p w14:paraId="5288A02F" w14:textId="77777777" w:rsidR="004270F5" w:rsidRPr="00B73A3F" w:rsidRDefault="004270F5" w:rsidP="0038442F">
      <w:pPr>
        <w:ind w:left="-709"/>
      </w:pPr>
    </w:p>
    <w:sectPr w:rsidR="004270F5" w:rsidRPr="00B73A3F" w:rsidSect="00106E7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" o:bullet="t">
        <v:imagedata r:id="rId1" o:title="mso4C70"/>
      </v:shape>
    </w:pict>
  </w:numPicBullet>
  <w:abstractNum w:abstractNumId="0" w15:restartNumberingAfterBreak="0">
    <w:nsid w:val="072A08DB"/>
    <w:multiLevelType w:val="hybridMultilevel"/>
    <w:tmpl w:val="D78EFA2A"/>
    <w:lvl w:ilvl="0" w:tplc="A2A07E1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67F6"/>
    <w:multiLevelType w:val="hybridMultilevel"/>
    <w:tmpl w:val="5CF22494"/>
    <w:lvl w:ilvl="0" w:tplc="72EC4076">
      <w:start w:val="5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710560"/>
    <w:multiLevelType w:val="hybridMultilevel"/>
    <w:tmpl w:val="B30C6E88"/>
    <w:lvl w:ilvl="0" w:tplc="A0C2C394">
      <w:start w:val="1"/>
      <w:numFmt w:val="upperRoman"/>
      <w:lvlText w:val="%1"/>
      <w:lvlJc w:val="left"/>
      <w:pPr>
        <w:ind w:left="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14515"/>
    <w:multiLevelType w:val="hybridMultilevel"/>
    <w:tmpl w:val="1924FB48"/>
    <w:lvl w:ilvl="0" w:tplc="A2A07E1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522AB"/>
    <w:multiLevelType w:val="hybridMultilevel"/>
    <w:tmpl w:val="48205B5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65754"/>
    <w:multiLevelType w:val="hybridMultilevel"/>
    <w:tmpl w:val="F498F03A"/>
    <w:lvl w:ilvl="0" w:tplc="A0C2C394">
      <w:start w:val="1"/>
      <w:numFmt w:val="upperRoman"/>
      <w:lvlText w:val="%1"/>
      <w:lvlJc w:val="left"/>
      <w:pPr>
        <w:ind w:left="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E020DE">
      <w:start w:val="1"/>
      <w:numFmt w:val="decimal"/>
      <w:lvlText w:val="%2."/>
      <w:lvlJc w:val="left"/>
      <w:pPr>
        <w:ind w:left="70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70FF3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CC25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62F43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9C2FA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2630F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3C88D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A79D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2E7E6A"/>
    <w:multiLevelType w:val="hybridMultilevel"/>
    <w:tmpl w:val="07D608BE"/>
    <w:lvl w:ilvl="0" w:tplc="D42C397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7550B"/>
    <w:multiLevelType w:val="hybridMultilevel"/>
    <w:tmpl w:val="79CAB52C"/>
    <w:lvl w:ilvl="0" w:tplc="F4B67134">
      <w:start w:val="2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2D50E1"/>
    <w:multiLevelType w:val="hybridMultilevel"/>
    <w:tmpl w:val="244035EA"/>
    <w:lvl w:ilvl="0" w:tplc="A2A07E1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641E2"/>
    <w:multiLevelType w:val="hybridMultilevel"/>
    <w:tmpl w:val="59BA94D6"/>
    <w:lvl w:ilvl="0" w:tplc="45321DD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52013"/>
    <w:multiLevelType w:val="hybridMultilevel"/>
    <w:tmpl w:val="7A0CB9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E140E"/>
    <w:multiLevelType w:val="hybridMultilevel"/>
    <w:tmpl w:val="A1D26638"/>
    <w:lvl w:ilvl="0" w:tplc="EDBC063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63FC9"/>
    <w:multiLevelType w:val="hybridMultilevel"/>
    <w:tmpl w:val="029C69E6"/>
    <w:lvl w:ilvl="0" w:tplc="5BBA728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6207F"/>
    <w:multiLevelType w:val="hybridMultilevel"/>
    <w:tmpl w:val="12FA868E"/>
    <w:lvl w:ilvl="0" w:tplc="02E8DE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13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A3F"/>
    <w:rsid w:val="00017FBF"/>
    <w:rsid w:val="000434C4"/>
    <w:rsid w:val="00076AA5"/>
    <w:rsid w:val="000834FE"/>
    <w:rsid w:val="000B39DE"/>
    <w:rsid w:val="000D25E7"/>
    <w:rsid w:val="00106E76"/>
    <w:rsid w:val="001327DF"/>
    <w:rsid w:val="00157E1D"/>
    <w:rsid w:val="00197960"/>
    <w:rsid w:val="001A1D30"/>
    <w:rsid w:val="001E336E"/>
    <w:rsid w:val="002002B7"/>
    <w:rsid w:val="00200649"/>
    <w:rsid w:val="00254941"/>
    <w:rsid w:val="00275EF7"/>
    <w:rsid w:val="0030475E"/>
    <w:rsid w:val="00331874"/>
    <w:rsid w:val="00352F0B"/>
    <w:rsid w:val="003678F6"/>
    <w:rsid w:val="0038442F"/>
    <w:rsid w:val="003C4649"/>
    <w:rsid w:val="003D2C42"/>
    <w:rsid w:val="00421029"/>
    <w:rsid w:val="004270F5"/>
    <w:rsid w:val="00464DF3"/>
    <w:rsid w:val="004C03DC"/>
    <w:rsid w:val="004C3385"/>
    <w:rsid w:val="004F3B02"/>
    <w:rsid w:val="00515A6C"/>
    <w:rsid w:val="00515FA2"/>
    <w:rsid w:val="00537C30"/>
    <w:rsid w:val="00555E83"/>
    <w:rsid w:val="00584070"/>
    <w:rsid w:val="00592483"/>
    <w:rsid w:val="00593403"/>
    <w:rsid w:val="00595EB1"/>
    <w:rsid w:val="005A7975"/>
    <w:rsid w:val="005D767D"/>
    <w:rsid w:val="006257B3"/>
    <w:rsid w:val="006620DA"/>
    <w:rsid w:val="00683993"/>
    <w:rsid w:val="00693D32"/>
    <w:rsid w:val="006F25CC"/>
    <w:rsid w:val="00715850"/>
    <w:rsid w:val="00725435"/>
    <w:rsid w:val="007A0473"/>
    <w:rsid w:val="007B0CD5"/>
    <w:rsid w:val="007B4FBE"/>
    <w:rsid w:val="007C1921"/>
    <w:rsid w:val="007C6559"/>
    <w:rsid w:val="007D2B4A"/>
    <w:rsid w:val="007D5528"/>
    <w:rsid w:val="0084566D"/>
    <w:rsid w:val="008B55E1"/>
    <w:rsid w:val="008C129D"/>
    <w:rsid w:val="00902559"/>
    <w:rsid w:val="00911CE1"/>
    <w:rsid w:val="00926448"/>
    <w:rsid w:val="009401FE"/>
    <w:rsid w:val="0095395D"/>
    <w:rsid w:val="00967341"/>
    <w:rsid w:val="00994B18"/>
    <w:rsid w:val="009B084E"/>
    <w:rsid w:val="009D1BAA"/>
    <w:rsid w:val="009E1C9E"/>
    <w:rsid w:val="00A03F13"/>
    <w:rsid w:val="00A10CDA"/>
    <w:rsid w:val="00A319D5"/>
    <w:rsid w:val="00A3562E"/>
    <w:rsid w:val="00A74218"/>
    <w:rsid w:val="00A758B6"/>
    <w:rsid w:val="00AC2E13"/>
    <w:rsid w:val="00B51D93"/>
    <w:rsid w:val="00B73A3F"/>
    <w:rsid w:val="00B94ABA"/>
    <w:rsid w:val="00BA2C46"/>
    <w:rsid w:val="00BC5F31"/>
    <w:rsid w:val="00C40557"/>
    <w:rsid w:val="00C50797"/>
    <w:rsid w:val="00C76A35"/>
    <w:rsid w:val="00C97BF2"/>
    <w:rsid w:val="00CC3462"/>
    <w:rsid w:val="00D21926"/>
    <w:rsid w:val="00DD51A1"/>
    <w:rsid w:val="00DF5964"/>
    <w:rsid w:val="00E16DA1"/>
    <w:rsid w:val="00E51EE4"/>
    <w:rsid w:val="00E93979"/>
    <w:rsid w:val="00EA1135"/>
    <w:rsid w:val="00EE59C9"/>
    <w:rsid w:val="00EF0DAC"/>
    <w:rsid w:val="00EF4D22"/>
    <w:rsid w:val="00FA1550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7E7AA47E"/>
  <w15:docId w15:val="{6127BA2D-1A3D-4608-8FEF-7300811E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A3F"/>
  </w:style>
  <w:style w:type="paragraph" w:styleId="Titre1">
    <w:name w:val="heading 1"/>
    <w:basedOn w:val="Normal"/>
    <w:link w:val="Titre1Car"/>
    <w:uiPriority w:val="9"/>
    <w:qFormat/>
    <w:rsid w:val="009D1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3A3F"/>
    <w:pPr>
      <w:ind w:left="720"/>
      <w:contextualSpacing/>
    </w:pPr>
  </w:style>
  <w:style w:type="table" w:styleId="Grilledutableau">
    <w:name w:val="Table Grid"/>
    <w:basedOn w:val="TableauNormal"/>
    <w:uiPriority w:val="39"/>
    <w:rsid w:val="00B7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73A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ucun">
    <w:name w:val="Aucun"/>
    <w:rsid w:val="00B73A3F"/>
    <w:rPr>
      <w:lang w:val="fr-FR"/>
    </w:rPr>
  </w:style>
  <w:style w:type="paragraph" w:customStyle="1" w:styleId="Default">
    <w:name w:val="Default"/>
    <w:rsid w:val="003678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4270F5"/>
    <w:pPr>
      <w:spacing w:after="0" w:line="240" w:lineRule="auto"/>
    </w:pPr>
    <w:rPr>
      <w:rFonts w:eastAsiaTheme="minorEastAsia"/>
      <w:sz w:val="24"/>
      <w:szCs w:val="24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70F5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D1BA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57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ixabay.com/fr/users/BUMIPUTRA-731298/?utm_source=link-attribution&amp;utm_medium=referral&amp;utm_campaign=image&amp;utm_content=2852828" TargetMode="External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35C70-EF05-4E16-B9AD-0E1186675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1117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VERSAILLES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Pierre B</cp:lastModifiedBy>
  <cp:revision>51</cp:revision>
  <dcterms:created xsi:type="dcterms:W3CDTF">2020-02-06T13:38:00Z</dcterms:created>
  <dcterms:modified xsi:type="dcterms:W3CDTF">2020-07-01T10:19:00Z</dcterms:modified>
</cp:coreProperties>
</file>