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2357"/>
        <w:gridCol w:w="1437"/>
        <w:gridCol w:w="5492"/>
      </w:tblGrid>
      <w:tr w:rsidR="00E25A25" w:rsidRPr="00C87E36" w:rsidTr="00E25A25">
        <w:tc>
          <w:tcPr>
            <w:tcW w:w="2357" w:type="dxa"/>
            <w:vAlign w:val="center"/>
          </w:tcPr>
          <w:p w:rsidR="00E25A25" w:rsidRPr="00C87E36" w:rsidRDefault="00E25A25" w:rsidP="00C87E3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87E36">
              <w:rPr>
                <w:rFonts w:ascii="Times New Roman" w:hAnsi="Times New Roman" w:cs="Times New Roman"/>
                <w:noProof/>
                <w:sz w:val="48"/>
                <w:szCs w:val="48"/>
                <w:lang w:eastAsia="fr-FR"/>
              </w:rPr>
              <w:drawing>
                <wp:inline distT="0" distB="0" distL="0" distR="0" wp14:anchorId="53902E0E" wp14:editId="5D439E5C">
                  <wp:extent cx="1352550" cy="921590"/>
                  <wp:effectExtent l="0" t="0" r="0" b="0"/>
                  <wp:docPr id="1" name="il_fi" descr="http://www.lyc-moreau-quincy.ac-versailles.fr/IMG/png/ac-versaille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yc-moreau-quincy.ac-versailles.fr/IMG/png/ac-versaille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dxa"/>
            <w:vAlign w:val="center"/>
          </w:tcPr>
          <w:p w:rsidR="00E25A25" w:rsidRPr="00C72311" w:rsidRDefault="00E25A25" w:rsidP="00E25A2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72311">
              <w:rPr>
                <w:rFonts w:ascii="Times New Roman" w:hAnsi="Times New Roman" w:cs="Times New Roman"/>
                <w:b/>
                <w:sz w:val="48"/>
                <w:szCs w:val="48"/>
              </w:rPr>
              <w:t>CAP</w:t>
            </w:r>
          </w:p>
        </w:tc>
        <w:tc>
          <w:tcPr>
            <w:tcW w:w="5494" w:type="dxa"/>
            <w:vAlign w:val="center"/>
          </w:tcPr>
          <w:p w:rsidR="00E25A25" w:rsidRPr="00C87E36" w:rsidRDefault="00E25A25" w:rsidP="00C87E3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« </w:t>
            </w:r>
            <w:r w:rsidRPr="00C87E36">
              <w:rPr>
                <w:rFonts w:ascii="Times New Roman" w:hAnsi="Times New Roman" w:cs="Times New Roman"/>
                <w:sz w:val="48"/>
                <w:szCs w:val="48"/>
              </w:rPr>
              <w:t>FICHE PRODUIT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 »</w:t>
            </w:r>
          </w:p>
        </w:tc>
      </w:tr>
    </w:tbl>
    <w:p w:rsidR="004F774A" w:rsidRDefault="004F774A"/>
    <w:p w:rsidR="00823CF8" w:rsidRDefault="00823CF8"/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96"/>
        <w:gridCol w:w="5776"/>
      </w:tblGrid>
      <w:tr w:rsidR="004F774A" w:rsidRPr="009905EA" w:rsidTr="00E20DC4">
        <w:trPr>
          <w:trHeight w:val="882"/>
          <w:jc w:val="center"/>
        </w:trPr>
        <w:tc>
          <w:tcPr>
            <w:tcW w:w="3496" w:type="dxa"/>
            <w:shd w:val="clear" w:color="auto" w:fill="FFFF99"/>
            <w:vAlign w:val="center"/>
          </w:tcPr>
          <w:p w:rsidR="004F774A" w:rsidRPr="00B3617C" w:rsidRDefault="004F774A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TITRE</w:t>
            </w:r>
          </w:p>
        </w:tc>
        <w:tc>
          <w:tcPr>
            <w:tcW w:w="5776" w:type="dxa"/>
            <w:vAlign w:val="center"/>
          </w:tcPr>
          <w:p w:rsidR="004F774A" w:rsidRPr="00492B03" w:rsidRDefault="000D70BD" w:rsidP="00DE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Etiquettes prix</w:t>
            </w:r>
          </w:p>
        </w:tc>
      </w:tr>
      <w:tr w:rsidR="004F774A" w:rsidRPr="009905EA" w:rsidTr="00E20DC4">
        <w:trPr>
          <w:trHeight w:val="1827"/>
          <w:jc w:val="center"/>
        </w:trPr>
        <w:tc>
          <w:tcPr>
            <w:tcW w:w="3496" w:type="dxa"/>
            <w:shd w:val="clear" w:color="auto" w:fill="FFFF99"/>
            <w:vAlign w:val="center"/>
          </w:tcPr>
          <w:p w:rsidR="00581688" w:rsidRDefault="009905EA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POINTS DU PROGRAMME</w:t>
            </w:r>
          </w:p>
          <w:p w:rsidR="00581688" w:rsidRDefault="00581688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74A" w:rsidRPr="00B3617C" w:rsidRDefault="009905EA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ABORDÉ</w:t>
            </w:r>
            <w:r w:rsidR="004F774A"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776" w:type="dxa"/>
            <w:vAlign w:val="center"/>
          </w:tcPr>
          <w:p w:rsidR="004F774A" w:rsidRPr="00492B03" w:rsidRDefault="00492B03" w:rsidP="00DE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Proportionnalité</w:t>
            </w:r>
          </w:p>
        </w:tc>
      </w:tr>
      <w:tr w:rsidR="004F774A" w:rsidRPr="009905EA" w:rsidTr="00E20DC4">
        <w:trPr>
          <w:trHeight w:val="1130"/>
          <w:jc w:val="center"/>
        </w:trPr>
        <w:tc>
          <w:tcPr>
            <w:tcW w:w="3496" w:type="dxa"/>
            <w:shd w:val="clear" w:color="auto" w:fill="FFFF99"/>
            <w:vAlign w:val="center"/>
          </w:tcPr>
          <w:p w:rsidR="004F774A" w:rsidRPr="00B3617C" w:rsidRDefault="009905EA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MATÉ</w:t>
            </w:r>
            <w:r w:rsidR="00B959CE"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RIEL À</w:t>
            </w:r>
            <w:r w:rsidR="00EE1F23"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PRÉ</w:t>
            </w:r>
            <w:r w:rsidR="004F774A"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VOIR</w:t>
            </w:r>
          </w:p>
        </w:tc>
        <w:tc>
          <w:tcPr>
            <w:tcW w:w="5776" w:type="dxa"/>
            <w:vAlign w:val="center"/>
          </w:tcPr>
          <w:p w:rsidR="004F774A" w:rsidRDefault="00214935" w:rsidP="00E2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49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tiquettes prix provenant de </w:t>
            </w:r>
            <w:r w:rsidR="00E2576D">
              <w:rPr>
                <w:rFonts w:ascii="Times New Roman" w:hAnsi="Times New Roman" w:cs="Times New Roman"/>
                <w:b/>
                <w:sz w:val="24"/>
                <w:szCs w:val="24"/>
              </w:rPr>
              <w:t>la pesée 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2576D">
              <w:rPr>
                <w:rFonts w:ascii="Times New Roman" w:hAnsi="Times New Roman" w:cs="Times New Roman"/>
                <w:b/>
                <w:sz w:val="24"/>
                <w:szCs w:val="24"/>
              </w:rPr>
              <w:t>différents</w:t>
            </w:r>
            <w:r w:rsidR="00474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lots de fruits ou légumes.</w:t>
            </w:r>
            <w:r w:rsidR="00492B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2576D">
              <w:rPr>
                <w:rFonts w:ascii="Times New Roman" w:hAnsi="Times New Roman" w:cs="Times New Roman"/>
                <w:b/>
                <w:sz w:val="24"/>
                <w:szCs w:val="24"/>
              </w:rPr>
              <w:t>Prendre</w:t>
            </w:r>
            <w:r w:rsidR="0049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soin de masquer le prix au kilogramme</w:t>
            </w:r>
          </w:p>
          <w:p w:rsidR="00E2576D" w:rsidRPr="00492B03" w:rsidRDefault="00D8624C" w:rsidP="00D86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E2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répondre à</w:t>
            </w:r>
            <w:r w:rsidR="00E2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certaines problématiques.</w:t>
            </w:r>
          </w:p>
        </w:tc>
      </w:tr>
      <w:tr w:rsidR="004F774A" w:rsidRPr="009905EA" w:rsidTr="00E20DC4">
        <w:trPr>
          <w:trHeight w:val="1126"/>
          <w:jc w:val="center"/>
        </w:trPr>
        <w:tc>
          <w:tcPr>
            <w:tcW w:w="3496" w:type="dxa"/>
            <w:shd w:val="clear" w:color="auto" w:fill="FFFF99"/>
            <w:vAlign w:val="center"/>
          </w:tcPr>
          <w:p w:rsidR="004F774A" w:rsidRPr="00B3617C" w:rsidRDefault="004F774A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DISPOSITION DE LA SALLE</w:t>
            </w:r>
          </w:p>
        </w:tc>
        <w:tc>
          <w:tcPr>
            <w:tcW w:w="5776" w:type="dxa"/>
            <w:vAlign w:val="center"/>
          </w:tcPr>
          <w:p w:rsidR="004F774A" w:rsidRPr="00492B03" w:rsidRDefault="004F774A" w:rsidP="00DE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74A" w:rsidRPr="009905EA" w:rsidTr="00E20DC4">
        <w:trPr>
          <w:trHeight w:val="1888"/>
          <w:jc w:val="center"/>
        </w:trPr>
        <w:tc>
          <w:tcPr>
            <w:tcW w:w="3496" w:type="dxa"/>
            <w:shd w:val="clear" w:color="auto" w:fill="FFFF99"/>
            <w:vAlign w:val="center"/>
          </w:tcPr>
          <w:p w:rsidR="00581688" w:rsidRDefault="004F774A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TRAVAIL INDIVIDUEL / </w:t>
            </w:r>
          </w:p>
          <w:p w:rsidR="00581688" w:rsidRDefault="00581688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74A" w:rsidRPr="00B3617C" w:rsidRDefault="004F774A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EN GROUPE</w:t>
            </w:r>
          </w:p>
        </w:tc>
        <w:tc>
          <w:tcPr>
            <w:tcW w:w="5776" w:type="dxa"/>
            <w:vAlign w:val="center"/>
          </w:tcPr>
          <w:p w:rsidR="004F774A" w:rsidRPr="00492B03" w:rsidRDefault="00492B03" w:rsidP="00DE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Individuel</w:t>
            </w:r>
          </w:p>
        </w:tc>
      </w:tr>
      <w:tr w:rsidR="004F774A" w:rsidRPr="009905EA" w:rsidTr="00E20DC4">
        <w:trPr>
          <w:trHeight w:val="2111"/>
          <w:jc w:val="center"/>
        </w:trPr>
        <w:tc>
          <w:tcPr>
            <w:tcW w:w="3496" w:type="dxa"/>
            <w:shd w:val="clear" w:color="auto" w:fill="FFFF99"/>
            <w:vAlign w:val="center"/>
          </w:tcPr>
          <w:p w:rsidR="00581688" w:rsidRDefault="00101E87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DESCRIPTION DE </w:t>
            </w:r>
          </w:p>
          <w:p w:rsidR="00581688" w:rsidRDefault="00581688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74A" w:rsidRPr="00B3617C" w:rsidRDefault="00101E87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E1F23"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’EXPÉ</w:t>
            </w: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RIMENTATION</w:t>
            </w:r>
          </w:p>
        </w:tc>
        <w:tc>
          <w:tcPr>
            <w:tcW w:w="5776" w:type="dxa"/>
            <w:vAlign w:val="center"/>
          </w:tcPr>
          <w:p w:rsidR="004F774A" w:rsidRPr="00492B03" w:rsidRDefault="00D8624C" w:rsidP="00D86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Analyser les </w:t>
            </w:r>
            <w:r w:rsidR="00940E10">
              <w:rPr>
                <w:rFonts w:ascii="Times New Roman" w:hAnsi="Times New Roman" w:cs="Times New Roman"/>
                <w:b/>
                <w:sz w:val="24"/>
                <w:szCs w:val="24"/>
              </w:rPr>
              <w:t>étiquettes prix</w:t>
            </w:r>
            <w:r w:rsidR="00940E1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 w:rsidR="0094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être capable de déterminer s</w:t>
            </w:r>
            <w:r w:rsidR="00587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elles </w:t>
            </w:r>
            <w:r w:rsidR="00587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correspondent à </w:t>
            </w:r>
            <w:r w:rsidR="00940E10">
              <w:rPr>
                <w:rFonts w:ascii="Times New Roman" w:hAnsi="Times New Roman" w:cs="Times New Roman"/>
                <w:b/>
                <w:sz w:val="24"/>
                <w:szCs w:val="24"/>
              </w:rPr>
              <w:t>un même p</w:t>
            </w:r>
            <w:r w:rsidR="00587C0A">
              <w:rPr>
                <w:rFonts w:ascii="Times New Roman" w:hAnsi="Times New Roman" w:cs="Times New Roman"/>
                <w:b/>
                <w:sz w:val="24"/>
                <w:szCs w:val="24"/>
              </w:rPr>
              <w:t>roduit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</w:t>
            </w:r>
            <w:r w:rsidR="00587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 le cas contraire, </w:t>
            </w:r>
            <w:r w:rsidR="0094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nommer le produit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40E10">
              <w:rPr>
                <w:rFonts w:ascii="Times New Roman" w:hAnsi="Times New Roman" w:cs="Times New Roman"/>
                <w:b/>
                <w:sz w:val="24"/>
                <w:szCs w:val="24"/>
              </w:rPr>
              <w:t>le plus économique.</w:t>
            </w:r>
          </w:p>
        </w:tc>
      </w:tr>
      <w:tr w:rsidR="00101E87" w:rsidRPr="009905EA" w:rsidTr="00EA66C7">
        <w:trPr>
          <w:trHeight w:val="2332"/>
          <w:jc w:val="center"/>
        </w:trPr>
        <w:tc>
          <w:tcPr>
            <w:tcW w:w="3496" w:type="dxa"/>
            <w:shd w:val="clear" w:color="auto" w:fill="FFFF99"/>
            <w:vAlign w:val="center"/>
          </w:tcPr>
          <w:p w:rsidR="00101E87" w:rsidRPr="00B3617C" w:rsidRDefault="00101E87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DEROULEMENT</w:t>
            </w:r>
          </w:p>
        </w:tc>
        <w:tc>
          <w:tcPr>
            <w:tcW w:w="5776" w:type="dxa"/>
            <w:vAlign w:val="center"/>
          </w:tcPr>
          <w:p w:rsidR="00101E87" w:rsidRDefault="00587C0A" w:rsidP="00DE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 prix étant proportionnel</w:t>
            </w:r>
            <w:r w:rsidR="0094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 poids</w:t>
            </w:r>
            <w:r w:rsidR="00940E1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l’élève </w:t>
            </w:r>
            <w:r w:rsidR="00D8624C">
              <w:rPr>
                <w:rFonts w:ascii="Times New Roman" w:hAnsi="Times New Roman" w:cs="Times New Roman"/>
                <w:b/>
                <w:sz w:val="24"/>
                <w:szCs w:val="24"/>
              </w:rPr>
              <w:t>devra</w:t>
            </w:r>
            <w:r w:rsidR="0094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624C">
              <w:rPr>
                <w:rFonts w:ascii="Times New Roman" w:hAnsi="Times New Roman" w:cs="Times New Roman"/>
                <w:b/>
                <w:sz w:val="24"/>
                <w:szCs w:val="24"/>
              </w:rPr>
              <w:t>lire ou calculer le prix au kilogramme</w:t>
            </w:r>
            <w:r w:rsidR="00D862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de chaque produit</w:t>
            </w:r>
            <w:r w:rsidR="00F74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pour répondre </w:t>
            </w:r>
            <w:r w:rsidR="00F748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aux problématiques posées.</w:t>
            </w:r>
          </w:p>
          <w:p w:rsidR="00E20DC4" w:rsidRPr="00492B03" w:rsidRDefault="00F74813" w:rsidP="0042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E20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ouligner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ainsi </w:t>
            </w:r>
            <w:r w:rsidR="00E20DC4">
              <w:rPr>
                <w:rFonts w:ascii="Times New Roman" w:hAnsi="Times New Roman" w:cs="Times New Roman"/>
                <w:b/>
                <w:sz w:val="24"/>
                <w:szCs w:val="24"/>
              </w:rPr>
              <w:t>l’inté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rêt de comparer le coût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deux </w:t>
            </w:r>
            <w:r w:rsidR="00E20DC4">
              <w:rPr>
                <w:rFonts w:ascii="Times New Roman" w:hAnsi="Times New Roman" w:cs="Times New Roman"/>
                <w:b/>
                <w:sz w:val="24"/>
                <w:szCs w:val="24"/>
              </w:rPr>
              <w:t>produits identiques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 différents</w:t>
            </w:r>
            <w:r w:rsidR="00E20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ramenant</w:t>
            </w:r>
            <w:r w:rsidR="00E20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20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prix </w:t>
            </w:r>
            <w:r w:rsidR="004220DB">
              <w:rPr>
                <w:rFonts w:ascii="Times New Roman" w:hAnsi="Times New Roman" w:cs="Times New Roman"/>
                <w:b/>
                <w:sz w:val="24"/>
                <w:szCs w:val="24"/>
              </w:rPr>
              <w:t>à l’unité (kilogramme, litre…</w:t>
            </w:r>
            <w:bookmarkStart w:id="0" w:name="_GoBack"/>
            <w:bookmarkEnd w:id="0"/>
            <w:r w:rsidR="008D45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A66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4F774A" w:rsidRDefault="004F774A"/>
    <w:sectPr w:rsidR="004F774A" w:rsidSect="00D178D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B8"/>
    <w:rsid w:val="000D70BD"/>
    <w:rsid w:val="00101E87"/>
    <w:rsid w:val="00155DCC"/>
    <w:rsid w:val="00214935"/>
    <w:rsid w:val="00372BE0"/>
    <w:rsid w:val="004220DB"/>
    <w:rsid w:val="00474B30"/>
    <w:rsid w:val="00492B03"/>
    <w:rsid w:val="004E102E"/>
    <w:rsid w:val="004F774A"/>
    <w:rsid w:val="00581688"/>
    <w:rsid w:val="00587C0A"/>
    <w:rsid w:val="00823CF8"/>
    <w:rsid w:val="00864BB8"/>
    <w:rsid w:val="008D4506"/>
    <w:rsid w:val="00915724"/>
    <w:rsid w:val="00940E10"/>
    <w:rsid w:val="009905EA"/>
    <w:rsid w:val="0099104D"/>
    <w:rsid w:val="00B3617C"/>
    <w:rsid w:val="00B959CE"/>
    <w:rsid w:val="00BA6F6A"/>
    <w:rsid w:val="00C72311"/>
    <w:rsid w:val="00C87E36"/>
    <w:rsid w:val="00D178DB"/>
    <w:rsid w:val="00D8624C"/>
    <w:rsid w:val="00DE3928"/>
    <w:rsid w:val="00E20DC4"/>
    <w:rsid w:val="00E2576D"/>
    <w:rsid w:val="00E25A25"/>
    <w:rsid w:val="00EA66C7"/>
    <w:rsid w:val="00EE1F23"/>
    <w:rsid w:val="00F4092E"/>
    <w:rsid w:val="00F74813"/>
    <w:rsid w:val="00FA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Mirana</cp:lastModifiedBy>
  <cp:revision>11</cp:revision>
  <dcterms:created xsi:type="dcterms:W3CDTF">2013-04-16T14:27:00Z</dcterms:created>
  <dcterms:modified xsi:type="dcterms:W3CDTF">2013-05-05T09:23:00Z</dcterms:modified>
</cp:coreProperties>
</file>