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AE" w:rsidRPr="007614B6" w:rsidRDefault="006F6345" w:rsidP="006F6345">
      <w:pPr>
        <w:jc w:val="center"/>
        <w:rPr>
          <w:b/>
          <w:smallCaps/>
        </w:rPr>
      </w:pPr>
      <w:r w:rsidRPr="007614B6">
        <w:rPr>
          <w:b/>
          <w:smallCaps/>
        </w:rPr>
        <w:t>Fiche descriptive du projet</w:t>
      </w:r>
    </w:p>
    <w:p w:rsidR="006F6345" w:rsidRDefault="00F75027" w:rsidP="006F6345">
      <w:pPr>
        <w:jc w:val="center"/>
        <w:rPr>
          <w:smallCaps/>
        </w:rPr>
      </w:pPr>
      <w:r>
        <w:rPr>
          <w:noProof/>
          <w:lang w:eastAsia="fr-FR"/>
        </w:rPr>
        <w:drawing>
          <wp:inline distT="0" distB="0" distL="0" distR="0" wp14:anchorId="3F9665A4" wp14:editId="3D16532D">
            <wp:extent cx="5760720" cy="248655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6345" w:rsidRDefault="006F6345" w:rsidP="006F6345">
      <w:r w:rsidRPr="006F6345">
        <w:rPr>
          <w:b/>
          <w:u w:val="single"/>
        </w:rPr>
        <w:t>Élèves concernés</w:t>
      </w:r>
      <w:r w:rsidRPr="006F6345">
        <w:t xml:space="preserve"> : </w:t>
      </w:r>
      <w:r>
        <w:t>Première Bac pro des sections industri</w:t>
      </w:r>
      <w:r w:rsidR="006071CF">
        <w:t>e</w:t>
      </w:r>
      <w:r>
        <w:t>lles</w:t>
      </w:r>
      <w:r w:rsidR="001E770C">
        <w:t>.</w:t>
      </w:r>
    </w:p>
    <w:p w:rsidR="00407D2B" w:rsidRDefault="00407D2B" w:rsidP="006F6345">
      <w:r w:rsidRPr="00407D2B">
        <w:rPr>
          <w:b/>
          <w:u w:val="single"/>
        </w:rPr>
        <w:t>Intitulé du projet</w:t>
      </w:r>
      <w:r>
        <w:t xml:space="preserve"> : Concevoir une habitation </w:t>
      </w:r>
      <w:r w:rsidR="00EC7FD5">
        <w:t>respectant</w:t>
      </w:r>
      <w:r w:rsidR="008730DF">
        <w:t xml:space="preserve"> la norme</w:t>
      </w:r>
      <w:r w:rsidR="00C52B0E">
        <w:t xml:space="preserve"> « BBC »</w:t>
      </w:r>
    </w:p>
    <w:p w:rsidR="001E770C" w:rsidRDefault="00803C1A" w:rsidP="00803C1A">
      <w:pPr>
        <w:jc w:val="both"/>
      </w:pPr>
      <w:r w:rsidRPr="00803C1A">
        <w:rPr>
          <w:b/>
          <w:u w:val="single"/>
        </w:rPr>
        <w:t>Problématique</w:t>
      </w:r>
      <w:r>
        <w:t xml:space="preserve"> :  </w:t>
      </w:r>
      <w:r w:rsidR="00167D48">
        <w:t xml:space="preserve"> </w:t>
      </w:r>
      <w:r w:rsidR="001E770C">
        <w:t xml:space="preserve">Faire collaborer les élèves et les professeurs à un projet pluridisciplinaire visant à la construction d’une maquette d’habitation </w:t>
      </w:r>
      <w:r w:rsidR="00EC7FD5">
        <w:t>respectant</w:t>
      </w:r>
      <w:r w:rsidR="00DD63AC">
        <w:t xml:space="preserve"> la norme</w:t>
      </w:r>
      <w:r w:rsidR="00C52B0E">
        <w:t xml:space="preserve"> « BBC »</w:t>
      </w:r>
      <w:r w:rsidR="001E770C">
        <w:t>.</w:t>
      </w:r>
    </w:p>
    <w:p w:rsidR="00D44EE6" w:rsidRDefault="00D44EE6" w:rsidP="00803C1A">
      <w:pPr>
        <w:jc w:val="both"/>
      </w:pPr>
      <w:r w:rsidRPr="00D44EE6">
        <w:rPr>
          <w:b/>
          <w:u w:val="single"/>
        </w:rPr>
        <w:t>Productions attendues des élèves</w:t>
      </w:r>
      <w:r>
        <w:t> : étude de l’évolution du climat en France et l’impact sur les techniques d’architecture</w:t>
      </w:r>
      <w:r w:rsidR="00847F0C">
        <w:t> ; étude des contraintes</w:t>
      </w:r>
      <w:r w:rsidR="002A1C8A">
        <w:t> ; choix de matériaux</w:t>
      </w:r>
      <w:r w:rsidR="00847F0C">
        <w:t> ; conception d’une maquette </w:t>
      </w:r>
      <w:r w:rsidR="00EC7FD5">
        <w:t>respectant</w:t>
      </w:r>
      <w:r w:rsidR="00847F0C">
        <w:t xml:space="preserve"> </w:t>
      </w:r>
      <w:r w:rsidR="00F60BBC">
        <w:t>la norme « BBC »</w:t>
      </w:r>
    </w:p>
    <w:p w:rsidR="00803C1A" w:rsidRDefault="001E770C" w:rsidP="004535CF">
      <w:pPr>
        <w:spacing w:after="0" w:line="240" w:lineRule="auto"/>
        <w:jc w:val="both"/>
      </w:pPr>
      <w:r w:rsidRPr="001E770C">
        <w:rPr>
          <w:b/>
          <w:u w:val="single"/>
        </w:rPr>
        <w:t>Motivation et choix du projet</w:t>
      </w:r>
      <w:r>
        <w:t xml:space="preserve"> : </w:t>
      </w:r>
      <w:r w:rsidR="00803C1A">
        <w:t>Face aux nouveaux enjeux de l’évolution du climat, le secteur du bâtiment évolue. La construction d’habitations bioclimatiques se développe.</w:t>
      </w:r>
    </w:p>
    <w:p w:rsidR="00D44EE6" w:rsidRPr="006F6345" w:rsidRDefault="00D44EE6" w:rsidP="004535CF">
      <w:pPr>
        <w:spacing w:after="0" w:line="240" w:lineRule="auto"/>
      </w:pPr>
      <w:r>
        <w:t>Le projet vise à sensibiliser les élèves sur l’</w:t>
      </w:r>
      <w:proofErr w:type="spellStart"/>
      <w:r>
        <w:t>éco-construction</w:t>
      </w:r>
      <w:proofErr w:type="spellEnd"/>
      <w:r>
        <w:t xml:space="preserve"> et d’allier différentes connaissances pour construire une mini habitation </w:t>
      </w:r>
      <w:r w:rsidR="00EC7FD5">
        <w:t>respectant</w:t>
      </w:r>
      <w:r w:rsidR="00F60BBC">
        <w:t xml:space="preserve"> la norme « BBC »</w:t>
      </w:r>
      <w:r>
        <w:t>.</w:t>
      </w:r>
    </w:p>
    <w:p w:rsidR="00D44EE6" w:rsidRDefault="00D44EE6" w:rsidP="004535CF">
      <w:pPr>
        <w:spacing w:after="0" w:line="240" w:lineRule="auto"/>
        <w:jc w:val="both"/>
      </w:pPr>
    </w:p>
    <w:p w:rsidR="00803C1A" w:rsidRDefault="00803C1A" w:rsidP="004535CF">
      <w:pPr>
        <w:spacing w:after="0" w:line="240" w:lineRule="auto"/>
        <w:jc w:val="both"/>
      </w:pPr>
      <w:r>
        <w:t xml:space="preserve">La </w:t>
      </w:r>
      <w:r w:rsidR="004535CF">
        <w:t>réalisation concrète</w:t>
      </w:r>
      <w:r>
        <w:t xml:space="preserve"> d’une habitation bioclimatique </w:t>
      </w:r>
      <w:r w:rsidR="004535CF">
        <w:t>permet de mobiliser des savoir</w:t>
      </w:r>
      <w:r w:rsidR="008E402E">
        <w:t>s</w:t>
      </w:r>
      <w:r w:rsidR="004535CF">
        <w:t xml:space="preserve"> et savoir/faire</w:t>
      </w:r>
      <w:r w:rsidR="006677B6">
        <w:t>, méthodes et techniques</w:t>
      </w:r>
      <w:r w:rsidR="004535CF">
        <w:t xml:space="preserve"> transversaux</w:t>
      </w:r>
      <w:r>
        <w:t xml:space="preserve">. </w:t>
      </w:r>
    </w:p>
    <w:p w:rsidR="004535CF" w:rsidRDefault="004535CF" w:rsidP="004535CF">
      <w:pPr>
        <w:spacing w:after="0" w:line="240" w:lineRule="auto"/>
        <w:jc w:val="both"/>
      </w:pPr>
    </w:p>
    <w:p w:rsidR="00847F0C" w:rsidRDefault="00847F0C" w:rsidP="00847F0C">
      <w:pPr>
        <w:spacing w:after="0" w:line="240" w:lineRule="auto"/>
        <w:jc w:val="both"/>
        <w:rPr>
          <w:b/>
          <w:u w:val="single"/>
        </w:rPr>
      </w:pPr>
      <w:r w:rsidRPr="00847F0C">
        <w:rPr>
          <w:b/>
          <w:u w:val="single"/>
        </w:rPr>
        <w:t xml:space="preserve">Pilotage du projet : </w:t>
      </w:r>
    </w:p>
    <w:p w:rsidR="005174C0" w:rsidRDefault="005174C0" w:rsidP="005174C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Discipline d’enseignement général : maths-sciences</w:t>
      </w:r>
    </w:p>
    <w:p w:rsidR="005174C0" w:rsidRPr="00847F0C" w:rsidRDefault="005174C0" w:rsidP="005174C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 Discipline d’enseignement professionnel : thermique énergétique</w:t>
      </w:r>
      <w:r w:rsidR="00D10E32">
        <w:t xml:space="preserve"> et énergie renouvelable (mention complémentaire)</w:t>
      </w:r>
    </w:p>
    <w:p w:rsidR="005174C0" w:rsidRDefault="005174C0" w:rsidP="00847F0C">
      <w:pPr>
        <w:spacing w:after="0" w:line="240" w:lineRule="auto"/>
        <w:jc w:val="both"/>
        <w:rPr>
          <w:b/>
          <w:u w:val="single"/>
        </w:rPr>
      </w:pPr>
    </w:p>
    <w:p w:rsidR="005174C0" w:rsidRDefault="005174C0" w:rsidP="00847F0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Disciplines concernées : </w:t>
      </w:r>
    </w:p>
    <w:p w:rsidR="00847F0C" w:rsidRDefault="00634729" w:rsidP="00847F0C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</w:t>
      </w:r>
      <w:r w:rsidR="00847F0C">
        <w:t xml:space="preserve">iscipline d’enseignement général : </w:t>
      </w:r>
      <w:r>
        <w:t xml:space="preserve">maths/sciences ; français/histoire-géographie ; art plastique ; prévention santé environnement ; </w:t>
      </w:r>
    </w:p>
    <w:p w:rsidR="00634729" w:rsidRDefault="00634729" w:rsidP="00AF5BE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Discipline d’enseignement professionnel : </w:t>
      </w:r>
      <w:r w:rsidR="00AF5BE8">
        <w:t>Technicien EELEC (</w:t>
      </w:r>
      <w:r w:rsidR="00AF5BE8" w:rsidRPr="00AF5BE8">
        <w:t>électrotechnique, énergie, équipements communicants</w:t>
      </w:r>
      <w:r w:rsidR="00AF5BE8">
        <w:t>)</w:t>
      </w:r>
      <w:r w:rsidR="00E61EF7">
        <w:t xml:space="preserve"> ; </w:t>
      </w:r>
      <w:r w:rsidR="00AF5BE8">
        <w:t>Mention complémentaire énergie renouvelable.</w:t>
      </w:r>
    </w:p>
    <w:p w:rsidR="008D4030" w:rsidRDefault="008D4030" w:rsidP="008D4030">
      <w:pPr>
        <w:pStyle w:val="Paragraphedeliste"/>
        <w:spacing w:after="0" w:line="240" w:lineRule="auto"/>
        <w:jc w:val="both"/>
      </w:pPr>
    </w:p>
    <w:p w:rsidR="008D4030" w:rsidRPr="008D4030" w:rsidRDefault="008D4030" w:rsidP="008D4030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8D4030">
        <w:rPr>
          <w:rFonts w:asciiTheme="minorHAnsi" w:hAnsiTheme="minorHAnsi"/>
          <w:b/>
          <w:color w:val="000000"/>
          <w:sz w:val="22"/>
          <w:szCs w:val="22"/>
          <w:u w:val="single"/>
        </w:rPr>
        <w:t>Intervenants internes</w:t>
      </w:r>
      <w:r w:rsidRPr="008D4030">
        <w:rPr>
          <w:rFonts w:asciiTheme="minorHAnsi" w:hAnsiTheme="minorHAnsi"/>
          <w:color w:val="000000"/>
          <w:sz w:val="22"/>
          <w:szCs w:val="22"/>
        </w:rPr>
        <w:t xml:space="preserve"> (autres que les enseignants de la classe) :</w:t>
      </w:r>
      <w:r>
        <w:rPr>
          <w:rFonts w:asciiTheme="minorHAnsi" w:hAnsiTheme="minorHAnsi"/>
          <w:color w:val="000000"/>
          <w:sz w:val="22"/>
          <w:szCs w:val="22"/>
        </w:rPr>
        <w:t xml:space="preserve"> coordonnateur A.P.</w:t>
      </w:r>
      <w:r w:rsidR="000A7C4C">
        <w:rPr>
          <w:rFonts w:asciiTheme="minorHAnsi" w:hAnsiTheme="minorHAnsi"/>
          <w:color w:val="000000"/>
          <w:sz w:val="22"/>
          <w:szCs w:val="22"/>
        </w:rPr>
        <w:t> ; enseignant de la découverte professionnelle</w:t>
      </w:r>
    </w:p>
    <w:p w:rsidR="008D4030" w:rsidRPr="008D4030" w:rsidRDefault="008D4030" w:rsidP="008D4030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8D4030" w:rsidRPr="008D4030" w:rsidRDefault="008D4030" w:rsidP="008D4030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8D4030">
        <w:rPr>
          <w:rFonts w:asciiTheme="minorHAnsi" w:hAnsiTheme="minorHAnsi"/>
          <w:b/>
          <w:color w:val="000000"/>
          <w:sz w:val="22"/>
          <w:szCs w:val="22"/>
          <w:u w:val="single"/>
        </w:rPr>
        <w:t>Acteurs externes</w:t>
      </w:r>
      <w:r w:rsidRPr="008D4030">
        <w:rPr>
          <w:rFonts w:asciiTheme="minorHAnsi" w:hAnsiTheme="minorHAnsi"/>
          <w:color w:val="000000"/>
          <w:sz w:val="22"/>
          <w:szCs w:val="22"/>
        </w:rPr>
        <w:t xml:space="preserve"> :</w:t>
      </w:r>
      <w:r w:rsidR="000A7C4C">
        <w:rPr>
          <w:rFonts w:asciiTheme="minorHAnsi" w:hAnsiTheme="minorHAnsi"/>
          <w:color w:val="000000"/>
          <w:sz w:val="22"/>
          <w:szCs w:val="22"/>
        </w:rPr>
        <w:t xml:space="preserve"> représentant d’entreprise</w:t>
      </w:r>
      <w:r w:rsidR="002A1C8A">
        <w:rPr>
          <w:rFonts w:asciiTheme="minorHAnsi" w:hAnsiTheme="minorHAnsi"/>
          <w:color w:val="000000"/>
          <w:sz w:val="22"/>
          <w:szCs w:val="22"/>
        </w:rPr>
        <w:t xml:space="preserve"> (partenaire recevant des stagiaires)</w:t>
      </w:r>
    </w:p>
    <w:p w:rsidR="008D4030" w:rsidRPr="008D4030" w:rsidRDefault="008D4030" w:rsidP="008D4030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7B3F6C" w:rsidRPr="00F85695" w:rsidRDefault="008D4030" w:rsidP="008D4030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8D4030">
        <w:rPr>
          <w:rFonts w:asciiTheme="minorHAnsi" w:hAnsiTheme="minorHAnsi"/>
          <w:b/>
          <w:color w:val="000000"/>
          <w:sz w:val="22"/>
          <w:szCs w:val="22"/>
          <w:u w:val="single"/>
        </w:rPr>
        <w:t>Estimation du volume horaire global du projet</w:t>
      </w:r>
      <w:r w:rsidRPr="008D4030">
        <w:rPr>
          <w:rFonts w:asciiTheme="minorHAnsi" w:hAnsiTheme="minorHAnsi"/>
          <w:color w:val="000000"/>
          <w:sz w:val="22"/>
          <w:szCs w:val="22"/>
        </w:rPr>
        <w:t> :</w:t>
      </w:r>
      <w:r>
        <w:rPr>
          <w:rFonts w:asciiTheme="minorHAnsi" w:hAnsiTheme="minorHAnsi"/>
          <w:color w:val="000000"/>
          <w:sz w:val="22"/>
          <w:szCs w:val="22"/>
        </w:rPr>
        <w:t xml:space="preserve"> deux trimestres.</w:t>
      </w:r>
    </w:p>
    <w:p w:rsidR="002333EF" w:rsidRDefault="002333EF" w:rsidP="002333EF">
      <w:pPr>
        <w:spacing w:after="0" w:line="240" w:lineRule="auto"/>
        <w:jc w:val="both"/>
      </w:pPr>
      <w:r w:rsidRPr="000A7C4C">
        <w:rPr>
          <w:b/>
          <w:u w:val="single"/>
        </w:rPr>
        <w:lastRenderedPageBreak/>
        <w:t>Étapes de réalisation du projet</w:t>
      </w:r>
      <w:r>
        <w:t> :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Connaissances et savoirs faire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Mise en relation des connaissances relevant de disciplines différentes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Développement des capacités faisant appel à l'initiative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Développement des capacités faisant appel au sens de l’organisation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Développement des capacités faisant appel à la créativité</w:t>
      </w:r>
    </w:p>
    <w:p w:rsidR="002333EF" w:rsidRPr="00847F0C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Définition du caractère professionnel du projet</w:t>
      </w:r>
    </w:p>
    <w:p w:rsidR="002333EF" w:rsidRPr="002935A4" w:rsidRDefault="002333EF" w:rsidP="002333EF">
      <w:pPr>
        <w:pStyle w:val="Paragraphedeliste"/>
        <w:numPr>
          <w:ilvl w:val="0"/>
          <w:numId w:val="5"/>
        </w:numPr>
        <w:jc w:val="both"/>
      </w:pPr>
      <w:r w:rsidRPr="00847F0C">
        <w:rPr>
          <w:bCs/>
        </w:rPr>
        <w:t>Mise en perspective du projet</w:t>
      </w:r>
    </w:p>
    <w:p w:rsidR="002935A4" w:rsidRPr="008273DC" w:rsidRDefault="002935A4" w:rsidP="002935A4">
      <w:pPr>
        <w:pStyle w:val="Paragraphedeliste"/>
        <w:ind w:left="390"/>
        <w:jc w:val="center"/>
      </w:pPr>
      <w:bookmarkStart w:id="0" w:name="_GoBack"/>
      <w:bookmarkEnd w:id="0"/>
    </w:p>
    <w:p w:rsidR="008273DC" w:rsidRDefault="008273DC" w:rsidP="008273DC">
      <w:pPr>
        <w:pStyle w:val="Paragraphedeliste"/>
        <w:ind w:left="390"/>
        <w:jc w:val="both"/>
      </w:pPr>
    </w:p>
    <w:p w:rsidR="002935A4" w:rsidRDefault="002935A4" w:rsidP="008273DC">
      <w:pPr>
        <w:pStyle w:val="Paragraphedeliste"/>
        <w:ind w:left="390"/>
        <w:jc w:val="both"/>
      </w:pPr>
    </w:p>
    <w:p w:rsidR="002935A4" w:rsidRDefault="002935A4" w:rsidP="008273DC">
      <w:pPr>
        <w:pStyle w:val="Paragraphedeliste"/>
        <w:ind w:left="390"/>
        <w:jc w:val="both"/>
      </w:pPr>
    </w:p>
    <w:p w:rsidR="008273DC" w:rsidRDefault="0019147C" w:rsidP="008273DC">
      <w:pPr>
        <w:spacing w:after="0" w:line="240" w:lineRule="auto"/>
        <w:jc w:val="both"/>
      </w:pPr>
      <w:r>
        <w:rPr>
          <w:u w:val="single"/>
        </w:rPr>
        <w:t xml:space="preserve">Activités </w:t>
      </w:r>
      <w:r w:rsidR="003C65EB">
        <w:rPr>
          <w:u w:val="single"/>
        </w:rPr>
        <w:t>pluri</w:t>
      </w:r>
      <w:r w:rsidR="008273DC">
        <w:rPr>
          <w:u w:val="single"/>
        </w:rPr>
        <w:t>disciplinaires</w:t>
      </w:r>
      <w:r w:rsidR="008273DC">
        <w:t> :</w:t>
      </w:r>
    </w:p>
    <w:p w:rsidR="00537CFA" w:rsidRDefault="00537CFA" w:rsidP="008273DC">
      <w:pPr>
        <w:spacing w:after="0" w:line="240" w:lineRule="auto"/>
        <w:jc w:val="both"/>
      </w:pPr>
    </w:p>
    <w:p w:rsidR="00537CFA" w:rsidRDefault="00537CFA" w:rsidP="00537CFA">
      <w:pPr>
        <w:pStyle w:val="Paragraphedeliste"/>
        <w:numPr>
          <w:ilvl w:val="0"/>
          <w:numId w:val="6"/>
        </w:numPr>
        <w:jc w:val="both"/>
      </w:pPr>
      <w:r w:rsidRPr="00985385">
        <w:rPr>
          <w:u w:val="single"/>
        </w:rPr>
        <w:t>Maths/Sciences</w:t>
      </w:r>
      <w:r>
        <w:t> : thermique de l’habitat ; propriété</w:t>
      </w:r>
      <w:r w:rsidR="00DD71EE">
        <w:t xml:space="preserve">s </w:t>
      </w:r>
      <w:r>
        <w:t>et comportement  thermique de matériaux de construction; isolation ; l’effet de serre ; la consommation énergétique ; les énergies renouvelable ; étude de la diminution de la consommation énergétique pendant la durée de vie de la construction</w:t>
      </w:r>
    </w:p>
    <w:p w:rsidR="00537CFA" w:rsidRDefault="00537CFA" w:rsidP="00537CFA">
      <w:pPr>
        <w:pStyle w:val="Paragraphedeliste"/>
        <w:numPr>
          <w:ilvl w:val="0"/>
          <w:numId w:val="6"/>
        </w:numPr>
        <w:jc w:val="both"/>
      </w:pPr>
      <w:r>
        <w:rPr>
          <w:u w:val="single"/>
        </w:rPr>
        <w:t>Français/Histoire-</w:t>
      </w:r>
      <w:r w:rsidRPr="00985385">
        <w:rPr>
          <w:u w:val="single"/>
        </w:rPr>
        <w:t>Géographie</w:t>
      </w:r>
      <w:r>
        <w:t> </w:t>
      </w:r>
      <w:proofErr w:type="gramStart"/>
      <w:r>
        <w:t>:  l’évolution</w:t>
      </w:r>
      <w:proofErr w:type="gramEnd"/>
      <w:r>
        <w:t xml:space="preserve"> du climat en France ; les techniques ancestrales ; plan local d’urbanisme pour l’implantation d’une maison</w:t>
      </w:r>
    </w:p>
    <w:p w:rsidR="00537CFA" w:rsidRDefault="00BB037C" w:rsidP="00537CFA">
      <w:pPr>
        <w:pStyle w:val="Paragraphedeliste"/>
        <w:numPr>
          <w:ilvl w:val="0"/>
          <w:numId w:val="6"/>
        </w:numPr>
        <w:jc w:val="both"/>
      </w:pPr>
      <w:r>
        <w:rPr>
          <w:u w:val="single"/>
        </w:rPr>
        <w:t>Art appliqué et culture artistique</w:t>
      </w:r>
      <w:r w:rsidR="00DD71EE">
        <w:t> : l’architecture bio</w:t>
      </w:r>
      <w:r w:rsidR="00537CFA">
        <w:t>climatique</w:t>
      </w:r>
    </w:p>
    <w:p w:rsidR="00537CFA" w:rsidRDefault="00C149E1" w:rsidP="00C149E1">
      <w:pPr>
        <w:pStyle w:val="Paragraphedeliste"/>
        <w:numPr>
          <w:ilvl w:val="0"/>
          <w:numId w:val="6"/>
        </w:numPr>
        <w:jc w:val="both"/>
      </w:pPr>
      <w:r w:rsidRPr="00C149E1">
        <w:rPr>
          <w:u w:val="single"/>
        </w:rPr>
        <w:t>Sciences et techniques industrielle</w:t>
      </w:r>
      <w:r>
        <w:rPr>
          <w:u w:val="single"/>
        </w:rPr>
        <w:t>s</w:t>
      </w:r>
      <w:r w:rsidR="00537CFA">
        <w:t> : construction d’une habitation ; mention complémentaire énergies renouvelables ; vente d’un logement</w:t>
      </w:r>
      <w:r w:rsidR="000A7C4C">
        <w:t xml:space="preserve"> ; </w:t>
      </w:r>
      <w:r w:rsidR="000A7C4C" w:rsidRPr="000A7C4C">
        <w:t>conception de plan, conception de maquette</w:t>
      </w:r>
    </w:p>
    <w:p w:rsidR="00537CFA" w:rsidRDefault="00537CFA" w:rsidP="00537CFA">
      <w:pPr>
        <w:pStyle w:val="Paragraphedeliste"/>
        <w:numPr>
          <w:ilvl w:val="0"/>
          <w:numId w:val="6"/>
        </w:numPr>
        <w:jc w:val="both"/>
      </w:pPr>
      <w:r w:rsidRPr="00985385">
        <w:rPr>
          <w:u w:val="single"/>
        </w:rPr>
        <w:t>Prévention santé et environnement</w:t>
      </w:r>
      <w:r>
        <w:t> : le confort thermique dans l’habitat ; qualités thermique, écologique et hygrométrique des matériaux de construction ; les réglementations thermiques ; les gestes éco-citoyens</w:t>
      </w:r>
    </w:p>
    <w:p w:rsidR="00537CFA" w:rsidRDefault="00537CFA" w:rsidP="00537CFA">
      <w:pPr>
        <w:pStyle w:val="Paragraphedeliste"/>
        <w:numPr>
          <w:ilvl w:val="0"/>
          <w:numId w:val="6"/>
        </w:numPr>
        <w:jc w:val="both"/>
      </w:pPr>
      <w:r w:rsidRPr="00985385">
        <w:rPr>
          <w:u w:val="single"/>
        </w:rPr>
        <w:t>Découverte professionnelle</w:t>
      </w:r>
      <w:r>
        <w:t> : accéder aux métiers de l’</w:t>
      </w:r>
      <w:proofErr w:type="spellStart"/>
      <w:r>
        <w:t>éco-construction</w:t>
      </w:r>
      <w:proofErr w:type="spellEnd"/>
      <w:r>
        <w:t xml:space="preserve"> et des énergies renouvelables ; accéder aux métiers de la vente dans l’immobilier ; accéder aux métiers de l’architecture, de l’urbanisme et du paysage ; accéder aux métiers de la thermique dans l’habitat.</w:t>
      </w:r>
    </w:p>
    <w:p w:rsidR="00537CFA" w:rsidRDefault="00537CFA" w:rsidP="008273DC">
      <w:pPr>
        <w:spacing w:after="0" w:line="240" w:lineRule="auto"/>
        <w:jc w:val="both"/>
      </w:pPr>
    </w:p>
    <w:p w:rsidR="0019147C" w:rsidRDefault="0019147C" w:rsidP="0019147C">
      <w:pPr>
        <w:spacing w:after="0" w:line="240" w:lineRule="auto"/>
        <w:jc w:val="both"/>
      </w:pPr>
    </w:p>
    <w:p w:rsidR="008D4030" w:rsidRDefault="008D4030" w:rsidP="008D4030">
      <w:pPr>
        <w:spacing w:after="0" w:line="240" w:lineRule="auto"/>
      </w:pPr>
    </w:p>
    <w:p w:rsidR="00233072" w:rsidRPr="00776866" w:rsidRDefault="009C2463" w:rsidP="00233072">
      <w:r>
        <w:br w:type="page"/>
      </w:r>
      <w:r w:rsidR="00233072" w:rsidRPr="00233072">
        <w:rPr>
          <w:u w:val="single"/>
        </w:rPr>
        <w:lastRenderedPageBreak/>
        <w:t>Mise en perspective du projet :</w:t>
      </w:r>
    </w:p>
    <w:tbl>
      <w:tblPr>
        <w:tblStyle w:val="Grilleclaire-Accent1"/>
        <w:tblW w:w="5476" w:type="pct"/>
        <w:jc w:val="center"/>
        <w:tblLook w:val="04A0" w:firstRow="1" w:lastRow="0" w:firstColumn="1" w:lastColumn="0" w:noHBand="0" w:noVBand="1"/>
      </w:tblPr>
      <w:tblGrid>
        <w:gridCol w:w="3615"/>
        <w:gridCol w:w="3029"/>
        <w:gridCol w:w="4273"/>
      </w:tblGrid>
      <w:tr w:rsidR="000A7C4C" w:rsidTr="009C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Pr="000A7C4C" w:rsidRDefault="000A7C4C" w:rsidP="000A7C4C">
            <w:pPr>
              <w:jc w:val="center"/>
              <w:rPr>
                <w:b w:val="0"/>
              </w:rPr>
            </w:pPr>
            <w:r w:rsidRPr="000A7C4C">
              <w:t>Disciplines</w:t>
            </w:r>
          </w:p>
        </w:tc>
        <w:tc>
          <w:tcPr>
            <w:tcW w:w="1387" w:type="pct"/>
          </w:tcPr>
          <w:p w:rsidR="000A7C4C" w:rsidRPr="000A7C4C" w:rsidRDefault="000A7C4C" w:rsidP="000A7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7C4C">
              <w:t>Activités</w:t>
            </w:r>
          </w:p>
        </w:tc>
        <w:tc>
          <w:tcPr>
            <w:tcW w:w="1957" w:type="pct"/>
          </w:tcPr>
          <w:p w:rsidR="000A7C4C" w:rsidRPr="000A7C4C" w:rsidRDefault="000A7C4C" w:rsidP="000A7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7C4C">
              <w:t>Référentiel</w:t>
            </w:r>
          </w:p>
        </w:tc>
      </w:tr>
      <w:tr w:rsidR="000A7C4C" w:rsidTr="009C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Default="000A7C4C" w:rsidP="00233072">
            <w:r>
              <w:t>Maths-Sciences</w:t>
            </w:r>
          </w:p>
        </w:tc>
        <w:tc>
          <w:tcPr>
            <w:tcW w:w="1387" w:type="pct"/>
          </w:tcPr>
          <w:p w:rsidR="000A7C4C" w:rsidRDefault="0015560F" w:rsidP="0023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Confort thermique dans l’habitat</w:t>
            </w:r>
          </w:p>
        </w:tc>
        <w:tc>
          <w:tcPr>
            <w:tcW w:w="1957" w:type="pct"/>
          </w:tcPr>
          <w:p w:rsidR="00084E8B" w:rsidRDefault="00084E8B" w:rsidP="009C24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CME4 Comment </w:t>
            </w:r>
            <w:r w:rsidR="00AA0A26">
              <w:t>chauffer ou se chauffer ?</w:t>
            </w:r>
          </w:p>
          <w:p w:rsidR="000A7C4C" w:rsidRDefault="00A1523B" w:rsidP="00491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CME5 </w:t>
            </w:r>
            <w:r w:rsidR="00491831">
              <w:t>Comment économiser l’énergie</w:t>
            </w:r>
            <w:r>
              <w:t xml:space="preserve"> ?</w:t>
            </w:r>
          </w:p>
          <w:p w:rsidR="00084E8B" w:rsidRDefault="00084E8B" w:rsidP="00A7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CME6 Comment fonctionnent</w:t>
            </w:r>
          </w:p>
          <w:p w:rsidR="00084E8B" w:rsidRDefault="00084E8B" w:rsidP="00A7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certains dispositifs de</w:t>
            </w:r>
            <w:r w:rsidR="007079A8">
              <w:t xml:space="preserve"> </w:t>
            </w:r>
            <w:r>
              <w:t>chauffage ?</w:t>
            </w:r>
          </w:p>
        </w:tc>
      </w:tr>
      <w:tr w:rsidR="000A7C4C" w:rsidTr="009C2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Default="000A7C4C" w:rsidP="00233072">
            <w:r>
              <w:t>Français-Histoire-Géographie</w:t>
            </w:r>
          </w:p>
        </w:tc>
        <w:tc>
          <w:tcPr>
            <w:tcW w:w="1387" w:type="pct"/>
          </w:tcPr>
          <w:p w:rsidR="00A72AA5" w:rsidRDefault="00A72AA5" w:rsidP="00A72A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2AA5">
              <w:t xml:space="preserve">Exposé d’un point de vue sur </w:t>
            </w:r>
            <w:r>
              <w:t>les</w:t>
            </w:r>
            <w:r w:rsidRPr="00A72AA5">
              <w:t xml:space="preserve"> avancée</w:t>
            </w:r>
            <w:r>
              <w:t>s</w:t>
            </w:r>
            <w:r w:rsidRPr="00A72AA5">
              <w:t xml:space="preserve"> scientifique</w:t>
            </w:r>
            <w:r>
              <w:t>s</w:t>
            </w:r>
            <w:r w:rsidRPr="00A72AA5">
              <w:t xml:space="preserve"> ou technique</w:t>
            </w:r>
            <w:r>
              <w:t>s</w:t>
            </w:r>
            <w:r w:rsidRPr="00A72AA5">
              <w:t xml:space="preserve"> </w:t>
            </w:r>
            <w:r>
              <w:t xml:space="preserve">dans les </w:t>
            </w:r>
          </w:p>
          <w:p w:rsidR="00A72AA5" w:rsidRPr="000373E4" w:rsidRDefault="00A72AA5" w:rsidP="00A72A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domaines de l’énergie l’évolution de l’habitat.</w:t>
            </w:r>
          </w:p>
          <w:p w:rsidR="000A7C4C" w:rsidRDefault="000A7C4C" w:rsidP="00A72A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pct"/>
          </w:tcPr>
          <w:p w:rsidR="007079A8" w:rsidRDefault="007079A8" w:rsidP="00A72A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L’homme face aux avancées scientifiques et techniques : enthousiasmes et interrogations </w:t>
            </w:r>
          </w:p>
          <w:p w:rsidR="00A72AA5" w:rsidRDefault="00A72AA5" w:rsidP="00A72A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73E4">
              <w:t>Les sociétés face aux risques</w:t>
            </w:r>
            <w:r>
              <w:t xml:space="preserve"> naturels</w:t>
            </w:r>
          </w:p>
          <w:p w:rsidR="000A7C4C" w:rsidRDefault="007079A8" w:rsidP="00A72A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Pr="007079A8">
              <w:t xml:space="preserve">apacité </w:t>
            </w:r>
            <w:r>
              <w:t>des sociétés</w:t>
            </w:r>
            <w:r w:rsidRPr="007079A8">
              <w:t xml:space="preserve"> à mettre en œuvre des politiques de prévention</w:t>
            </w:r>
          </w:p>
        </w:tc>
      </w:tr>
      <w:tr w:rsidR="000A7C4C" w:rsidTr="009C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Default="000A7C4C" w:rsidP="000A7C4C">
            <w:r>
              <w:t>Prévention santé environnement</w:t>
            </w:r>
          </w:p>
        </w:tc>
        <w:tc>
          <w:tcPr>
            <w:tcW w:w="1387" w:type="pct"/>
          </w:tcPr>
          <w:p w:rsidR="00F6012D" w:rsidRDefault="00F6012D" w:rsidP="00F6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Indiquer les mesures collectives pour limiter la </w:t>
            </w:r>
          </w:p>
          <w:p w:rsidR="00A96B41" w:rsidRDefault="00F6012D" w:rsidP="00F6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consommation d'énergie et les effets sur</w:t>
            </w:r>
          </w:p>
          <w:p w:rsidR="00F6012D" w:rsidRDefault="00F6012D" w:rsidP="00F6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l’environnement.</w:t>
            </w:r>
          </w:p>
          <w:p w:rsidR="000A7C4C" w:rsidRDefault="000A7C4C" w:rsidP="00F6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:rsidR="000A7C4C" w:rsidRDefault="002F043E" w:rsidP="0023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Gestion des ressources naturelles et développement durable</w:t>
            </w:r>
          </w:p>
          <w:p w:rsidR="00A96B41" w:rsidRDefault="00A96B41" w:rsidP="0023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Maîtriser sa consommation en énergie</w:t>
            </w:r>
          </w:p>
        </w:tc>
      </w:tr>
      <w:tr w:rsidR="000A7C4C" w:rsidTr="009C2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Default="00BB037C" w:rsidP="00233072">
            <w:r>
              <w:t>Art appliqué et culture artistique</w:t>
            </w:r>
          </w:p>
        </w:tc>
        <w:tc>
          <w:tcPr>
            <w:tcW w:w="1387" w:type="pct"/>
          </w:tcPr>
          <w:p w:rsidR="000A7C4C" w:rsidRDefault="00DC7C5D" w:rsidP="00DC7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Amener les élèves à chercher des solutions argumentées en réponse à une interrogation concernant l’habitat</w:t>
            </w:r>
          </w:p>
        </w:tc>
        <w:tc>
          <w:tcPr>
            <w:tcW w:w="1957" w:type="pct"/>
          </w:tcPr>
          <w:p w:rsidR="000A7C4C" w:rsidRDefault="00457EB5" w:rsidP="00233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7EB5">
              <w:t>Appréhender son espace de vie</w:t>
            </w:r>
          </w:p>
        </w:tc>
      </w:tr>
      <w:tr w:rsidR="000A7C4C" w:rsidTr="009C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Pr="005F4886" w:rsidRDefault="00C149E1" w:rsidP="00233072">
            <w:r w:rsidRPr="00C149E1">
              <w:t>Sciences et techniques industrielle</w:t>
            </w:r>
            <w:r>
              <w:t>s</w:t>
            </w:r>
          </w:p>
        </w:tc>
        <w:tc>
          <w:tcPr>
            <w:tcW w:w="1387" w:type="pct"/>
          </w:tcPr>
          <w:p w:rsidR="000A7C4C" w:rsidRDefault="004C2429" w:rsidP="0023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429">
              <w:t>Etude scientifique et technologique d'un ouvrage</w:t>
            </w:r>
          </w:p>
        </w:tc>
        <w:tc>
          <w:tcPr>
            <w:tcW w:w="1957" w:type="pct"/>
          </w:tcPr>
          <w:p w:rsidR="000A7C4C" w:rsidRDefault="000A7C4C" w:rsidP="0023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C4C" w:rsidTr="009C2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</w:tcPr>
          <w:p w:rsidR="000A7C4C" w:rsidRPr="005F4886" w:rsidRDefault="005F4886" w:rsidP="00233072">
            <w:r w:rsidRPr="005F4886">
              <w:t>Découverte professionnelle </w:t>
            </w:r>
          </w:p>
        </w:tc>
        <w:tc>
          <w:tcPr>
            <w:tcW w:w="1387" w:type="pct"/>
          </w:tcPr>
          <w:p w:rsidR="000A7C4C" w:rsidRDefault="00F75027" w:rsidP="00233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Référencer les métiers du développement durable.</w:t>
            </w:r>
          </w:p>
        </w:tc>
        <w:tc>
          <w:tcPr>
            <w:tcW w:w="1957" w:type="pct"/>
          </w:tcPr>
          <w:p w:rsidR="000A7C4C" w:rsidRDefault="000A7C4C" w:rsidP="00233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85D02" w:rsidRDefault="00185D02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E8434C" w:rsidRDefault="00E8434C" w:rsidP="00233072">
      <w:pPr>
        <w:spacing w:after="0" w:line="240" w:lineRule="auto"/>
      </w:pPr>
    </w:p>
    <w:p w:rsidR="009C2463" w:rsidRDefault="009C2463" w:rsidP="00233072">
      <w:pPr>
        <w:spacing w:after="0" w:line="240" w:lineRule="auto"/>
      </w:pPr>
    </w:p>
    <w:p w:rsidR="009C2463" w:rsidRDefault="009C2463" w:rsidP="00233072">
      <w:pPr>
        <w:spacing w:after="0" w:line="240" w:lineRule="auto"/>
      </w:pPr>
    </w:p>
    <w:p w:rsidR="009C2463" w:rsidRDefault="009C2463">
      <w:r>
        <w:br w:type="page"/>
      </w:r>
    </w:p>
    <w:p w:rsidR="00E8434C" w:rsidRDefault="00E8434C" w:rsidP="00737D61">
      <w:pPr>
        <w:spacing w:after="0" w:line="240" w:lineRule="auto"/>
      </w:pPr>
    </w:p>
    <w:p w:rsidR="00737D61" w:rsidRPr="003C65EB" w:rsidRDefault="00E8434C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 w:rsidRPr="003C65EB">
        <w:rPr>
          <w:b/>
        </w:rPr>
        <w:t xml:space="preserve">Activités en Sciences : </w:t>
      </w:r>
      <w:r w:rsidR="00737D61" w:rsidRPr="003C65EB">
        <w:rPr>
          <w:b/>
        </w:rPr>
        <w:t>Investigation</w:t>
      </w:r>
    </w:p>
    <w:p w:rsidR="00E8434C" w:rsidRDefault="00AA0A26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 xml:space="preserve">CME4 </w:t>
      </w:r>
      <w:r w:rsidR="00E8434C" w:rsidRPr="003C65EB">
        <w:rPr>
          <w:b/>
        </w:rPr>
        <w:t xml:space="preserve">Comment </w:t>
      </w:r>
      <w:r>
        <w:rPr>
          <w:b/>
        </w:rPr>
        <w:t>chauffer ou se chauffer</w:t>
      </w:r>
      <w:r w:rsidR="00E8434C" w:rsidRPr="003C65EB">
        <w:rPr>
          <w:b/>
        </w:rPr>
        <w:t> ?</w:t>
      </w:r>
    </w:p>
    <w:p w:rsidR="00AA0A26" w:rsidRPr="003C65EB" w:rsidRDefault="00AA0A26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>CME</w:t>
      </w:r>
      <w:r w:rsidR="00491831">
        <w:rPr>
          <w:b/>
        </w:rPr>
        <w:t xml:space="preserve"> 5 Comment économiser l’énergie ?</w:t>
      </w:r>
    </w:p>
    <w:p w:rsidR="002A169D" w:rsidRDefault="002A169D" w:rsidP="00737D61">
      <w:pPr>
        <w:spacing w:after="0" w:line="240" w:lineRule="auto"/>
        <w:jc w:val="center"/>
      </w:pPr>
    </w:p>
    <w:p w:rsidR="002A169D" w:rsidRDefault="002A169D" w:rsidP="00737D61">
      <w:pPr>
        <w:spacing w:after="0" w:line="240" w:lineRule="auto"/>
        <w:jc w:val="center"/>
      </w:pPr>
    </w:p>
    <w:p w:rsidR="002A169D" w:rsidRDefault="002A169D" w:rsidP="00737D61">
      <w:pPr>
        <w:spacing w:after="0" w:line="240" w:lineRule="auto"/>
        <w:jc w:val="center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444"/>
        <w:gridCol w:w="8862"/>
      </w:tblGrid>
      <w:tr w:rsidR="00737D61" w:rsidTr="007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37D61" w:rsidRDefault="00737D61" w:rsidP="00737D61">
            <w:pPr>
              <w:jc w:val="both"/>
            </w:pPr>
          </w:p>
        </w:tc>
        <w:tc>
          <w:tcPr>
            <w:tcW w:w="0" w:type="auto"/>
            <w:hideMark/>
          </w:tcPr>
          <w:p w:rsidR="00737D61" w:rsidRPr="003C65EB" w:rsidRDefault="00737D61" w:rsidP="0073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65EB">
              <w:rPr>
                <w:b w:val="0"/>
                <w:color w:val="auto"/>
              </w:rPr>
              <w:t>Compétences</w:t>
            </w:r>
          </w:p>
        </w:tc>
      </w:tr>
      <w:tr w:rsidR="00737D61" w:rsidTr="007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37D61" w:rsidRDefault="00737D61" w:rsidP="00F60BBC">
            <w:pPr>
              <w:rPr>
                <w:b w:val="0"/>
              </w:rPr>
            </w:pPr>
            <w:r>
              <w:t>C1</w:t>
            </w:r>
          </w:p>
        </w:tc>
        <w:tc>
          <w:tcPr>
            <w:tcW w:w="0" w:type="auto"/>
            <w:hideMark/>
          </w:tcPr>
          <w:p w:rsidR="00737D61" w:rsidRDefault="00737D61" w:rsidP="00587E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L’élève utilise ses connaissances sur </w:t>
            </w:r>
            <w:r w:rsidR="00587EAF">
              <w:t>les facteurs qui interviennent dans la qualité d’une isolation.</w:t>
            </w:r>
          </w:p>
        </w:tc>
      </w:tr>
      <w:tr w:rsidR="00737D61" w:rsidTr="00737D61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C2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Analyser, Raisonner. Argumenter.</w:t>
            </w:r>
          </w:p>
        </w:tc>
      </w:tr>
      <w:tr w:rsidR="00737D61" w:rsidTr="007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C3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Réaliser. L’élève utilise et interprète les résultats obtenus à l’aide de mesures de températures.</w:t>
            </w:r>
          </w:p>
        </w:tc>
      </w:tr>
      <w:tr w:rsidR="00737D61" w:rsidTr="00737D61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C4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Valider un résultat.  </w:t>
            </w:r>
          </w:p>
        </w:tc>
      </w:tr>
      <w:tr w:rsidR="00737D61" w:rsidTr="007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C5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L’élève formule une conclusion pour répondre à la problématique avec soins.</w:t>
            </w:r>
          </w:p>
        </w:tc>
      </w:tr>
    </w:tbl>
    <w:p w:rsidR="002A169D" w:rsidRDefault="002A169D" w:rsidP="00737D61">
      <w:pPr>
        <w:spacing w:after="0" w:line="240" w:lineRule="auto"/>
        <w:jc w:val="both"/>
      </w:pPr>
    </w:p>
    <w:p w:rsidR="002A169D" w:rsidRDefault="002A169D" w:rsidP="00737D61">
      <w:pPr>
        <w:spacing w:after="0" w:line="240" w:lineRule="auto"/>
        <w:jc w:val="both"/>
      </w:pPr>
    </w:p>
    <w:p w:rsidR="00737D61" w:rsidRDefault="00663E2C" w:rsidP="00737D61">
      <w:pPr>
        <w:spacing w:after="0" w:line="240" w:lineRule="auto"/>
        <w:jc w:val="both"/>
      </w:pPr>
      <w:r>
        <w:pict>
          <v:rect id="_x0000_i1025" style="width:405.95pt;height:2pt;mso-position-horizontal:absolute" o:hralign="center" o:hrstd="t" o:hrnoshade="t" o:hr="t" fillcolor="red" stroked="f"/>
        </w:pict>
      </w:r>
    </w:p>
    <w:p w:rsidR="00F853BB" w:rsidRDefault="00F853BB" w:rsidP="00737D61">
      <w:pPr>
        <w:spacing w:after="0" w:line="240" w:lineRule="auto"/>
        <w:jc w:val="both"/>
      </w:pPr>
    </w:p>
    <w:p w:rsidR="00C37ACD" w:rsidRDefault="00C37ACD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>Situation déclenchante</w:t>
      </w:r>
    </w:p>
    <w:p w:rsidR="007D1BD6" w:rsidRDefault="007D1BD6" w:rsidP="00C8228F">
      <w:pPr>
        <w:spacing w:after="0" w:line="240" w:lineRule="auto"/>
        <w:jc w:val="both"/>
        <w:rPr>
          <w:sz w:val="24"/>
          <w:szCs w:val="24"/>
        </w:rPr>
      </w:pPr>
    </w:p>
    <w:p w:rsidR="00C8228F" w:rsidRDefault="00C8228F" w:rsidP="00C8228F">
      <w:pPr>
        <w:spacing w:after="0" w:line="240" w:lineRule="auto"/>
        <w:jc w:val="both"/>
        <w:rPr>
          <w:sz w:val="24"/>
          <w:szCs w:val="24"/>
        </w:rPr>
      </w:pPr>
      <w:r w:rsidRPr="00C8228F">
        <w:rPr>
          <w:sz w:val="24"/>
          <w:szCs w:val="24"/>
        </w:rPr>
        <w:t>Cet été Anaïs a pass</w:t>
      </w:r>
      <w:r>
        <w:rPr>
          <w:sz w:val="24"/>
          <w:szCs w:val="24"/>
        </w:rPr>
        <w:t xml:space="preserve">é 2 semaines de vacances chez Camille, en Charente. De retour chez elle, elle constate que : </w:t>
      </w:r>
    </w:p>
    <w:p w:rsidR="00C8228F" w:rsidRDefault="00C8228F" w:rsidP="00C822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8228F">
        <w:rPr>
          <w:sz w:val="24"/>
          <w:szCs w:val="24"/>
        </w:rPr>
        <w:t xml:space="preserve">algré </w:t>
      </w:r>
      <w:r>
        <w:rPr>
          <w:sz w:val="24"/>
          <w:szCs w:val="24"/>
        </w:rPr>
        <w:t>une</w:t>
      </w:r>
      <w:r w:rsidRPr="00C8228F">
        <w:rPr>
          <w:sz w:val="24"/>
          <w:szCs w:val="24"/>
        </w:rPr>
        <w:t xml:space="preserve"> chaleu</w:t>
      </w:r>
      <w:r>
        <w:rPr>
          <w:sz w:val="24"/>
          <w:szCs w:val="24"/>
        </w:rPr>
        <w:t>r extérieure moins importante,  la température de sa chambre semble plus élevée que celle de la chambre</w:t>
      </w:r>
      <w:r w:rsidR="00D311DC">
        <w:rPr>
          <w:sz w:val="24"/>
          <w:szCs w:val="24"/>
        </w:rPr>
        <w:t xml:space="preserve"> partagée avec Camille durant son séjour ;</w:t>
      </w:r>
    </w:p>
    <w:p w:rsidR="00D311DC" w:rsidRDefault="00D311DC" w:rsidP="00C822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chambre, située en </w:t>
      </w:r>
      <w:proofErr w:type="spellStart"/>
      <w:r>
        <w:rPr>
          <w:sz w:val="24"/>
          <w:szCs w:val="24"/>
        </w:rPr>
        <w:t>sous-toiture</w:t>
      </w:r>
      <w:proofErr w:type="spellEnd"/>
      <w:r>
        <w:rPr>
          <w:sz w:val="24"/>
          <w:szCs w:val="24"/>
        </w:rPr>
        <w:t>, est équipée d’une fenêtre à double vitrage contrairement à celle de Camille. Ses murs extérieurs en brique sont cependant moins épais que ceux de la chambre de Camille</w:t>
      </w:r>
      <w:r w:rsidR="00A04217">
        <w:rPr>
          <w:sz w:val="24"/>
          <w:szCs w:val="24"/>
        </w:rPr>
        <w:t>, qui elle est située entre deux étages d’une construction en pierre ;</w:t>
      </w:r>
    </w:p>
    <w:p w:rsidR="00F46562" w:rsidRDefault="00F46562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F46562" w:rsidRDefault="00F46562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maison d’Anaïs est de construction beaucoup plus récente que celle de Camille.</w:t>
      </w:r>
    </w:p>
    <w:p w:rsidR="00541197" w:rsidRDefault="00541197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7D1BD6" w:rsidRPr="003931B2" w:rsidRDefault="003055EB" w:rsidP="001C3418">
      <w:pPr>
        <w:shd w:val="clear" w:color="auto" w:fill="DBE5F1" w:themeFill="accent1" w:themeFillTint="33"/>
        <w:spacing w:after="0" w:line="240" w:lineRule="auto"/>
        <w:jc w:val="right"/>
        <w:rPr>
          <w:b/>
          <w:i/>
          <w:sz w:val="16"/>
          <w:szCs w:val="16"/>
        </w:rPr>
      </w:pPr>
      <w:r w:rsidRPr="003931B2">
        <w:rPr>
          <w:b/>
          <w:i/>
          <w:sz w:val="18"/>
          <w:szCs w:val="18"/>
        </w:rPr>
        <w:t xml:space="preserve">© </w:t>
      </w:r>
      <w:r w:rsidR="007D1BD6" w:rsidRPr="003931B2">
        <w:rPr>
          <w:b/>
          <w:i/>
          <w:sz w:val="16"/>
          <w:szCs w:val="16"/>
        </w:rPr>
        <w:t>Collection investigation</w:t>
      </w:r>
      <w:r w:rsidRPr="003931B2">
        <w:rPr>
          <w:b/>
          <w:i/>
          <w:sz w:val="16"/>
          <w:szCs w:val="16"/>
        </w:rPr>
        <w:t xml:space="preserve">, </w:t>
      </w:r>
      <w:r w:rsidR="007D1BD6" w:rsidRPr="003931B2">
        <w:rPr>
          <w:b/>
          <w:i/>
          <w:sz w:val="16"/>
          <w:szCs w:val="16"/>
        </w:rPr>
        <w:t xml:space="preserve"> Nathan technique</w:t>
      </w:r>
    </w:p>
    <w:p w:rsidR="00C37ACD" w:rsidRDefault="00663E2C" w:rsidP="00C37ACD">
      <w:pPr>
        <w:spacing w:after="0" w:line="240" w:lineRule="auto"/>
        <w:jc w:val="center"/>
        <w:rPr>
          <w:b/>
        </w:rPr>
      </w:pPr>
      <w:r>
        <w:pict>
          <v:rect id="_x0000_i1026" style="width:405.95pt;height:2pt;mso-position-horizontal:absolute" o:hralign="center" o:hrstd="t" o:hrnoshade="t" o:hr="t" fillcolor="red" stroked="f"/>
        </w:pict>
      </w:r>
    </w:p>
    <w:p w:rsidR="00C37ACD" w:rsidRPr="00C37ACD" w:rsidRDefault="00C37ACD" w:rsidP="00C37ACD">
      <w:pPr>
        <w:spacing w:after="0" w:line="240" w:lineRule="auto"/>
        <w:jc w:val="center"/>
        <w:rPr>
          <w:b/>
        </w:rPr>
      </w:pPr>
    </w:p>
    <w:p w:rsidR="00737D61" w:rsidRPr="00224C76" w:rsidRDefault="00737D61" w:rsidP="002A169D">
      <w:pPr>
        <w:shd w:val="clear" w:color="auto" w:fill="FDE9D9" w:themeFill="accent6" w:themeFillTint="33"/>
        <w:spacing w:after="0" w:line="240" w:lineRule="auto"/>
        <w:jc w:val="center"/>
        <w:rPr>
          <w:b/>
          <w:color w:val="002060"/>
        </w:rPr>
      </w:pPr>
      <w:r w:rsidRPr="00224C76">
        <w:rPr>
          <w:b/>
          <w:color w:val="002060"/>
        </w:rPr>
        <w:t>Problématique :</w:t>
      </w:r>
    </w:p>
    <w:p w:rsidR="00737D61" w:rsidRDefault="009D5D2C" w:rsidP="00C37ACD">
      <w:pPr>
        <w:spacing w:after="0" w:line="240" w:lineRule="auto"/>
        <w:jc w:val="center"/>
      </w:pPr>
      <w:r>
        <w:t>Quels principaux facteurs interviennent  dans la qualité d’une isolation</w:t>
      </w:r>
      <w:r w:rsidR="002A169D">
        <w:t> ?</w:t>
      </w:r>
    </w:p>
    <w:p w:rsidR="009D5D2C" w:rsidRDefault="00663E2C" w:rsidP="00C37ACD">
      <w:pPr>
        <w:spacing w:after="0" w:line="240" w:lineRule="auto"/>
        <w:jc w:val="right"/>
        <w:rPr>
          <w:i/>
          <w:sz w:val="16"/>
          <w:szCs w:val="16"/>
        </w:rPr>
      </w:pPr>
      <w:r>
        <w:pict>
          <v:rect id="_x0000_i1027" style="width:405.95pt;height:2pt;mso-position-horizontal:absolute" o:hralign="center" o:hrstd="t" o:hrnoshade="t" o:hr="t" fillcolor="red" stroked="f"/>
        </w:pict>
      </w:r>
    </w:p>
    <w:p w:rsidR="004C6AAC" w:rsidRPr="00FB6997" w:rsidRDefault="002A169D">
      <w:pPr>
        <w:rPr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Style w:val="Listeclaire-Accent1"/>
        <w:tblW w:w="5636" w:type="pct"/>
        <w:jc w:val="center"/>
        <w:tblLayout w:type="fixed"/>
        <w:tblLook w:val="04A0" w:firstRow="1" w:lastRow="0" w:firstColumn="1" w:lastColumn="0" w:noHBand="0" w:noVBand="1"/>
      </w:tblPr>
      <w:tblGrid>
        <w:gridCol w:w="9246"/>
        <w:gridCol w:w="443"/>
        <w:gridCol w:w="378"/>
        <w:gridCol w:w="618"/>
        <w:gridCol w:w="551"/>
      </w:tblGrid>
      <w:tr w:rsidR="00737D61" w:rsidRPr="00F14836" w:rsidTr="002F6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pct"/>
          </w:tcPr>
          <w:p w:rsidR="00737D61" w:rsidRPr="003A156E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</w:tc>
        <w:tc>
          <w:tcPr>
            <w:tcW w:w="197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8" w:type="pct"/>
          </w:tcPr>
          <w:p w:rsidR="00737D61" w:rsidRPr="005C4B1D" w:rsidRDefault="00737D61" w:rsidP="007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A</w:t>
            </w:r>
          </w:p>
        </w:tc>
        <w:tc>
          <w:tcPr>
            <w:tcW w:w="275" w:type="pct"/>
          </w:tcPr>
          <w:p w:rsidR="00737D61" w:rsidRPr="005C4B1D" w:rsidRDefault="00737D61" w:rsidP="007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ECA</w:t>
            </w:r>
          </w:p>
        </w:tc>
        <w:tc>
          <w:tcPr>
            <w:tcW w:w="246" w:type="pct"/>
          </w:tcPr>
          <w:p w:rsidR="00737D61" w:rsidRDefault="00737D61" w:rsidP="007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NA</w:t>
            </w:r>
          </w:p>
        </w:tc>
      </w:tr>
      <w:tr w:rsidR="00737D61" w:rsidRPr="00F14836" w:rsidTr="002F6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pct"/>
          </w:tcPr>
          <w:p w:rsidR="00737D61" w:rsidRDefault="00F46562" w:rsidP="00401A05">
            <w:pPr>
              <w:pStyle w:val="Corpsdetexte2"/>
              <w:tabs>
                <w:tab w:val="left" w:leader="dot" w:pos="9923"/>
              </w:tabs>
              <w:ind w:left="720"/>
            </w:pPr>
            <w:r>
              <w:t>1</w:t>
            </w:r>
            <w:r w:rsidR="00737D61">
              <w:t xml:space="preserve">) </w:t>
            </w:r>
            <w:r w:rsidR="00640A44">
              <w:t xml:space="preserve">Lister les mots clés et les connaissances auxquels la problématique vous </w:t>
            </w:r>
            <w:proofErr w:type="gramStart"/>
            <w:r w:rsidR="00640A44">
              <w:t>fais</w:t>
            </w:r>
            <w:proofErr w:type="gramEnd"/>
            <w:r w:rsidR="00640A44">
              <w:t xml:space="preserve"> penser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 xml:space="preserve"> ...……………………………………………………………………………………………………………</w:t>
            </w:r>
          </w:p>
          <w:p w:rsidR="00640A44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640A44" w:rsidRDefault="00640A44" w:rsidP="00737D61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p w:rsidR="00737D61" w:rsidRDefault="00640A44" w:rsidP="00401A05">
            <w:pPr>
              <w:pStyle w:val="Corpsdetexte2"/>
              <w:tabs>
                <w:tab w:val="left" w:leader="dot" w:pos="9923"/>
              </w:tabs>
              <w:ind w:left="720"/>
            </w:pPr>
            <w:r>
              <w:t xml:space="preserve">2) </w:t>
            </w:r>
            <w:r w:rsidR="00737D61">
              <w:t xml:space="preserve"> </w:t>
            </w:r>
            <w:r>
              <w:t>Élaborer des hypothèses pour expliquer pourquoi Anaïs a pu ressentir une sensation de fraicheur dans la chambre de Camille.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</w:pPr>
            <w:r>
              <w:t xml:space="preserve"> ...……………………………………………………………………………………………………………</w:t>
            </w:r>
          </w:p>
          <w:p w:rsidR="00640A44" w:rsidRPr="00EE59CF" w:rsidRDefault="00401A05" w:rsidP="00401A05">
            <w:pPr>
              <w:pStyle w:val="Corpsdetexte2"/>
              <w:tabs>
                <w:tab w:val="left" w:leader="dot" w:pos="9923"/>
              </w:tabs>
              <w:rPr>
                <w:u w:val="single"/>
              </w:rPr>
            </w:pPr>
            <w:r>
              <w:t>………………………………………………………………………………………………………………</w:t>
            </w:r>
          </w:p>
        </w:tc>
        <w:tc>
          <w:tcPr>
            <w:tcW w:w="197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0A44" w:rsidRDefault="00640A44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Pr="00A020D7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020D7">
              <w:rPr>
                <w:b/>
                <w:sz w:val="16"/>
                <w:szCs w:val="16"/>
              </w:rPr>
              <w:t xml:space="preserve">C1  </w:t>
            </w: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</w:t>
            </w:r>
          </w:p>
          <w:p w:rsidR="00737D61" w:rsidRPr="00F14836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20D7">
              <w:rPr>
                <w:b/>
                <w:sz w:val="16"/>
                <w:szCs w:val="16"/>
              </w:rPr>
              <w:t>C2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</w:tcPr>
          <w:p w:rsidR="00737D61" w:rsidRPr="009644DB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" w:type="pct"/>
          </w:tcPr>
          <w:p w:rsidR="00737D61" w:rsidRPr="009644DB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" w:type="pct"/>
          </w:tcPr>
          <w:p w:rsidR="00737D61" w:rsidRPr="009644DB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7D61" w:rsidRPr="00F14836" w:rsidTr="002F6F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pct"/>
          </w:tcPr>
          <w:p w:rsidR="00401A05" w:rsidRDefault="00401A05" w:rsidP="00401A05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u w:val="single"/>
              </w:rPr>
            </w:pP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u w:val="single"/>
              </w:rPr>
            </w:pPr>
          </w:p>
          <w:p w:rsidR="00401A05" w:rsidRDefault="00401A05" w:rsidP="00401A05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u w:val="single"/>
              </w:rPr>
            </w:pPr>
          </w:p>
          <w:p w:rsidR="00C83D07" w:rsidRPr="00D839E7" w:rsidRDefault="00C83D07" w:rsidP="00C83D07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Expérimentation</w:t>
            </w:r>
          </w:p>
          <w:tbl>
            <w:tblPr>
              <w:tblStyle w:val="Grilledutableau"/>
              <w:tblW w:w="8310" w:type="dxa"/>
              <w:jc w:val="center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4155"/>
            </w:tblGrid>
            <w:tr w:rsidR="00737D61" w:rsidTr="00401A05">
              <w:trPr>
                <w:trHeight w:val="214"/>
                <w:jc w:val="center"/>
              </w:trPr>
              <w:tc>
                <w:tcPr>
                  <w:tcW w:w="4155" w:type="dxa"/>
                </w:tcPr>
                <w:p w:rsidR="00737D61" w:rsidRPr="000D3B81" w:rsidRDefault="00737D61" w:rsidP="00401A05">
                  <w:pPr>
                    <w:pStyle w:val="Corpsdetexte2"/>
                    <w:tabs>
                      <w:tab w:val="left" w:leader="dot" w:pos="9923"/>
                    </w:tabs>
                    <w:jc w:val="center"/>
                    <w:rPr>
                      <w:b/>
                    </w:rPr>
                  </w:pPr>
                  <w:r w:rsidRPr="000D3B81">
                    <w:rPr>
                      <w:b/>
                    </w:rPr>
                    <w:t>Matériel</w:t>
                  </w:r>
                </w:p>
              </w:tc>
              <w:tc>
                <w:tcPr>
                  <w:tcW w:w="4155" w:type="dxa"/>
                </w:tcPr>
                <w:p w:rsidR="00737D61" w:rsidRPr="000D3B81" w:rsidRDefault="00737D61" w:rsidP="00401A05">
                  <w:pPr>
                    <w:pStyle w:val="Corpsdetexte2"/>
                    <w:tabs>
                      <w:tab w:val="left" w:leader="dot" w:pos="9923"/>
                    </w:tabs>
                    <w:jc w:val="center"/>
                    <w:rPr>
                      <w:b/>
                    </w:rPr>
                  </w:pPr>
                  <w:r w:rsidRPr="000D3B81">
                    <w:rPr>
                      <w:b/>
                    </w:rPr>
                    <w:t>Méthode</w:t>
                  </w:r>
                </w:p>
              </w:tc>
            </w:tr>
            <w:tr w:rsidR="00737D61" w:rsidTr="00401A05">
              <w:trPr>
                <w:trHeight w:val="4939"/>
                <w:jc w:val="center"/>
              </w:trPr>
              <w:tc>
                <w:tcPr>
                  <w:tcW w:w="4155" w:type="dxa"/>
                </w:tcPr>
                <w:p w:rsidR="00737D61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 a</w:t>
                  </w:r>
                  <w:r w:rsidRPr="009D5D2C">
                    <w:t xml:space="preserve">ssortiment de plaques de différents matériaux de même épaisseur : polystyrène </w:t>
                  </w:r>
                  <w:proofErr w:type="spellStart"/>
                  <w:r w:rsidRPr="009D5D2C">
                    <w:t>expensé</w:t>
                  </w:r>
                  <w:proofErr w:type="spellEnd"/>
                  <w:r w:rsidRPr="009D5D2C">
                    <w:t>, polystyrène extrudé, PVC, aggloméré mélaminé, médium, chêne</w:t>
                  </w:r>
                  <w:r>
                    <w:t xml:space="preserve"> (exemple e = 2 cm)</w:t>
                  </w:r>
                </w:p>
                <w:p w:rsidR="009D5D2C" w:rsidRDefault="009D5D2C" w:rsidP="00401A05">
                  <w:pPr>
                    <w:pStyle w:val="Corpsdetexte2"/>
                    <w:tabs>
                      <w:tab w:val="left" w:leader="dot" w:pos="9923"/>
                    </w:tabs>
                    <w:ind w:left="720"/>
                  </w:pPr>
                </w:p>
                <w:p w:rsidR="009D5D2C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 xml:space="preserve">Un assortiment de plaques d’un même </w:t>
                  </w:r>
                  <w:proofErr w:type="gramStart"/>
                  <w:r>
                    <w:t>matériaux</w:t>
                  </w:r>
                  <w:proofErr w:type="gramEnd"/>
                  <w:r>
                    <w:t xml:space="preserve"> d’épaisseur différente</w:t>
                  </w:r>
                </w:p>
                <w:p w:rsidR="009D5D2C" w:rsidRDefault="009D5D2C" w:rsidP="00401A05">
                  <w:pPr>
                    <w:pStyle w:val="Paragraphedeliste"/>
                    <w:spacing w:line="360" w:lineRule="auto"/>
                  </w:pPr>
                </w:p>
                <w:p w:rsidR="009D5D2C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lampe de 40W</w:t>
                  </w:r>
                </w:p>
                <w:p w:rsidR="009D5D2C" w:rsidRDefault="009D5D2C" w:rsidP="00401A05">
                  <w:pPr>
                    <w:pStyle w:val="Paragraphedeliste"/>
                    <w:spacing w:line="360" w:lineRule="auto"/>
                  </w:pPr>
                </w:p>
                <w:p w:rsidR="009D5D2C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sonde thermométrique (thermocouple type K)</w:t>
                  </w:r>
                </w:p>
                <w:p w:rsidR="009D5D2C" w:rsidRDefault="009D5D2C" w:rsidP="00401A05">
                  <w:pPr>
                    <w:pStyle w:val="Paragraphedeliste"/>
                    <w:spacing w:line="360" w:lineRule="auto"/>
                  </w:pPr>
                </w:p>
                <w:p w:rsidR="009D5D2C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 chronomètre</w:t>
                  </w:r>
                </w:p>
                <w:p w:rsidR="009D5D2C" w:rsidRDefault="009D5D2C" w:rsidP="00401A05">
                  <w:pPr>
                    <w:pStyle w:val="Paragraphedeliste"/>
                    <w:spacing w:line="360" w:lineRule="auto"/>
                  </w:pPr>
                </w:p>
                <w:p w:rsidR="009D5D2C" w:rsidRDefault="009D5D2C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règle graduée</w:t>
                  </w:r>
                </w:p>
                <w:p w:rsidR="00554D87" w:rsidRDefault="00554D87" w:rsidP="00401A05">
                  <w:pPr>
                    <w:pStyle w:val="Paragraphedeliste"/>
                    <w:spacing w:line="360" w:lineRule="auto"/>
                  </w:pPr>
                </w:p>
                <w:p w:rsidR="00737D61" w:rsidRPr="00B821F6" w:rsidRDefault="00554D87" w:rsidP="00401A05">
                  <w:pPr>
                    <w:pStyle w:val="Corpsdetexte2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Cahier d’expériences pour relever les mesures effectuées</w:t>
                  </w:r>
                </w:p>
              </w:tc>
              <w:tc>
                <w:tcPr>
                  <w:tcW w:w="4155" w:type="dxa"/>
                </w:tcPr>
                <w:p w:rsidR="00737D61" w:rsidRDefault="00737D61" w:rsidP="00401A05">
                  <w:pPr>
                    <w:pStyle w:val="Corpsdetexte2"/>
                    <w:tabs>
                      <w:tab w:val="left" w:leader="dot" w:pos="9923"/>
                    </w:tabs>
                  </w:pPr>
                </w:p>
                <w:p w:rsidR="00737D61" w:rsidRDefault="002108C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Allumer le thermomètre et relever la température ambiante de la salle.</w:t>
                  </w:r>
                </w:p>
                <w:p w:rsidR="002108C5" w:rsidRDefault="002108C5" w:rsidP="00401A05">
                  <w:pPr>
                    <w:pStyle w:val="Corpsdetexte2"/>
                    <w:tabs>
                      <w:tab w:val="left" w:leader="dot" w:pos="9923"/>
                    </w:tabs>
                    <w:ind w:left="720"/>
                  </w:pPr>
                </w:p>
                <w:p w:rsidR="002108C5" w:rsidRDefault="002108C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Repérer le centre des faces principales de chaque plaque</w:t>
                  </w:r>
                </w:p>
                <w:p w:rsidR="002108C5" w:rsidRDefault="002108C5" w:rsidP="00401A05">
                  <w:pPr>
                    <w:pStyle w:val="Paragraphedeliste"/>
                    <w:spacing w:line="360" w:lineRule="auto"/>
                  </w:pPr>
                </w:p>
                <w:p w:rsidR="002108C5" w:rsidRDefault="002108C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 la lampe à une distance d = 5 cm de la plaque du matériau 1.</w:t>
                  </w:r>
                </w:p>
                <w:p w:rsidR="000772AD" w:rsidRDefault="000772AD" w:rsidP="00401A05">
                  <w:pPr>
                    <w:pStyle w:val="Paragraphedeliste"/>
                    <w:spacing w:line="360" w:lineRule="auto"/>
                  </w:pPr>
                </w:p>
                <w:p w:rsidR="000772AD" w:rsidRDefault="006455B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</w:t>
                  </w:r>
                  <w:r w:rsidR="000772AD">
                    <w:t xml:space="preserve"> la lampe pour éclairer le matériau au centre d’une face</w:t>
                  </w:r>
                  <w:r>
                    <w:t xml:space="preserve">. </w:t>
                  </w:r>
                </w:p>
                <w:p w:rsidR="000772AD" w:rsidRDefault="000772AD" w:rsidP="00401A05">
                  <w:pPr>
                    <w:pStyle w:val="Paragraphedeliste"/>
                    <w:spacing w:line="360" w:lineRule="auto"/>
                  </w:pPr>
                </w:p>
                <w:p w:rsidR="000772AD" w:rsidRDefault="006455B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 le thermocouple en contact avec la plaque au centre de la face opposée.</w:t>
                  </w:r>
                </w:p>
                <w:p w:rsidR="006455B5" w:rsidRDefault="006455B5" w:rsidP="00401A05">
                  <w:pPr>
                    <w:pStyle w:val="Paragraphedeliste"/>
                    <w:spacing w:line="360" w:lineRule="auto"/>
                  </w:pPr>
                </w:p>
                <w:p w:rsidR="00737D61" w:rsidRDefault="006455B5" w:rsidP="00401A05">
                  <w:pPr>
                    <w:pStyle w:val="Corpsdetexte2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Allumer la lampe. Déclencher le thermomètre. Après 5 mn, éteindre la lampe et relever la température de la face opposée.</w:t>
                  </w:r>
                </w:p>
              </w:tc>
            </w:tr>
          </w:tbl>
          <w:p w:rsidR="00D839E7" w:rsidRDefault="00D839E7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FB6997" w:rsidRDefault="00FB6997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C83D07" w:rsidRPr="00C83D07" w:rsidRDefault="00C83D07" w:rsidP="00737D61">
            <w:pPr>
              <w:pStyle w:val="Corpsdetexte2"/>
              <w:spacing w:line="240" w:lineRule="auto"/>
              <w:rPr>
                <w:bCs w:val="0"/>
              </w:rPr>
            </w:pPr>
            <w:r w:rsidRPr="00C83D07">
              <w:rPr>
                <w:bCs w:val="0"/>
              </w:rPr>
              <w:t xml:space="preserve">3) a) </w:t>
            </w:r>
            <w:r w:rsidRPr="007C24D1">
              <w:rPr>
                <w:bCs w:val="0"/>
                <w:u w:val="single"/>
              </w:rPr>
              <w:t xml:space="preserve">Étude du comportement thermique de différents matériau de même épaisseur </w:t>
            </w:r>
            <w:r w:rsidR="00FA6659">
              <w:rPr>
                <w:bCs w:val="0"/>
                <w:u w:val="single"/>
              </w:rPr>
              <w:t>E</w:t>
            </w:r>
            <w:r w:rsidR="00FA6659">
              <w:rPr>
                <w:bCs w:val="0"/>
                <w:u w:val="single"/>
                <w:vertAlign w:val="subscript"/>
              </w:rPr>
              <w:t>p</w:t>
            </w:r>
            <w:r w:rsidRPr="007C24D1">
              <w:rPr>
                <w:bCs w:val="0"/>
                <w:u w:val="single"/>
              </w:rPr>
              <w:t xml:space="preserve"> = 2 cm</w:t>
            </w:r>
          </w:p>
          <w:p w:rsidR="00C83D07" w:rsidRDefault="00C83D07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D006D5" w:rsidRDefault="00C83D07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Suivre le protocole expérimental décrit dans la partie </w:t>
            </w:r>
            <w:r w:rsidRPr="00C83D07">
              <w:rPr>
                <w:b w:val="0"/>
                <w:bCs w:val="0"/>
                <w:i/>
              </w:rPr>
              <w:t>« Méthode »</w:t>
            </w:r>
            <w:r>
              <w:rPr>
                <w:b w:val="0"/>
                <w:bCs w:val="0"/>
              </w:rPr>
              <w:t xml:space="preserve">. </w:t>
            </w:r>
            <w:r w:rsidR="00D006D5">
              <w:rPr>
                <w:b w:val="0"/>
                <w:bCs w:val="0"/>
              </w:rPr>
              <w:t xml:space="preserve">Compléter le </w:t>
            </w:r>
            <w:r w:rsidR="00D006D5" w:rsidRPr="00D006D5">
              <w:rPr>
                <w:b w:val="0"/>
                <w:bCs w:val="0"/>
                <w:u w:val="single"/>
              </w:rPr>
              <w:t>tableau 1</w:t>
            </w:r>
            <w:r w:rsidR="00D006D5">
              <w:rPr>
                <w:b w:val="0"/>
                <w:bCs w:val="0"/>
              </w:rPr>
              <w:t xml:space="preserve"> de mesure ci-dessous : </w:t>
            </w:r>
          </w:p>
          <w:p w:rsidR="00D006D5" w:rsidRDefault="00D006D5" w:rsidP="00737D61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503"/>
              <w:gridCol w:w="1677"/>
              <w:gridCol w:w="1677"/>
              <w:gridCol w:w="1677"/>
            </w:tblGrid>
            <w:tr w:rsidR="00D006D5" w:rsidTr="0054129C">
              <w:tc>
                <w:tcPr>
                  <w:tcW w:w="1851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</w:t>
                  </w:r>
                </w:p>
              </w:tc>
              <w:tc>
                <w:tcPr>
                  <w:tcW w:w="1503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1</w:t>
                  </w:r>
                </w:p>
                <w:p w:rsidR="00F301D7" w:rsidRDefault="00FA6659" w:rsidP="00D006D5">
                  <w:pPr>
                    <w:pStyle w:val="Corpsdetexte2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 xml:space="preserve">Ep </w:t>
                  </w:r>
                  <w:r w:rsidR="00F301D7">
                    <w:rPr>
                      <w:b/>
                      <w:bCs/>
                    </w:rPr>
                    <w:t>= 2cm</w:t>
                  </w: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2</w:t>
                  </w:r>
                </w:p>
                <w:p w:rsidR="00F301D7" w:rsidRDefault="00FA6659" w:rsidP="00D006D5">
                  <w:pPr>
                    <w:pStyle w:val="Corpsdetexte2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= 2cm</w:t>
                  </w: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3</w:t>
                  </w:r>
                </w:p>
                <w:p w:rsidR="00F301D7" w:rsidRDefault="00FA6659" w:rsidP="00D006D5">
                  <w:pPr>
                    <w:pStyle w:val="Corpsdetexte2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 = 2 cm</w:t>
                  </w: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4</w:t>
                  </w:r>
                </w:p>
                <w:p w:rsidR="00F301D7" w:rsidRDefault="00FA6659" w:rsidP="00D006D5">
                  <w:pPr>
                    <w:pStyle w:val="Corpsdetexte2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= 2 cm</w:t>
                  </w:r>
                </w:p>
              </w:tc>
            </w:tr>
            <w:tr w:rsidR="00D006D5" w:rsidTr="0054129C">
              <w:tc>
                <w:tcPr>
                  <w:tcW w:w="1851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Température (°C)</w:t>
                  </w:r>
                </w:p>
              </w:tc>
              <w:tc>
                <w:tcPr>
                  <w:tcW w:w="1503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D006D5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</w:tr>
          </w:tbl>
          <w:p w:rsidR="00D006D5" w:rsidRPr="00D006D5" w:rsidRDefault="00D006D5" w:rsidP="00D006D5">
            <w:pPr>
              <w:pStyle w:val="Corpsdetexte2"/>
              <w:spacing w:line="240" w:lineRule="auto"/>
              <w:jc w:val="center"/>
              <w:rPr>
                <w:b w:val="0"/>
                <w:bCs w:val="0"/>
                <w:i/>
              </w:rPr>
            </w:pPr>
            <w:r w:rsidRPr="00D006D5">
              <w:rPr>
                <w:b w:val="0"/>
                <w:bCs w:val="0"/>
                <w:i/>
                <w:u w:val="single"/>
              </w:rPr>
              <w:t>Tableau 1</w:t>
            </w:r>
            <w:r w:rsidRPr="00D006D5">
              <w:rPr>
                <w:b w:val="0"/>
                <w:bCs w:val="0"/>
                <w:i/>
              </w:rPr>
              <w:t> : températures en °C obtenues à travers les différents matériaux</w:t>
            </w:r>
          </w:p>
          <w:p w:rsidR="00D839E7" w:rsidRDefault="00737D61" w:rsidP="00737D61">
            <w:pPr>
              <w:pStyle w:val="Corpsdetexte2"/>
              <w:spacing w:line="240" w:lineRule="auto"/>
              <w:rPr>
                <w:i/>
              </w:rPr>
            </w:pPr>
            <w:r w:rsidRPr="00EE59CF">
              <w:rPr>
                <w:b w:val="0"/>
                <w:bCs w:val="0"/>
              </w:rPr>
              <w:object w:dxaOrig="4282" w:dyaOrig="4282">
                <v:shape id="_x0000_i1028" type="#_x0000_t75" style="width:27pt;height:28.5pt" o:ole="" fillcolor="window">
                  <v:imagedata r:id="rId11" o:title=""/>
                </v:shape>
                <o:OLEObject Type="Embed" ProgID="Unknown" ShapeID="_x0000_i1028" DrawAspect="Content" ObjectID="_1511881836" r:id="rId12"/>
              </w:object>
            </w:r>
            <w:r w:rsidRPr="00EE59CF">
              <w:rPr>
                <w:i/>
              </w:rPr>
              <w:t xml:space="preserve">Appeler le professeur pour qu'il vérifie votre </w:t>
            </w:r>
            <w:r>
              <w:rPr>
                <w:i/>
              </w:rPr>
              <w:t>expérience</w:t>
            </w:r>
            <w:r w:rsidR="00166A97">
              <w:rPr>
                <w:i/>
              </w:rPr>
              <w:t xml:space="preserve"> et vos mesure</w:t>
            </w:r>
            <w:r w:rsidR="000C3DF9">
              <w:rPr>
                <w:i/>
              </w:rPr>
              <w:t>s</w:t>
            </w:r>
            <w:r w:rsidRPr="00EE59CF">
              <w:rPr>
                <w:i/>
              </w:rPr>
              <w:t>.</w:t>
            </w:r>
          </w:p>
          <w:p w:rsidR="00D839E7" w:rsidRDefault="00D839E7" w:rsidP="00737D61">
            <w:pPr>
              <w:pStyle w:val="Corpsdetexte2"/>
              <w:spacing w:line="240" w:lineRule="auto"/>
              <w:rPr>
                <w:i/>
              </w:rPr>
            </w:pPr>
          </w:p>
          <w:p w:rsidR="00FB6997" w:rsidRDefault="00FB6997" w:rsidP="00737D61">
            <w:pPr>
              <w:pStyle w:val="Corpsdetexte2"/>
              <w:spacing w:line="240" w:lineRule="auto"/>
              <w:rPr>
                <w:i/>
              </w:rPr>
            </w:pPr>
          </w:p>
          <w:p w:rsidR="00D839E7" w:rsidRDefault="00D839E7" w:rsidP="00D839E7">
            <w:pPr>
              <w:pStyle w:val="Corpsdetexte2"/>
              <w:spacing w:line="240" w:lineRule="auto"/>
              <w:rPr>
                <w:bCs w:val="0"/>
              </w:rPr>
            </w:pPr>
            <w:r w:rsidRPr="00C83D07">
              <w:rPr>
                <w:bCs w:val="0"/>
              </w:rPr>
              <w:t xml:space="preserve">3) a) </w:t>
            </w:r>
            <w:r w:rsidRPr="007C24D1">
              <w:rPr>
                <w:bCs w:val="0"/>
                <w:u w:val="single"/>
              </w:rPr>
              <w:t>Étude du comportement thermique d’un même matériau avec différentes épaisseurs</w:t>
            </w:r>
            <w:r w:rsidR="00FA6659">
              <w:rPr>
                <w:bCs w:val="0"/>
                <w:u w:val="single"/>
              </w:rPr>
              <w:t xml:space="preserve"> </w:t>
            </w:r>
            <w:r w:rsidR="00FA6659" w:rsidRPr="00FA6659">
              <w:rPr>
                <w:bCs w:val="0"/>
                <w:u w:val="single"/>
              </w:rPr>
              <w:t>Ep</w:t>
            </w:r>
          </w:p>
          <w:p w:rsidR="00D839E7" w:rsidRDefault="00D839E7" w:rsidP="00D839E7">
            <w:pPr>
              <w:pStyle w:val="Corpsdetexte2"/>
              <w:spacing w:line="240" w:lineRule="auto"/>
              <w:rPr>
                <w:bCs w:val="0"/>
              </w:rPr>
            </w:pPr>
          </w:p>
          <w:p w:rsidR="00D839E7" w:rsidRDefault="00D839E7" w:rsidP="00D839E7">
            <w:pPr>
              <w:pStyle w:val="Corpsdetexte2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Suivre le protocole expérimental décrit dans la partie </w:t>
            </w:r>
            <w:r w:rsidRPr="00C83D07">
              <w:rPr>
                <w:b w:val="0"/>
                <w:bCs w:val="0"/>
                <w:i/>
              </w:rPr>
              <w:t>« Méthode »</w:t>
            </w:r>
            <w:r w:rsidR="004C6AAC">
              <w:rPr>
                <w:b w:val="0"/>
                <w:bCs w:val="0"/>
              </w:rPr>
              <w:t xml:space="preserve"> en utilisant comme matériau du polystyrène extrudé. </w:t>
            </w:r>
            <w:r>
              <w:rPr>
                <w:b w:val="0"/>
                <w:bCs w:val="0"/>
              </w:rPr>
              <w:t xml:space="preserve">Compléter le </w:t>
            </w:r>
            <w:r w:rsidRPr="00D006D5">
              <w:rPr>
                <w:b w:val="0"/>
                <w:bCs w:val="0"/>
                <w:u w:val="single"/>
              </w:rPr>
              <w:t xml:space="preserve">tableau </w:t>
            </w:r>
            <w:r w:rsidR="00401A05">
              <w:rPr>
                <w:b w:val="0"/>
                <w:bCs w:val="0"/>
                <w:u w:val="single"/>
              </w:rPr>
              <w:t>2</w:t>
            </w:r>
            <w:r>
              <w:rPr>
                <w:b w:val="0"/>
                <w:bCs w:val="0"/>
              </w:rPr>
              <w:t xml:space="preserve"> de mesure ci-dessous : </w:t>
            </w:r>
          </w:p>
          <w:p w:rsidR="00D839E7" w:rsidRDefault="00D839E7" w:rsidP="00D839E7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503"/>
              <w:gridCol w:w="1677"/>
              <w:gridCol w:w="1677"/>
              <w:gridCol w:w="1677"/>
            </w:tblGrid>
            <w:tr w:rsidR="00D839E7" w:rsidTr="0054129C">
              <w:tc>
                <w:tcPr>
                  <w:tcW w:w="1851" w:type="dxa"/>
                </w:tcPr>
                <w:p w:rsidR="004C6AAC" w:rsidRDefault="004C6AAC" w:rsidP="00FA6659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Épaisseur </w:t>
                  </w:r>
                  <w:r w:rsidR="00FA6659">
                    <w:rPr>
                      <w:b/>
                      <w:bCs/>
                    </w:rPr>
                    <w:t>E</w:t>
                  </w:r>
                  <w:r w:rsidR="00FA6659">
                    <w:rPr>
                      <w:b/>
                      <w:bCs/>
                      <w:vertAlign w:val="subscript"/>
                    </w:rPr>
                    <w:t>p</w:t>
                  </w:r>
                  <w:r w:rsidR="007C24D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(cm)</w:t>
                  </w:r>
                </w:p>
              </w:tc>
              <w:tc>
                <w:tcPr>
                  <w:tcW w:w="1503" w:type="dxa"/>
                </w:tcPr>
                <w:p w:rsidR="00D839E7" w:rsidRDefault="004C6AAC" w:rsidP="004C6AAC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D839E7" w:rsidRDefault="004C6AAC" w:rsidP="004C6AAC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677" w:type="dxa"/>
                </w:tcPr>
                <w:p w:rsidR="00D839E7" w:rsidRDefault="004C6AAC" w:rsidP="004C6AAC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677" w:type="dxa"/>
                </w:tcPr>
                <w:p w:rsidR="00D839E7" w:rsidRDefault="004C6AAC" w:rsidP="004C6AAC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D839E7" w:rsidTr="0054129C">
              <w:tc>
                <w:tcPr>
                  <w:tcW w:w="1851" w:type="dxa"/>
                </w:tcPr>
                <w:p w:rsidR="00D839E7" w:rsidRDefault="00D839E7" w:rsidP="009A7597">
                  <w:pPr>
                    <w:pStyle w:val="Corpsdetexte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Température (°C)</w:t>
                  </w:r>
                </w:p>
              </w:tc>
              <w:tc>
                <w:tcPr>
                  <w:tcW w:w="1503" w:type="dxa"/>
                </w:tcPr>
                <w:p w:rsidR="00D839E7" w:rsidRDefault="00D839E7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</w:tr>
          </w:tbl>
          <w:p w:rsidR="00D839E7" w:rsidRPr="00D006D5" w:rsidRDefault="00D839E7" w:rsidP="00D839E7">
            <w:pPr>
              <w:pStyle w:val="Corpsdetexte2"/>
              <w:spacing w:line="240" w:lineRule="auto"/>
              <w:jc w:val="center"/>
              <w:rPr>
                <w:b w:val="0"/>
                <w:bCs w:val="0"/>
                <w:i/>
              </w:rPr>
            </w:pPr>
            <w:r w:rsidRPr="00D006D5">
              <w:rPr>
                <w:b w:val="0"/>
                <w:bCs w:val="0"/>
                <w:i/>
                <w:u w:val="single"/>
              </w:rPr>
              <w:t xml:space="preserve">Tableau </w:t>
            </w:r>
            <w:r>
              <w:rPr>
                <w:b w:val="0"/>
                <w:bCs w:val="0"/>
                <w:i/>
                <w:u w:val="single"/>
              </w:rPr>
              <w:t>2</w:t>
            </w:r>
            <w:r w:rsidRPr="00D006D5">
              <w:rPr>
                <w:b w:val="0"/>
                <w:bCs w:val="0"/>
                <w:i/>
              </w:rPr>
              <w:t>: températures en °C o</w:t>
            </w:r>
            <w:r w:rsidR="004C6AAC">
              <w:rPr>
                <w:b w:val="0"/>
                <w:bCs w:val="0"/>
                <w:i/>
              </w:rPr>
              <w:t>btenues à travers les différentes épaisseurs de polystyrène extrudé</w:t>
            </w:r>
          </w:p>
          <w:p w:rsidR="00FB6997" w:rsidRPr="00EE59CF" w:rsidRDefault="00D839E7" w:rsidP="00737D61">
            <w:pPr>
              <w:pStyle w:val="Corpsdetexte2"/>
              <w:spacing w:line="240" w:lineRule="auto"/>
              <w:rPr>
                <w:i/>
              </w:rPr>
            </w:pPr>
            <w:r w:rsidRPr="00EE59CF">
              <w:rPr>
                <w:b w:val="0"/>
                <w:bCs w:val="0"/>
              </w:rPr>
              <w:object w:dxaOrig="4282" w:dyaOrig="4282">
                <v:shape id="_x0000_i1029" type="#_x0000_t75" style="width:27pt;height:28.5pt" o:ole="" fillcolor="window">
                  <v:imagedata r:id="rId11" o:title=""/>
                </v:shape>
                <o:OLEObject Type="Embed" ProgID="Unknown" ShapeID="_x0000_i1029" DrawAspect="Content" ObjectID="_1511881837" r:id="rId13"/>
              </w:object>
            </w:r>
            <w:r w:rsidRPr="00EE59CF">
              <w:rPr>
                <w:i/>
              </w:rPr>
              <w:t xml:space="preserve">Appeler le professeur pour qu'il vérifie votre </w:t>
            </w:r>
            <w:r>
              <w:rPr>
                <w:i/>
              </w:rPr>
              <w:t>expérience et vos mesure</w:t>
            </w:r>
            <w:r w:rsidR="000C3DF9">
              <w:rPr>
                <w:i/>
              </w:rPr>
              <w:t>s</w:t>
            </w:r>
            <w:r w:rsidRPr="00EE59CF">
              <w:rPr>
                <w:i/>
              </w:rPr>
              <w:t>.</w:t>
            </w:r>
          </w:p>
        </w:tc>
        <w:tc>
          <w:tcPr>
            <w:tcW w:w="197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78CD" w:rsidRDefault="006478CD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78CD" w:rsidRDefault="006478CD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Pr="00854ABD" w:rsidRDefault="00401A05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</w:tc>
        <w:tc>
          <w:tcPr>
            <w:tcW w:w="168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46" w:type="pct"/>
          </w:tcPr>
          <w:p w:rsidR="00737D61" w:rsidRDefault="00737D61" w:rsidP="00737D61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37D61" w:rsidRPr="00990441" w:rsidTr="002F6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pct"/>
          </w:tcPr>
          <w:p w:rsidR="00737D61" w:rsidRPr="00990441" w:rsidRDefault="00D006D5" w:rsidP="00737D6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A</w:t>
            </w:r>
            <w:r w:rsidR="00737D61"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nalyse des résultats </w:t>
            </w:r>
            <w:r w:rsidR="009B5D7F"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pour le comportement thermique de différents matériaux de même épaisseur e=2 cm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C24D1" w:rsidRPr="00990441" w:rsidRDefault="007C24D1" w:rsidP="007C24D1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C24D1" w:rsidRPr="00990441" w:rsidRDefault="007C24D1" w:rsidP="007C24D1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006D5" w:rsidRDefault="00D006D5" w:rsidP="00D006D5">
            <w:pPr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</w:rPr>
              <w:t xml:space="preserve">4)a) Comparer les températures obtenues dans le 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tableau 1</w:t>
            </w:r>
          </w:p>
          <w:p w:rsidR="009B650E" w:rsidRPr="00990441" w:rsidRDefault="009B650E" w:rsidP="00D006D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61" w:rsidRPr="00990441" w:rsidRDefault="00737D61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37D61" w:rsidRPr="00990441" w:rsidRDefault="00737D61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D006D5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 w:rsidR="009B650E">
              <w:t>...</w:t>
            </w:r>
            <w:r w:rsidR="009B650E" w:rsidRPr="00990441">
              <w:t>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C24D1" w:rsidRDefault="00D006D5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 xml:space="preserve">     </w:t>
            </w:r>
          </w:p>
          <w:p w:rsidR="009B650E" w:rsidRPr="00990441" w:rsidRDefault="009B650E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D006D5" w:rsidRDefault="00D006D5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>4)b) Établir le classement des matériaux du plus isolant au moins isolant</w:t>
            </w:r>
          </w:p>
          <w:p w:rsidR="009B650E" w:rsidRPr="00990441" w:rsidRDefault="009B650E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>
              <w:t>...</w:t>
            </w:r>
            <w:r w:rsidRPr="00990441">
              <w:t>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C24D1" w:rsidRDefault="009B650E" w:rsidP="009B650E">
            <w:pPr>
              <w:pStyle w:val="Corpsdetexte2"/>
              <w:tabs>
                <w:tab w:val="left" w:leader="dot" w:pos="9923"/>
              </w:tabs>
              <w:spacing w:line="240" w:lineRule="auto"/>
              <w:rPr>
                <w:b w:val="0"/>
                <w:bCs w:val="0"/>
              </w:rPr>
            </w:pPr>
            <w:r w:rsidRPr="00990441">
              <w:t xml:space="preserve">     </w:t>
            </w:r>
            <w:r w:rsidR="00D006D5" w:rsidRPr="00990441">
              <w:rPr>
                <w:b w:val="0"/>
                <w:bCs w:val="0"/>
              </w:rPr>
              <w:t xml:space="preserve">  </w:t>
            </w:r>
            <w:r w:rsidR="00F301D7" w:rsidRPr="00990441">
              <w:rPr>
                <w:b w:val="0"/>
                <w:bCs w:val="0"/>
              </w:rPr>
              <w:t xml:space="preserve"> </w:t>
            </w:r>
          </w:p>
          <w:p w:rsidR="009B650E" w:rsidRPr="00990441" w:rsidRDefault="009B650E" w:rsidP="00737D61">
            <w:pPr>
              <w:pStyle w:val="Corpsdetexte2"/>
              <w:tabs>
                <w:tab w:val="left" w:leader="dot" w:pos="9923"/>
              </w:tabs>
              <w:spacing w:line="240" w:lineRule="auto"/>
              <w:rPr>
                <w:b w:val="0"/>
                <w:bCs w:val="0"/>
              </w:rPr>
            </w:pPr>
          </w:p>
          <w:p w:rsidR="00D006D5" w:rsidRDefault="00D006D5" w:rsidP="009B650E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  <w:rPr>
                <w:bCs w:val="0"/>
              </w:rPr>
            </w:pPr>
            <w:r w:rsidRPr="00990441">
              <w:rPr>
                <w:bCs w:val="0"/>
              </w:rPr>
              <w:t>c) Quel matériau semble off</w:t>
            </w:r>
            <w:r w:rsidR="007C24D1" w:rsidRPr="00990441">
              <w:rPr>
                <w:bCs w:val="0"/>
              </w:rPr>
              <w:t>r</w:t>
            </w:r>
            <w:r w:rsidRPr="00990441">
              <w:rPr>
                <w:bCs w:val="0"/>
              </w:rPr>
              <w:t>ir la plus grande résistance thermique ?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bCs w:val="0"/>
              </w:rPr>
            </w:pP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>
              <w:t>...</w:t>
            </w:r>
            <w:r w:rsidRPr="00990441">
              <w:t>……………………………………………………………………………………………………………</w:t>
            </w:r>
          </w:p>
          <w:p w:rsidR="009B650E" w:rsidRPr="00990441" w:rsidRDefault="009B650E" w:rsidP="009B650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C24D1" w:rsidRDefault="009B650E" w:rsidP="009B650E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 xml:space="preserve">     </w:t>
            </w:r>
          </w:p>
          <w:p w:rsidR="009B650E" w:rsidRDefault="009B650E" w:rsidP="00D006D5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9C2463" w:rsidRPr="00990441" w:rsidRDefault="009C2463" w:rsidP="00D006D5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7C24D1" w:rsidRPr="00990441" w:rsidRDefault="007C24D1" w:rsidP="007C24D1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</w:pPr>
            <w:r w:rsidRPr="00990441">
              <w:t>On donne les informations suivantes dans le tableau 3 pour un panneau de polystyrène extrudé</w:t>
            </w:r>
          </w:p>
          <w:p w:rsidR="007C24D1" w:rsidRPr="00990441" w:rsidRDefault="00305597" w:rsidP="00B470F1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84AB95" wp14:editId="54B73EF5">
                  <wp:extent cx="4322555" cy="1432665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937" cy="143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4D1" w:rsidRPr="00620444" w:rsidRDefault="00305597" w:rsidP="00305597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  <w:rPr>
                <w:b w:val="0"/>
                <w:i/>
              </w:rPr>
            </w:pPr>
            <w:r w:rsidRPr="00620444">
              <w:rPr>
                <w:b w:val="0"/>
                <w:i/>
                <w:u w:val="single"/>
              </w:rPr>
              <w:t>Tableau 3</w:t>
            </w:r>
            <w:r w:rsidRPr="00620444">
              <w:rPr>
                <w:b w:val="0"/>
                <w:i/>
              </w:rPr>
              <w:t> : Résistance thermique du polystyrène extrudé</w:t>
            </w:r>
            <w:r w:rsidR="00855F1C" w:rsidRPr="00620444">
              <w:rPr>
                <w:b w:val="0"/>
                <w:i/>
              </w:rPr>
              <w:t xml:space="preserve"> en fonction de l’épaisseur de la plaque</w:t>
            </w:r>
            <w:r w:rsidRPr="00620444">
              <w:rPr>
                <w:b w:val="0"/>
                <w:i/>
              </w:rPr>
              <w:t>.</w:t>
            </w:r>
          </w:p>
          <w:p w:rsidR="00640A44" w:rsidRPr="00305597" w:rsidRDefault="00640A44" w:rsidP="00305597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  <w:rPr>
                <w:b w:val="0"/>
              </w:rPr>
            </w:pPr>
          </w:p>
          <w:p w:rsidR="007C24D1" w:rsidRPr="00990441" w:rsidRDefault="007C24D1" w:rsidP="00D006D5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7C24D1" w:rsidRPr="00990441" w:rsidRDefault="007C24D1" w:rsidP="00D405FD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ind w:left="714" w:hanging="357"/>
            </w:pPr>
            <w:r w:rsidRPr="00990441">
              <w:t>a)  Relever</w:t>
            </w:r>
            <w:r w:rsidR="0052775B" w:rsidRPr="00990441">
              <w:t>,</w:t>
            </w:r>
            <w:r w:rsidRPr="00990441">
              <w:t xml:space="preserve"> pour chaque épaisseur</w:t>
            </w:r>
            <w:r w:rsidR="0052775B" w:rsidRPr="00990441">
              <w:t>,</w:t>
            </w:r>
            <w:r w:rsidRPr="00990441">
              <w:t xml:space="preserve"> la résistance thermique </w:t>
            </w:r>
            <w:r w:rsidR="0052775B" w:rsidRPr="00990441">
              <w:t xml:space="preserve">R </w:t>
            </w:r>
            <w:r w:rsidRPr="00990441">
              <w:t>pour ca</w:t>
            </w:r>
            <w:r w:rsidR="0052775B" w:rsidRPr="00990441">
              <w:t>lculer le rapport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Pr="00990441">
              <w:t xml:space="preserve">. </w:t>
            </w:r>
            <w:r w:rsidR="0052775B" w:rsidRPr="00990441">
              <w:t xml:space="preserve"> </w:t>
            </w:r>
            <w:r w:rsidRPr="00990441">
              <w:t>Compléter  ensuite le tableau 4.</w:t>
            </w:r>
          </w:p>
          <w:p w:rsidR="0052775B" w:rsidRPr="00990441" w:rsidRDefault="0052775B" w:rsidP="0052775B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417"/>
              <w:gridCol w:w="1701"/>
              <w:gridCol w:w="1418"/>
              <w:gridCol w:w="1294"/>
            </w:tblGrid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990441" w:rsidRDefault="0054129C" w:rsidP="00305597">
                  <w:pPr>
                    <w:pStyle w:val="Corpsdetexte2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 xml:space="preserve">Épaisseur </w:t>
                  </w:r>
                  <w:r w:rsidR="00305597">
                    <w:rPr>
                      <w:b/>
                      <w:bCs/>
                    </w:rPr>
                    <w:t>E</w:t>
                  </w:r>
                  <w:r w:rsidR="00305597">
                    <w:rPr>
                      <w:b/>
                      <w:bCs/>
                      <w:vertAlign w:val="subscript"/>
                    </w:rPr>
                    <w:t>p</w:t>
                  </w:r>
                  <w:r w:rsidRPr="00990441">
                    <w:rPr>
                      <w:b/>
                      <w:bCs/>
                    </w:rPr>
                    <w:t xml:space="preserve"> (cm)</w:t>
                  </w:r>
                </w:p>
              </w:tc>
              <w:tc>
                <w:tcPr>
                  <w:tcW w:w="1417" w:type="dxa"/>
                </w:tcPr>
                <w:p w:rsidR="0054129C" w:rsidRPr="00990441" w:rsidRDefault="0054129C" w:rsidP="009A7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54129C" w:rsidRPr="00990441" w:rsidRDefault="0054129C" w:rsidP="009A7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54129C" w:rsidRPr="00990441" w:rsidRDefault="0054129C" w:rsidP="009A7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:rsidR="0054129C" w:rsidRPr="00990441" w:rsidRDefault="0054129C" w:rsidP="009A7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5</w:t>
                  </w:r>
                </w:p>
              </w:tc>
            </w:tr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B470F1" w:rsidRDefault="00B470F1" w:rsidP="009A7597">
                  <w:pPr>
                    <w:pStyle w:val="Corpsdetexte2"/>
                    <w:rPr>
                      <w:b/>
                      <w:bCs/>
                      <w:vertAlign w:val="subscript"/>
                    </w:rPr>
                  </w:pPr>
                  <w:r>
                    <w:rPr>
                      <w:b/>
                      <w:bCs/>
                    </w:rPr>
                    <w:t xml:space="preserve">Résistance </w:t>
                  </w:r>
                  <w:r w:rsidR="0054129C" w:rsidRPr="00990441">
                    <w:rPr>
                      <w:b/>
                      <w:bCs/>
                    </w:rPr>
                    <w:t>thermique R</w:t>
                  </w:r>
                  <w:r>
                    <w:rPr>
                      <w:b/>
                      <w:bCs/>
                      <w:vertAlign w:val="subscript"/>
                    </w:rPr>
                    <w:t>T</w:t>
                  </w:r>
                </w:p>
                <w:p w:rsidR="00305597" w:rsidRPr="00305597" w:rsidRDefault="00305597" w:rsidP="00305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(m².K.W</w:t>
                  </w:r>
                  <w:r>
                    <w:rPr>
                      <w:b/>
                      <w:bCs/>
                      <w:vertAlign w:val="superscript"/>
                    </w:rPr>
                    <w:t>-1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</w:tr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990441" w:rsidRDefault="00663E2C" w:rsidP="00305597">
                  <w:pPr>
                    <w:pStyle w:val="Corpsdetexte2"/>
                    <w:jc w:val="center"/>
                    <w:rPr>
                      <w:b/>
                      <w:bCs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417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:rsidR="0054129C" w:rsidRPr="00990441" w:rsidRDefault="0054129C" w:rsidP="009A7597">
                  <w:pPr>
                    <w:pStyle w:val="Corpsdetexte2"/>
                    <w:rPr>
                      <w:b/>
                      <w:bCs/>
                    </w:rPr>
                  </w:pPr>
                </w:p>
              </w:tc>
            </w:tr>
          </w:tbl>
          <w:p w:rsidR="0052775B" w:rsidRPr="00324CC2" w:rsidRDefault="0075558C" w:rsidP="00401A05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jc w:val="center"/>
              <w:rPr>
                <w:b w:val="0"/>
                <w:i/>
              </w:rPr>
            </w:pPr>
            <w:r w:rsidRPr="00620444">
              <w:rPr>
                <w:b w:val="0"/>
                <w:i/>
                <w:u w:val="single"/>
              </w:rPr>
              <w:t>Tableau 4</w:t>
            </w:r>
            <w:r w:rsidRPr="00620444">
              <w:rPr>
                <w:b w:val="0"/>
                <w:i/>
              </w:rPr>
              <w:t xml:space="preserve"> : </w:t>
            </w:r>
            <w:r w:rsidR="00324CC2">
              <w:rPr>
                <w:b w:val="0"/>
                <w:i/>
              </w:rPr>
              <w:t>Comparaison de R</w:t>
            </w:r>
            <w:r w:rsidR="00324CC2">
              <w:rPr>
                <w:b w:val="0"/>
                <w:i/>
                <w:vertAlign w:val="subscript"/>
              </w:rPr>
              <w:t>T</w:t>
            </w:r>
            <w:r w:rsidR="00324CC2">
              <w:rPr>
                <w:b w:val="0"/>
                <w:i/>
              </w:rPr>
              <w:t xml:space="preserve"> avec le rapport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324CC2" w:rsidRPr="00324CC2">
              <w:rPr>
                <w:b w:val="0"/>
                <w:i/>
              </w:rPr>
              <w:t>pour différentes épaisseur</w:t>
            </w:r>
          </w:p>
          <w:p w:rsidR="009B5D7F" w:rsidRPr="0075558C" w:rsidRDefault="009B5D7F" w:rsidP="0075558C">
            <w:pPr>
              <w:pStyle w:val="Paragraphedelist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5558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Analyse des résultats pour le comportement thermique d’un même matériau de différentes épaisseurs</w:t>
            </w:r>
          </w:p>
          <w:p w:rsidR="009B5D7F" w:rsidRPr="00990441" w:rsidRDefault="009B5D7F" w:rsidP="009B5D7F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p w:rsidR="009B650E" w:rsidRDefault="0075558C" w:rsidP="00DE22B0">
            <w:pPr>
              <w:pStyle w:val="Corpsdetexte2"/>
              <w:tabs>
                <w:tab w:val="left" w:leader="dot" w:pos="9923"/>
              </w:tabs>
              <w:ind w:left="1080"/>
            </w:pPr>
            <w:r>
              <w:t xml:space="preserve">7) </w:t>
            </w:r>
            <w:r w:rsidR="009B5D7F" w:rsidRPr="00990441">
              <w:t>a)  Á partir d</w:t>
            </w:r>
            <w:r w:rsidR="00F301D7" w:rsidRPr="00990441">
              <w:t>es résultats</w:t>
            </w:r>
            <w:r w:rsidR="009B5D7F" w:rsidRPr="00990441">
              <w:t xml:space="preserve"> obtenus dans le </w:t>
            </w:r>
            <w:r w:rsidR="009B5D7F" w:rsidRPr="006478CD">
              <w:rPr>
                <w:u w:val="single"/>
              </w:rPr>
              <w:t>tableau 2</w:t>
            </w:r>
            <w:r w:rsidR="00F301D7" w:rsidRPr="00990441">
              <w:t xml:space="preserve">, </w:t>
            </w:r>
            <w:r w:rsidR="00620444">
              <w:t>pour différentes épaisseurs de polystyrène extrudé, comparer les températures obtenues.</w:t>
            </w:r>
          </w:p>
          <w:p w:rsidR="009B650E" w:rsidRPr="00990441" w:rsidRDefault="009B650E" w:rsidP="00DE22B0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DE22B0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DE22B0">
            <w:pPr>
              <w:pStyle w:val="Corpsdetexte2"/>
              <w:tabs>
                <w:tab w:val="left" w:leader="dot" w:pos="9923"/>
              </w:tabs>
            </w:pPr>
          </w:p>
          <w:p w:rsidR="009B650E" w:rsidRDefault="009B650E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  <w:r>
              <w:t xml:space="preserve">7) b)  </w:t>
            </w:r>
            <w:r w:rsidR="00620444" w:rsidRPr="00990441">
              <w:t xml:space="preserve">Á partir des résultats obtenus dans le </w:t>
            </w:r>
            <w:r w:rsidR="00620444" w:rsidRPr="006478CD">
              <w:rPr>
                <w:u w:val="single"/>
              </w:rPr>
              <w:t xml:space="preserve">tableau </w:t>
            </w:r>
            <w:r w:rsidR="00DE22B0">
              <w:rPr>
                <w:u w:val="single"/>
              </w:rPr>
              <w:t>4</w:t>
            </w:r>
            <w:r w:rsidR="00620444" w:rsidRPr="00990441">
              <w:t xml:space="preserve">, </w:t>
            </w:r>
            <w:r w:rsidR="00DE22B0">
              <w:t>que pouvez-vous dire de l’évolution de la résistance thermique R</w:t>
            </w:r>
            <w:r w:rsidR="00DE22B0">
              <w:rPr>
                <w:vertAlign w:val="subscript"/>
              </w:rPr>
              <w:t>T</w:t>
            </w:r>
            <w:r w:rsidR="00DE22B0">
              <w:t xml:space="preserve"> en fonction de l’épaisseur E</w:t>
            </w:r>
            <w:r w:rsidR="00DE22B0">
              <w:rPr>
                <w:vertAlign w:val="subscript"/>
              </w:rPr>
              <w:t>p </w:t>
            </w:r>
            <w:r w:rsidR="00DE22B0">
              <w:t>?</w:t>
            </w:r>
          </w:p>
          <w:p w:rsidR="00DE22B0" w:rsidRPr="00DE22B0" w:rsidRDefault="00DE22B0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</w:p>
          <w:p w:rsidR="00166BB8" w:rsidRPr="00990441" w:rsidRDefault="00166BB8" w:rsidP="00166BB8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166BB8" w:rsidRPr="00990441" w:rsidRDefault="00166BB8" w:rsidP="00166BB8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620444" w:rsidRDefault="00620444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</w:p>
          <w:p w:rsidR="00166BB8" w:rsidRDefault="00166BB8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  <w:r>
              <w:t xml:space="preserve">       </w:t>
            </w:r>
            <w:r w:rsidR="009B650E">
              <w:t>7) c) Réponse à la problématique : quelles informations sont nécessaires à Anaïs pour</w:t>
            </w:r>
          </w:p>
          <w:p w:rsidR="00166BB8" w:rsidRDefault="00166BB8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  <w:r>
              <w:t xml:space="preserve">     </w:t>
            </w:r>
            <w:r w:rsidR="009B650E">
              <w:t xml:space="preserve"> </w:t>
            </w:r>
            <w:r>
              <w:t xml:space="preserve">  </w:t>
            </w:r>
            <w:r w:rsidR="009B650E">
              <w:t xml:space="preserve">savoir si sa maison est moins bien isolée que celle de Camille ? </w:t>
            </w:r>
          </w:p>
          <w:p w:rsidR="00F301D7" w:rsidRPr="00324CC2" w:rsidRDefault="00166BB8" w:rsidP="009B650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i/>
              </w:rPr>
            </w:pPr>
            <w:r>
              <w:t xml:space="preserve">        </w:t>
            </w:r>
            <w:r w:rsidR="009B650E" w:rsidRPr="00324CC2">
              <w:rPr>
                <w:i/>
              </w:rPr>
              <w:t>Répondre en tenant compte des résultats obtenus aux deux séries d’expériences.</w:t>
            </w:r>
          </w:p>
          <w:p w:rsidR="009B650E" w:rsidRDefault="009B650E" w:rsidP="002F6F74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166BB8" w:rsidRPr="00990441" w:rsidRDefault="00166BB8" w:rsidP="00166BB8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D006D5" w:rsidRPr="002F6F74" w:rsidRDefault="00166BB8" w:rsidP="002F6F74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37D61" w:rsidRPr="00990441" w:rsidRDefault="00663E2C" w:rsidP="00737D61">
            <w:pPr>
              <w:pStyle w:val="Corpsdetexte2"/>
              <w:tabs>
                <w:tab w:val="left" w:leader="dot" w:pos="9923"/>
              </w:tabs>
              <w:spacing w:line="240" w:lineRule="auto"/>
            </w:pPr>
            <w:r>
              <w:rPr>
                <w:b w:val="0"/>
                <w:bCs w:val="0"/>
              </w:rPr>
              <w:pict>
                <v:rect id="_x0000_i1030" style="width:405.95pt;height:2pt;mso-position-horizontal:absolute" o:hralign="center" o:hrstd="t" o:hrnoshade="t" o:hr="t" fillcolor="red" stroked="f"/>
              </w:pict>
            </w:r>
          </w:p>
          <w:p w:rsidR="00737D61" w:rsidRPr="00990441" w:rsidRDefault="00737D61" w:rsidP="00737D61">
            <w:pPr>
              <w:tabs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 savais-tu ?</w:t>
            </w:r>
          </w:p>
          <w:p w:rsidR="00737D61" w:rsidRDefault="0074217E" w:rsidP="00F853BB">
            <w:pPr>
              <w:pStyle w:val="Corpsdetexte2"/>
              <w:tabs>
                <w:tab w:val="left" w:leader="dot" w:pos="9923"/>
              </w:tabs>
              <w:rPr>
                <w:b w:val="0"/>
              </w:rPr>
            </w:pPr>
            <w:r>
              <w:rPr>
                <w:b w:val="0"/>
              </w:rPr>
              <w:t>Pour une épaisseur E</w:t>
            </w:r>
            <w:r>
              <w:rPr>
                <w:b w:val="0"/>
                <w:vertAlign w:val="subscript"/>
              </w:rPr>
              <w:t>p</w:t>
            </w:r>
            <w:r>
              <w:rPr>
                <w:b w:val="0"/>
              </w:rPr>
              <w:t xml:space="preserve"> d’un matériau donné, plus le rapport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>
              <w:t xml:space="preserve">  </w:t>
            </w:r>
            <w:r w:rsidRPr="0074217E">
              <w:rPr>
                <w:b w:val="0"/>
              </w:rPr>
              <w:t>est faible</w:t>
            </w:r>
            <w:r>
              <w:rPr>
                <w:b w:val="0"/>
              </w:rPr>
              <w:t>, plus la résistance thermique est R</w:t>
            </w:r>
            <w:r>
              <w:rPr>
                <w:b w:val="0"/>
                <w:vertAlign w:val="subscript"/>
              </w:rPr>
              <w:t>T</w:t>
            </w:r>
            <w:r>
              <w:rPr>
                <w:b w:val="0"/>
              </w:rPr>
              <w:t xml:space="preserve"> est grande. Le matériau est alors plus isolant.</w:t>
            </w:r>
          </w:p>
          <w:p w:rsidR="00737D61" w:rsidRPr="009C2463" w:rsidRDefault="00663E2C" w:rsidP="009C2463">
            <w:pPr>
              <w:pStyle w:val="Corpsdetexte2"/>
              <w:tabs>
                <w:tab w:val="left" w:leader="dot" w:pos="9923"/>
              </w:tabs>
              <w:rPr>
                <w:b w:val="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="0074217E">
              <w:t xml:space="preserve">   </w:t>
            </w:r>
            <w:r w:rsidR="0074217E" w:rsidRPr="006E53BA">
              <w:rPr>
                <w:b w:val="0"/>
              </w:rPr>
              <w:t>caractérise la capacité du matériau à conduire la chaleur. C’est la</w:t>
            </w:r>
            <w:r w:rsidR="0074217E">
              <w:t xml:space="preserve"> conductivité thermique ; </w:t>
            </w:r>
            <w:r w:rsidR="0074217E" w:rsidRPr="006E53BA">
              <w:rPr>
                <w:b w:val="0"/>
              </w:rPr>
              <w:t>elle s’exprime en</w:t>
            </w:r>
            <w:r w:rsidR="0074217E">
              <w:t xml:space="preserve"> </w:t>
            </w:r>
            <w:r w:rsidR="006E53BA">
              <w:t>W.m</w:t>
            </w:r>
            <w:r w:rsidR="006E53BA">
              <w:rPr>
                <w:vertAlign w:val="superscript"/>
              </w:rPr>
              <w:t>-1</w:t>
            </w:r>
            <w:r w:rsidR="006E53BA">
              <w:t>.K</w:t>
            </w:r>
            <w:r w:rsidR="006E53BA">
              <w:rPr>
                <w:vertAlign w:val="superscript"/>
              </w:rPr>
              <w:t>-1</w:t>
            </w:r>
            <w:r w:rsidR="006E53BA">
              <w:t xml:space="preserve"> </w:t>
            </w:r>
            <w:r w:rsidR="006E53BA" w:rsidRPr="006E53BA">
              <w:rPr>
                <w:b w:val="0"/>
              </w:rPr>
              <w:t>ou en</w:t>
            </w:r>
            <w:r w:rsidR="006E53BA">
              <w:t xml:space="preserve"> W.m</w:t>
            </w:r>
            <w:r w:rsidR="006E53BA">
              <w:rPr>
                <w:vertAlign w:val="superscript"/>
              </w:rPr>
              <w:t>-1</w:t>
            </w:r>
            <w:r w:rsidR="006E53BA">
              <w:t>.K</w:t>
            </w:r>
            <w:r w:rsidR="006E53BA">
              <w:rPr>
                <w:vertAlign w:val="superscript"/>
              </w:rPr>
              <w:t>-1</w:t>
            </w:r>
            <w:r w:rsidR="006E53BA">
              <w:t>.</w:t>
            </w:r>
          </w:p>
        </w:tc>
        <w:tc>
          <w:tcPr>
            <w:tcW w:w="197" w:type="pct"/>
          </w:tcPr>
          <w:p w:rsidR="00737D61" w:rsidRPr="00990441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61" w:rsidRPr="00990441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6D5" w:rsidRPr="00990441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6D5" w:rsidRPr="00990441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05A" w:rsidRDefault="0036605A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C3</w:t>
            </w:r>
            <w:r w:rsidR="00737D61"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737D61" w:rsidRPr="0036605A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  <w:r w:rsidR="00737D61"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737D61" w:rsidRPr="0036605A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06D5" w:rsidRPr="0036605A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D006D5" w:rsidRDefault="00D006D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Pr="0036605A" w:rsidRDefault="00401A05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401A05" w:rsidRDefault="00401A05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C3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Pr="00990441" w:rsidRDefault="00F60BBC" w:rsidP="0040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</w:tc>
        <w:tc>
          <w:tcPr>
            <w:tcW w:w="168" w:type="pct"/>
          </w:tcPr>
          <w:p w:rsidR="00737D61" w:rsidRPr="00990441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737D61" w:rsidRPr="00990441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737D61" w:rsidRPr="00990441" w:rsidRDefault="00737D61" w:rsidP="00737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34C" w:rsidRPr="00990441" w:rsidRDefault="00E8434C" w:rsidP="009C24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434C" w:rsidRPr="00990441" w:rsidSect="009C2463">
      <w:headerReference w:type="default" r:id="rId15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2C" w:rsidRDefault="00663E2C" w:rsidP="006F6345">
      <w:pPr>
        <w:spacing w:after="0" w:line="240" w:lineRule="auto"/>
      </w:pPr>
      <w:r>
        <w:separator/>
      </w:r>
    </w:p>
  </w:endnote>
  <w:endnote w:type="continuationSeparator" w:id="0">
    <w:p w:rsidR="00663E2C" w:rsidRDefault="00663E2C" w:rsidP="006F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2C" w:rsidRDefault="00663E2C" w:rsidP="006F6345">
      <w:pPr>
        <w:spacing w:after="0" w:line="240" w:lineRule="auto"/>
      </w:pPr>
      <w:r>
        <w:separator/>
      </w:r>
    </w:p>
  </w:footnote>
  <w:footnote w:type="continuationSeparator" w:id="0">
    <w:p w:rsidR="00663E2C" w:rsidRDefault="00663E2C" w:rsidP="006F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45" w:rsidRPr="006F6345" w:rsidRDefault="006F6345" w:rsidP="006F6345">
    <w:pPr>
      <w:pStyle w:val="En-tte"/>
      <w:jc w:val="right"/>
      <w:rPr>
        <w:i/>
      </w:rPr>
    </w:pPr>
    <w:r w:rsidRPr="006F6345">
      <w:rPr>
        <w:b/>
      </w:rPr>
      <w:t>Concevo</w:t>
    </w:r>
    <w:r>
      <w:rPr>
        <w:b/>
      </w:rPr>
      <w:t xml:space="preserve">ir une </w:t>
    </w:r>
    <w:r w:rsidR="00F75027">
      <w:rPr>
        <w:b/>
      </w:rPr>
      <w:t>maquette d’</w:t>
    </w:r>
    <w:r>
      <w:rPr>
        <w:b/>
      </w:rPr>
      <w:t xml:space="preserve">habitation </w:t>
    </w:r>
    <w:r w:rsidR="00863F89">
      <w:rPr>
        <w:b/>
      </w:rPr>
      <w:t xml:space="preserve">respectant </w:t>
    </w:r>
    <w:r w:rsidR="00C00ABF">
      <w:rPr>
        <w:b/>
      </w:rPr>
      <w:t xml:space="preserve"> la norme</w:t>
    </w:r>
    <w:r w:rsidR="00C52B0E">
      <w:rPr>
        <w:b/>
      </w:rPr>
      <w:t xml:space="preserve"> « BBC »</w:t>
    </w:r>
    <w:r>
      <w:rPr>
        <w:b/>
      </w:rPr>
      <w:t xml:space="preserve">  - </w:t>
    </w:r>
    <w:r w:rsidRPr="006F6345">
      <w:rPr>
        <w:b/>
        <w:i/>
      </w:rPr>
      <w:t>PPCP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3.5pt;height:13.5pt" o:bullet="t">
        <v:imagedata r:id="rId1" o:title="BD21329_"/>
      </v:shape>
    </w:pict>
  </w:numPicBullet>
  <w:abstractNum w:abstractNumId="0">
    <w:nsid w:val="0A1204EA"/>
    <w:multiLevelType w:val="hybridMultilevel"/>
    <w:tmpl w:val="88BC397C"/>
    <w:lvl w:ilvl="0" w:tplc="1BB2BA66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8935B8A"/>
    <w:multiLevelType w:val="hybridMultilevel"/>
    <w:tmpl w:val="43465394"/>
    <w:lvl w:ilvl="0" w:tplc="EF5C33F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84867"/>
    <w:multiLevelType w:val="hybridMultilevel"/>
    <w:tmpl w:val="DBE20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D2A7D"/>
    <w:multiLevelType w:val="hybridMultilevel"/>
    <w:tmpl w:val="0EAA13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E3F01"/>
    <w:multiLevelType w:val="hybridMultilevel"/>
    <w:tmpl w:val="F5A0933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73A40"/>
    <w:multiLevelType w:val="hybridMultilevel"/>
    <w:tmpl w:val="00669470"/>
    <w:lvl w:ilvl="0" w:tplc="01626C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0398F"/>
    <w:multiLevelType w:val="hybridMultilevel"/>
    <w:tmpl w:val="B5AC3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05A32"/>
    <w:multiLevelType w:val="hybridMultilevel"/>
    <w:tmpl w:val="DC3468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72CA8"/>
    <w:multiLevelType w:val="hybridMultilevel"/>
    <w:tmpl w:val="C66CB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C7415"/>
    <w:multiLevelType w:val="hybridMultilevel"/>
    <w:tmpl w:val="F5A0933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C45FD"/>
    <w:multiLevelType w:val="hybridMultilevel"/>
    <w:tmpl w:val="CC6AB888"/>
    <w:lvl w:ilvl="0" w:tplc="7F92A9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7"/>
    <w:rsid w:val="000373E4"/>
    <w:rsid w:val="000772AD"/>
    <w:rsid w:val="00084E8B"/>
    <w:rsid w:val="000A7C4C"/>
    <w:rsid w:val="000B2BBD"/>
    <w:rsid w:val="000C3DF9"/>
    <w:rsid w:val="00112C60"/>
    <w:rsid w:val="00140FBC"/>
    <w:rsid w:val="001513C5"/>
    <w:rsid w:val="0015560F"/>
    <w:rsid w:val="00166A97"/>
    <w:rsid w:val="00166BB8"/>
    <w:rsid w:val="00167D48"/>
    <w:rsid w:val="00185D02"/>
    <w:rsid w:val="0019147C"/>
    <w:rsid w:val="001B3663"/>
    <w:rsid w:val="001C3418"/>
    <w:rsid w:val="001D2A57"/>
    <w:rsid w:val="001E6187"/>
    <w:rsid w:val="001E770C"/>
    <w:rsid w:val="002108C5"/>
    <w:rsid w:val="00233072"/>
    <w:rsid w:val="002333EF"/>
    <w:rsid w:val="0028123B"/>
    <w:rsid w:val="002935A4"/>
    <w:rsid w:val="002A169D"/>
    <w:rsid w:val="002A1C8A"/>
    <w:rsid w:val="002F043E"/>
    <w:rsid w:val="002F6F74"/>
    <w:rsid w:val="00305597"/>
    <w:rsid w:val="003055EB"/>
    <w:rsid w:val="0031768B"/>
    <w:rsid w:val="00324CC2"/>
    <w:rsid w:val="00327AAA"/>
    <w:rsid w:val="003625F8"/>
    <w:rsid w:val="00364BF1"/>
    <w:rsid w:val="0036605A"/>
    <w:rsid w:val="00367B89"/>
    <w:rsid w:val="003931B2"/>
    <w:rsid w:val="003C65EB"/>
    <w:rsid w:val="00401A05"/>
    <w:rsid w:val="00407D2B"/>
    <w:rsid w:val="00412DE2"/>
    <w:rsid w:val="004535CF"/>
    <w:rsid w:val="00457EB5"/>
    <w:rsid w:val="00491831"/>
    <w:rsid w:val="004C2429"/>
    <w:rsid w:val="004C6AAC"/>
    <w:rsid w:val="005174C0"/>
    <w:rsid w:val="0052775B"/>
    <w:rsid w:val="00537CFA"/>
    <w:rsid w:val="00541197"/>
    <w:rsid w:val="0054129C"/>
    <w:rsid w:val="00554D87"/>
    <w:rsid w:val="00587EAF"/>
    <w:rsid w:val="005A6720"/>
    <w:rsid w:val="005F4886"/>
    <w:rsid w:val="006071CF"/>
    <w:rsid w:val="00620444"/>
    <w:rsid w:val="00634729"/>
    <w:rsid w:val="00640A44"/>
    <w:rsid w:val="006455B5"/>
    <w:rsid w:val="006478CD"/>
    <w:rsid w:val="00652BAC"/>
    <w:rsid w:val="00663E2C"/>
    <w:rsid w:val="006677B6"/>
    <w:rsid w:val="006E1065"/>
    <w:rsid w:val="006E1077"/>
    <w:rsid w:val="006E53BA"/>
    <w:rsid w:val="006F6345"/>
    <w:rsid w:val="007014CD"/>
    <w:rsid w:val="007079A8"/>
    <w:rsid w:val="00737D61"/>
    <w:rsid w:val="0074217E"/>
    <w:rsid w:val="0075558C"/>
    <w:rsid w:val="007614B6"/>
    <w:rsid w:val="00764E98"/>
    <w:rsid w:val="00771632"/>
    <w:rsid w:val="00776866"/>
    <w:rsid w:val="007B3F6C"/>
    <w:rsid w:val="007C24D1"/>
    <w:rsid w:val="007D1BD6"/>
    <w:rsid w:val="00803C1A"/>
    <w:rsid w:val="00810C5C"/>
    <w:rsid w:val="008273DC"/>
    <w:rsid w:val="00847F0C"/>
    <w:rsid w:val="00855F1C"/>
    <w:rsid w:val="0085764B"/>
    <w:rsid w:val="00863F89"/>
    <w:rsid w:val="008730DF"/>
    <w:rsid w:val="008A1701"/>
    <w:rsid w:val="008D4030"/>
    <w:rsid w:val="008E402E"/>
    <w:rsid w:val="0093153E"/>
    <w:rsid w:val="0093331B"/>
    <w:rsid w:val="00937BA6"/>
    <w:rsid w:val="00945B4E"/>
    <w:rsid w:val="00966222"/>
    <w:rsid w:val="00990441"/>
    <w:rsid w:val="0099563F"/>
    <w:rsid w:val="009B5D7F"/>
    <w:rsid w:val="009B650E"/>
    <w:rsid w:val="009C2463"/>
    <w:rsid w:val="009D5D2C"/>
    <w:rsid w:val="00A02700"/>
    <w:rsid w:val="00A04217"/>
    <w:rsid w:val="00A1523B"/>
    <w:rsid w:val="00A22C1F"/>
    <w:rsid w:val="00A62EFC"/>
    <w:rsid w:val="00A72AA5"/>
    <w:rsid w:val="00A96B41"/>
    <w:rsid w:val="00AA0A26"/>
    <w:rsid w:val="00AF5BE8"/>
    <w:rsid w:val="00B470F1"/>
    <w:rsid w:val="00B53281"/>
    <w:rsid w:val="00B9295E"/>
    <w:rsid w:val="00BB037C"/>
    <w:rsid w:val="00BB469F"/>
    <w:rsid w:val="00BD12D2"/>
    <w:rsid w:val="00BD17DD"/>
    <w:rsid w:val="00C00ABF"/>
    <w:rsid w:val="00C149E1"/>
    <w:rsid w:val="00C37ACD"/>
    <w:rsid w:val="00C40865"/>
    <w:rsid w:val="00C507C7"/>
    <w:rsid w:val="00C52B0E"/>
    <w:rsid w:val="00C75BA1"/>
    <w:rsid w:val="00C763EA"/>
    <w:rsid w:val="00C8228F"/>
    <w:rsid w:val="00C83D07"/>
    <w:rsid w:val="00C86567"/>
    <w:rsid w:val="00D006D5"/>
    <w:rsid w:val="00D10E32"/>
    <w:rsid w:val="00D311DC"/>
    <w:rsid w:val="00D405FD"/>
    <w:rsid w:val="00D44EE6"/>
    <w:rsid w:val="00D839E7"/>
    <w:rsid w:val="00DB65D0"/>
    <w:rsid w:val="00DC503D"/>
    <w:rsid w:val="00DC7C5D"/>
    <w:rsid w:val="00DD63AC"/>
    <w:rsid w:val="00DD71EE"/>
    <w:rsid w:val="00DE22B0"/>
    <w:rsid w:val="00E61EF7"/>
    <w:rsid w:val="00E75543"/>
    <w:rsid w:val="00E8434C"/>
    <w:rsid w:val="00EC545C"/>
    <w:rsid w:val="00EC7FD5"/>
    <w:rsid w:val="00F2075B"/>
    <w:rsid w:val="00F301D7"/>
    <w:rsid w:val="00F41BD5"/>
    <w:rsid w:val="00F46562"/>
    <w:rsid w:val="00F6012D"/>
    <w:rsid w:val="00F60BBC"/>
    <w:rsid w:val="00F75027"/>
    <w:rsid w:val="00F80876"/>
    <w:rsid w:val="00F853BB"/>
    <w:rsid w:val="00F85695"/>
    <w:rsid w:val="00F876BB"/>
    <w:rsid w:val="00FA6659"/>
    <w:rsid w:val="00FB6997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4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42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345"/>
  </w:style>
  <w:style w:type="paragraph" w:styleId="Pieddepage">
    <w:name w:val="footer"/>
    <w:basedOn w:val="Normal"/>
    <w:link w:val="Pieddepag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345"/>
  </w:style>
  <w:style w:type="paragraph" w:styleId="Paragraphedeliste">
    <w:name w:val="List Paragraph"/>
    <w:basedOn w:val="Normal"/>
    <w:uiPriority w:val="34"/>
    <w:qFormat/>
    <w:rsid w:val="00453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0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0A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737D6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37D6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couleur-Accent2">
    <w:name w:val="Colorful Grid Accent 2"/>
    <w:basedOn w:val="TableauNormal"/>
    <w:uiPriority w:val="42"/>
    <w:rsid w:val="00737D61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2-Accent1">
    <w:name w:val="Medium Grid 2 Accent 1"/>
    <w:basedOn w:val="TableauNormal"/>
    <w:uiPriority w:val="41"/>
    <w:rsid w:val="00737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737D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2775B"/>
    <w:rPr>
      <w:color w:val="808080"/>
    </w:rPr>
  </w:style>
  <w:style w:type="table" w:styleId="Grilleclaire-Accent1">
    <w:name w:val="Light Grid Accent 1"/>
    <w:basedOn w:val="TableauNormal"/>
    <w:uiPriority w:val="62"/>
    <w:rsid w:val="009C24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4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42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345"/>
  </w:style>
  <w:style w:type="paragraph" w:styleId="Pieddepage">
    <w:name w:val="footer"/>
    <w:basedOn w:val="Normal"/>
    <w:link w:val="Pieddepag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345"/>
  </w:style>
  <w:style w:type="paragraph" w:styleId="Paragraphedeliste">
    <w:name w:val="List Paragraph"/>
    <w:basedOn w:val="Normal"/>
    <w:uiPriority w:val="34"/>
    <w:qFormat/>
    <w:rsid w:val="00453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0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0A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737D6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37D6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couleur-Accent2">
    <w:name w:val="Colorful Grid Accent 2"/>
    <w:basedOn w:val="TableauNormal"/>
    <w:uiPriority w:val="42"/>
    <w:rsid w:val="00737D61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2-Accent1">
    <w:name w:val="Medium Grid 2 Accent 1"/>
    <w:basedOn w:val="TableauNormal"/>
    <w:uiPriority w:val="41"/>
    <w:rsid w:val="00737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737D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2775B"/>
    <w:rPr>
      <w:color w:val="808080"/>
    </w:rPr>
  </w:style>
  <w:style w:type="table" w:styleId="Grilleclaire-Accent1">
    <w:name w:val="Light Grid Accent 1"/>
    <w:basedOn w:val="TableauNormal"/>
    <w:uiPriority w:val="62"/>
    <w:rsid w:val="009C24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D26-5569-4818-84DA-18E0006F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1747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Toribio Fabienne</dc:creator>
  <cp:lastModifiedBy>Toribio Fabienne</cp:lastModifiedBy>
  <cp:revision>2</cp:revision>
  <cp:lastPrinted>2015-12-17T17:18:00Z</cp:lastPrinted>
  <dcterms:created xsi:type="dcterms:W3CDTF">2015-12-17T17:24:00Z</dcterms:created>
  <dcterms:modified xsi:type="dcterms:W3CDTF">2015-12-17T17:24:00Z</dcterms:modified>
</cp:coreProperties>
</file>