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97" w:rsidRPr="006F6EFF" w:rsidRDefault="006D3BA0" w:rsidP="006D3BA0">
      <w:pPr>
        <w:pStyle w:val="Sansinterligne"/>
        <w:jc w:val="center"/>
        <w:rPr>
          <w:rFonts w:ascii="Berlin Sans FB Demi" w:hAnsi="Berlin Sans FB Demi"/>
          <w:color w:val="FF0000"/>
          <w:sz w:val="24"/>
          <w:szCs w:val="24"/>
        </w:rPr>
      </w:pPr>
      <w:r w:rsidRPr="006F6EFF">
        <w:rPr>
          <w:rFonts w:ascii="Berlin Sans FB Demi" w:hAnsi="Berlin Sans FB Demi"/>
          <w:color w:val="FF0000"/>
          <w:sz w:val="24"/>
          <w:szCs w:val="24"/>
        </w:rPr>
        <w:t xml:space="preserve">Coup de chaud sur la planète </w:t>
      </w:r>
      <w:r w:rsidR="00B61A62">
        <w:rPr>
          <w:rFonts w:ascii="Berlin Sans FB Demi" w:hAnsi="Berlin Sans FB Demi"/>
          <w:color w:val="FF0000"/>
          <w:sz w:val="24"/>
          <w:szCs w:val="24"/>
        </w:rPr>
        <w:t>par effet de serre !</w:t>
      </w:r>
      <w:r w:rsidRPr="006F6EFF">
        <w:rPr>
          <w:rFonts w:ascii="Berlin Sans FB Demi" w:hAnsi="Berlin Sans FB Demi"/>
          <w:color w:val="FF0000"/>
          <w:sz w:val="24"/>
          <w:szCs w:val="24"/>
        </w:rPr>
        <w:t xml:space="preserve"> </w:t>
      </w:r>
      <w:r w:rsidR="00B61A62">
        <w:rPr>
          <w:rFonts w:ascii="Berlin Sans FB Demi" w:hAnsi="Berlin Sans FB Demi"/>
          <w:color w:val="FF0000"/>
          <w:sz w:val="24"/>
          <w:szCs w:val="24"/>
        </w:rPr>
        <w:tab/>
      </w:r>
      <w:r w:rsidRPr="006F6EFF">
        <w:rPr>
          <w:rFonts w:ascii="Berlin Sans FB Demi" w:hAnsi="Berlin Sans FB Demi"/>
          <w:color w:val="FF0000"/>
          <w:sz w:val="24"/>
          <w:szCs w:val="24"/>
        </w:rPr>
        <w:t>COP21</w:t>
      </w:r>
    </w:p>
    <w:p w:rsidR="00A9692D" w:rsidRDefault="006D3BA0">
      <w:pPr>
        <w:pStyle w:val="Sansinterligne"/>
      </w:pPr>
      <w:r>
        <w:rPr>
          <w:noProof/>
        </w:rPr>
        <mc:AlternateContent>
          <mc:Choice Requires="wps">
            <w:drawing>
              <wp:anchor distT="0" distB="0" distL="114300" distR="114300" simplePos="0" relativeHeight="251660288" behindDoc="0" locked="0" layoutInCell="1" allowOverlap="1" wp14:anchorId="02C3EB45" wp14:editId="31255F6E">
                <wp:simplePos x="0" y="0"/>
                <wp:positionH relativeFrom="column">
                  <wp:posOffset>-46916</wp:posOffset>
                </wp:positionH>
                <wp:positionV relativeFrom="paragraph">
                  <wp:posOffset>132553</wp:posOffset>
                </wp:positionV>
                <wp:extent cx="6685280" cy="1403985"/>
                <wp:effectExtent l="0" t="0" r="20320" b="152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403985"/>
                        </a:xfrm>
                        <a:prstGeom prst="rect">
                          <a:avLst/>
                        </a:prstGeom>
                        <a:solidFill>
                          <a:schemeClr val="accent1">
                            <a:lumMod val="20000"/>
                            <a:lumOff val="80000"/>
                          </a:schemeClr>
                        </a:solidFill>
                        <a:ln>
                          <a:solidFill>
                            <a:schemeClr val="accent2">
                              <a:lumMod val="75000"/>
                            </a:schemeClr>
                          </a:solidFill>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C871E7" w:rsidRDefault="00C871E7" w:rsidP="00BC77E6">
                            <w:pPr>
                              <w:jc w:val="center"/>
                              <w:rPr>
                                <w:b/>
                                <w:smallCaps/>
                                <w:color w:val="FF0000"/>
                                <w:sz w:val="24"/>
                                <w:szCs w:val="24"/>
                              </w:rPr>
                            </w:pPr>
                            <w:r w:rsidRPr="00463E7C">
                              <w:rPr>
                                <w:b/>
                                <w:smallCaps/>
                                <w:color w:val="FF0000"/>
                                <w:sz w:val="24"/>
                                <w:szCs w:val="24"/>
                              </w:rPr>
                              <w:t>PROBL</w:t>
                            </w:r>
                            <w:r>
                              <w:rPr>
                                <w:b/>
                                <w:smallCaps/>
                                <w:color w:val="FF0000"/>
                                <w:sz w:val="24"/>
                                <w:szCs w:val="24"/>
                              </w:rPr>
                              <w:t>ÉMATIQUE </w:t>
                            </w:r>
                          </w:p>
                          <w:p w:rsidR="00C871E7" w:rsidRPr="00463E7C" w:rsidRDefault="00C871E7" w:rsidP="00BC77E6">
                            <w:pPr>
                              <w:jc w:val="center"/>
                              <w:rPr>
                                <w:b/>
                                <w:smallCaps/>
                                <w:color w:val="FF0000"/>
                                <w:sz w:val="24"/>
                                <w:szCs w:val="24"/>
                              </w:rPr>
                            </w:pPr>
                            <w:r>
                              <w:rPr>
                                <w:b/>
                                <w:smallCaps/>
                                <w:color w:val="FF0000"/>
                                <w:sz w:val="24"/>
                                <w:szCs w:val="24"/>
                              </w:rPr>
                              <w:t>l’effet de serre : le lien avec le climat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7pt;margin-top:10.45pt;width:526.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" fillcolor="#e2e4ec [660]" strokecolor="#628bad [2405]" strokeweight="1.5pt">
                <v:textbox style="mso-fit-shape-to-text:t">
                  <w:txbxContent>
                    <w:p w:rsidR="00C871E7" w:rsidRDefault="00C871E7" w:rsidP="00BC77E6">
                      <w:pPr>
                        <w:jc w:val="center"/>
                        <w:rPr>
                          <w:b/>
                          <w:smallCaps/>
                          <w:color w:val="FF0000"/>
                          <w:sz w:val="24"/>
                          <w:szCs w:val="24"/>
                        </w:rPr>
                      </w:pPr>
                      <w:bookmarkStart w:id="1" w:name="_GoBack"/>
                      <w:r w:rsidRPr="00463E7C">
                        <w:rPr>
                          <w:b/>
                          <w:smallCaps/>
                          <w:color w:val="FF0000"/>
                          <w:sz w:val="24"/>
                          <w:szCs w:val="24"/>
                        </w:rPr>
                        <w:t>PROBL</w:t>
                      </w:r>
                      <w:r>
                        <w:rPr>
                          <w:b/>
                          <w:smallCaps/>
                          <w:color w:val="FF0000"/>
                          <w:sz w:val="24"/>
                          <w:szCs w:val="24"/>
                        </w:rPr>
                        <w:t>ÉMATIQUE </w:t>
                      </w:r>
                    </w:p>
                    <w:p w:rsidR="00C871E7" w:rsidRPr="00463E7C" w:rsidRDefault="00C871E7" w:rsidP="00BC77E6">
                      <w:pPr>
                        <w:jc w:val="center"/>
                        <w:rPr>
                          <w:b/>
                          <w:smallCaps/>
                          <w:color w:val="FF0000"/>
                          <w:sz w:val="24"/>
                          <w:szCs w:val="24"/>
                        </w:rPr>
                      </w:pPr>
                      <w:r>
                        <w:rPr>
                          <w:b/>
                          <w:smallCaps/>
                          <w:color w:val="FF0000"/>
                          <w:sz w:val="24"/>
                          <w:szCs w:val="24"/>
                        </w:rPr>
                        <w:t>l’effet de serre : le lien avec le climat </w:t>
                      </w:r>
                      <w:bookmarkEnd w:id="1"/>
                    </w:p>
                  </w:txbxContent>
                </v:textbox>
              </v:shape>
            </w:pict>
          </mc:Fallback>
        </mc:AlternateContent>
      </w:r>
    </w:p>
    <w:p w:rsidR="00A9692D" w:rsidRDefault="00A9692D">
      <w:pPr>
        <w:pStyle w:val="Sansinterligne"/>
      </w:pPr>
    </w:p>
    <w:p w:rsidR="00D1688F" w:rsidRDefault="00D1688F">
      <w:pPr>
        <w:pStyle w:val="Sansinterligne"/>
      </w:pPr>
    </w:p>
    <w:p w:rsidR="00D1688F" w:rsidRDefault="00D1688F" w:rsidP="00CE160D">
      <w:pPr>
        <w:pStyle w:val="Sansinterligne"/>
        <w:jc w:val="center"/>
        <w:rPr>
          <w:noProof/>
        </w:rPr>
      </w:pPr>
    </w:p>
    <w:p w:rsidR="00522D81" w:rsidRDefault="00522D81" w:rsidP="00522D81">
      <w:pPr>
        <w:pStyle w:val="Sansinterligne"/>
        <w:ind w:left="1080"/>
        <w:rPr>
          <w:b/>
          <w:smallCaps/>
          <w:noProof/>
          <w:color w:val="FF0000"/>
          <w:sz w:val="24"/>
          <w:szCs w:val="24"/>
          <w:u w:val="single"/>
        </w:rPr>
      </w:pPr>
    </w:p>
    <w:p w:rsidR="000B3994" w:rsidRPr="00341D9A" w:rsidRDefault="00341D9A" w:rsidP="00565D11">
      <w:pPr>
        <w:pStyle w:val="Sansinterligne"/>
        <w:numPr>
          <w:ilvl w:val="0"/>
          <w:numId w:val="33"/>
        </w:numPr>
        <w:rPr>
          <w:b/>
          <w:smallCaps/>
          <w:noProof/>
          <w:color w:val="FF0000"/>
          <w:sz w:val="24"/>
          <w:szCs w:val="24"/>
          <w:u w:val="single"/>
        </w:rPr>
      </w:pPr>
      <w:r w:rsidRPr="00341D9A">
        <w:rPr>
          <w:b/>
          <w:smallCaps/>
          <w:noProof/>
          <w:color w:val="FF0000"/>
          <w:sz w:val="24"/>
          <w:szCs w:val="24"/>
          <w:u w:val="single"/>
        </w:rPr>
        <w:t>É</w:t>
      </w:r>
      <w:r w:rsidR="00565D11" w:rsidRPr="00341D9A">
        <w:rPr>
          <w:b/>
          <w:smallCaps/>
          <w:noProof/>
          <w:color w:val="FF0000"/>
          <w:sz w:val="24"/>
          <w:szCs w:val="24"/>
          <w:u w:val="single"/>
        </w:rPr>
        <w:t>tude de document</w:t>
      </w:r>
      <w:r w:rsidR="000B3994" w:rsidRPr="00341D9A">
        <w:rPr>
          <w:b/>
          <w:smallCaps/>
          <w:noProof/>
          <w:color w:val="FF0000"/>
          <w:sz w:val="24"/>
          <w:szCs w:val="24"/>
          <w:u w:val="single"/>
        </w:rPr>
        <w:t>s</w:t>
      </w:r>
      <w:r w:rsidR="00565D11" w:rsidRPr="00341D9A">
        <w:rPr>
          <w:b/>
          <w:smallCaps/>
          <w:noProof/>
          <w:color w:val="FF0000"/>
          <w:sz w:val="24"/>
          <w:szCs w:val="24"/>
          <w:u w:val="single"/>
        </w:rPr>
        <w:t> </w:t>
      </w:r>
    </w:p>
    <w:p w:rsidR="000B3994" w:rsidRDefault="000B3994" w:rsidP="00C35D63">
      <w:pPr>
        <w:pStyle w:val="Sansinterligne"/>
        <w:ind w:left="1080"/>
        <w:jc w:val="both"/>
        <w:rPr>
          <w:noProof/>
        </w:rPr>
      </w:pPr>
    </w:p>
    <w:p w:rsidR="000B3994" w:rsidRDefault="000B3994" w:rsidP="00C35D63">
      <w:pPr>
        <w:pStyle w:val="Sansinterligne"/>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ind w:left="1080"/>
        <w:jc w:val="both"/>
        <w:rPr>
          <w:i/>
          <w:noProof/>
          <w:color w:val="FF0000"/>
        </w:rPr>
      </w:pPr>
      <w:r w:rsidRPr="001D64A0">
        <w:rPr>
          <w:b/>
          <w:noProof/>
          <w:color w:val="002060"/>
          <w:u w:val="single"/>
        </w:rPr>
        <w:t>Document 1</w:t>
      </w:r>
      <w:r w:rsidRPr="001D64A0">
        <w:rPr>
          <w:noProof/>
          <w:color w:val="002060"/>
        </w:rPr>
        <w:t xml:space="preserve"> : </w:t>
      </w:r>
      <w:r w:rsidR="004E4422" w:rsidRPr="001D64A0">
        <w:rPr>
          <w:i/>
          <w:noProof/>
          <w:color w:val="002060"/>
        </w:rPr>
        <w:t>le</w:t>
      </w:r>
      <w:r w:rsidRPr="001D64A0">
        <w:rPr>
          <w:i/>
          <w:noProof/>
          <w:color w:val="002060"/>
        </w:rPr>
        <w:t xml:space="preserve"> mécanisme de l’effet de serre</w:t>
      </w:r>
      <w:r w:rsidR="004E4422" w:rsidRPr="001D64A0">
        <w:rPr>
          <w:i/>
          <w:noProof/>
          <w:color w:val="002060"/>
        </w:rPr>
        <w:t xml:space="preserve"> en expérience</w:t>
      </w:r>
    </w:p>
    <w:p w:rsidR="00DC0CDA" w:rsidRPr="00DC0CDA" w:rsidRDefault="00DC0CDA" w:rsidP="00C35D63">
      <w:pPr>
        <w:pStyle w:val="Sansinterligne"/>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ind w:left="1080"/>
        <w:jc w:val="both"/>
        <w:rPr>
          <w:i/>
          <w:noProof/>
          <w:color w:val="FF0000"/>
        </w:rPr>
      </w:pPr>
    </w:p>
    <w:p w:rsidR="000B3994" w:rsidRDefault="00A908CC" w:rsidP="00C35D63">
      <w:pPr>
        <w:pStyle w:val="Sansinterligne"/>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ind w:left="1080"/>
        <w:jc w:val="both"/>
        <w:rPr>
          <w:noProof/>
        </w:rPr>
      </w:pPr>
      <w:r>
        <w:rPr>
          <w:noProof/>
        </w:rPr>
        <w:t>V</w:t>
      </w:r>
      <w:r w:rsidR="000B3994">
        <w:rPr>
          <w:noProof/>
        </w:rPr>
        <w:t>isionner la vidéo extrait</w:t>
      </w:r>
      <w:r w:rsidR="00A23895">
        <w:rPr>
          <w:noProof/>
        </w:rPr>
        <w:t>e</w:t>
      </w:r>
      <w:r w:rsidR="000B3994">
        <w:rPr>
          <w:noProof/>
        </w:rPr>
        <w:t xml:space="preserve"> de l’émission « </w:t>
      </w:r>
      <w:r w:rsidR="000B3994" w:rsidRPr="00A23895">
        <w:rPr>
          <w:i/>
          <w:noProof/>
          <w:u w:val="single"/>
        </w:rPr>
        <w:t>On n’est pas que des cobayes</w:t>
      </w:r>
      <w:r w:rsidR="000B3994">
        <w:rPr>
          <w:noProof/>
        </w:rPr>
        <w:t> »</w:t>
      </w:r>
      <w:r w:rsidR="00A23895">
        <w:rPr>
          <w:noProof/>
        </w:rPr>
        <w:t xml:space="preserve"> spécial</w:t>
      </w:r>
      <w:r w:rsidR="000B3994">
        <w:rPr>
          <w:noProof/>
        </w:rPr>
        <w:t xml:space="preserve"> climat diffusée sur France télévision le 27/11/15 avec la participation </w:t>
      </w:r>
      <w:r w:rsidR="000B3994" w:rsidRPr="001E3CB5">
        <w:rPr>
          <w:noProof/>
        </w:rPr>
        <w:t xml:space="preserve">de </w:t>
      </w:r>
      <w:r w:rsidR="000B3994" w:rsidRPr="001E3CB5">
        <w:rPr>
          <w:b/>
          <w:i/>
        </w:rPr>
        <w:t xml:space="preserve">Jean-Louis Dufresne, </w:t>
      </w:r>
      <w:r w:rsidR="000B3994" w:rsidRPr="001E3CB5">
        <w:t>chercheur au</w:t>
      </w:r>
      <w:r w:rsidR="000B3994" w:rsidRPr="001E3CB5">
        <w:rPr>
          <w:b/>
          <w:i/>
          <w:color w:val="002060"/>
        </w:rPr>
        <w:t xml:space="preserve"> </w:t>
      </w:r>
      <w:r w:rsidR="000B3994" w:rsidRPr="001E3CB5">
        <w:rPr>
          <w:rStyle w:val="orgname"/>
        </w:rPr>
        <w:t>Laboratoire de Météorologie</w:t>
      </w:r>
      <w:r w:rsidR="000B3994">
        <w:rPr>
          <w:rStyle w:val="orgname"/>
        </w:rPr>
        <w:t xml:space="preserve"> Dynamique (LMD), Jussieu UMR 8539 du CNRS, Paris.</w:t>
      </w:r>
    </w:p>
    <w:p w:rsidR="00303F96" w:rsidRDefault="00303F96" w:rsidP="00C35D63">
      <w:pPr>
        <w:pStyle w:val="Sansinterligne"/>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ind w:left="1080"/>
        <w:jc w:val="center"/>
        <w:rPr>
          <w:b/>
          <w:noProof/>
        </w:rPr>
      </w:pPr>
    </w:p>
    <w:p w:rsidR="000B3994" w:rsidRPr="00A23895" w:rsidRDefault="000B3994" w:rsidP="00C35D63">
      <w:pPr>
        <w:pStyle w:val="Sansinterligne"/>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ind w:left="1080"/>
        <w:jc w:val="center"/>
        <w:rPr>
          <w:b/>
          <w:noProof/>
        </w:rPr>
      </w:pPr>
      <w:r w:rsidRPr="00A23895">
        <w:rPr>
          <w:b/>
          <w:noProof/>
        </w:rPr>
        <w:t xml:space="preserve">URL : </w:t>
      </w:r>
      <w:hyperlink r:id="rId10" w:history="1">
        <w:r w:rsidRPr="00A23895">
          <w:rPr>
            <w:rStyle w:val="Lienhypertexte"/>
            <w:b/>
            <w:noProof/>
          </w:rPr>
          <w:t>http://acver.fr/effetdeserre</w:t>
        </w:r>
      </w:hyperlink>
    </w:p>
    <w:p w:rsidR="000B3994" w:rsidRDefault="000B3994" w:rsidP="00C35D63">
      <w:pPr>
        <w:pStyle w:val="Sansinterligne"/>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ind w:left="1080"/>
        <w:jc w:val="center"/>
        <w:rPr>
          <w:noProof/>
        </w:rPr>
      </w:pPr>
    </w:p>
    <w:p w:rsidR="00DC0CDA" w:rsidRPr="00522D81" w:rsidRDefault="000B3994" w:rsidP="00C35D63">
      <w:pPr>
        <w:pStyle w:val="Sansinterligne"/>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ind w:left="1080"/>
        <w:jc w:val="center"/>
        <w:rPr>
          <w:noProof/>
        </w:rPr>
      </w:pPr>
      <w:r>
        <w:rPr>
          <w:noProof/>
        </w:rPr>
        <w:drawing>
          <wp:inline distT="0" distB="0" distL="0" distR="0" wp14:anchorId="58822289" wp14:editId="1373C79A">
            <wp:extent cx="1905000" cy="1905000"/>
            <wp:effectExtent l="0" t="0" r="0" b="0"/>
            <wp:docPr id="4" name="Image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66C79" w:rsidRPr="001D64A0" w:rsidRDefault="00766C79" w:rsidP="00C35D63">
      <w:pPr>
        <w:pBdr>
          <w:top w:val="single" w:sz="4" w:space="1" w:color="F6C01F" w:themeColor="accent4" w:themeShade="BF" w:shadow="1"/>
          <w:left w:val="single" w:sz="4" w:space="4" w:color="F6C01F" w:themeColor="accent4" w:themeShade="BF" w:shadow="1"/>
          <w:bottom w:val="single" w:sz="4" w:space="1" w:color="F6C01F" w:themeColor="accent4" w:themeShade="BF" w:shadow="1"/>
          <w:right w:val="single" w:sz="4" w:space="4" w:color="F6C01F" w:themeColor="accent4" w:themeShade="BF" w:shadow="1"/>
        </w:pBdr>
        <w:ind w:left="1080"/>
        <w:jc w:val="both"/>
        <w:rPr>
          <w:color w:val="002060"/>
        </w:rPr>
      </w:pPr>
      <w:r w:rsidRPr="001D64A0">
        <w:rPr>
          <w:b/>
          <w:color w:val="002060"/>
          <w:u w:val="single"/>
        </w:rPr>
        <w:t>Document 2</w:t>
      </w:r>
      <w:r w:rsidRPr="001D64A0">
        <w:rPr>
          <w:color w:val="002060"/>
        </w:rPr>
        <w:t xml:space="preserve"> : </w:t>
      </w:r>
      <w:r w:rsidR="00AB6B75" w:rsidRPr="001D64A0">
        <w:rPr>
          <w:i/>
          <w:color w:val="002060"/>
        </w:rPr>
        <w:t>q</w:t>
      </w:r>
      <w:r w:rsidRPr="001D64A0">
        <w:rPr>
          <w:i/>
          <w:color w:val="002060"/>
        </w:rPr>
        <w:t xml:space="preserve">uel lien </w:t>
      </w:r>
      <w:r w:rsidR="00AB6B75" w:rsidRPr="001D64A0">
        <w:rPr>
          <w:i/>
          <w:color w:val="002060"/>
        </w:rPr>
        <w:t xml:space="preserve">entre le phénomène appelé « effet de serre » </w:t>
      </w:r>
      <w:r w:rsidRPr="001D64A0">
        <w:rPr>
          <w:i/>
          <w:color w:val="002060"/>
        </w:rPr>
        <w:t xml:space="preserve">avec le climat ? </w:t>
      </w:r>
      <w:proofErr w:type="gramStart"/>
      <w:r w:rsidRPr="001D64A0">
        <w:rPr>
          <w:i/>
          <w:color w:val="002060"/>
        </w:rPr>
        <w:t>un</w:t>
      </w:r>
      <w:proofErr w:type="gramEnd"/>
      <w:r w:rsidRPr="001D64A0">
        <w:rPr>
          <w:i/>
          <w:color w:val="002060"/>
        </w:rPr>
        <w:t xml:space="preserve"> peu d’histoire…</w:t>
      </w:r>
    </w:p>
    <w:p w:rsidR="00766C79" w:rsidRPr="001D64A0" w:rsidRDefault="00766C79" w:rsidP="00C35D63">
      <w:pPr>
        <w:pBdr>
          <w:top w:val="single" w:sz="4" w:space="1" w:color="F6C01F" w:themeColor="accent4" w:themeShade="BF" w:shadow="1"/>
          <w:left w:val="single" w:sz="4" w:space="4" w:color="F6C01F" w:themeColor="accent4" w:themeShade="BF" w:shadow="1"/>
          <w:bottom w:val="single" w:sz="4" w:space="1" w:color="F6C01F" w:themeColor="accent4" w:themeShade="BF" w:shadow="1"/>
          <w:right w:val="single" w:sz="4" w:space="4" w:color="F6C01F" w:themeColor="accent4" w:themeShade="BF" w:shadow="1"/>
        </w:pBdr>
        <w:ind w:left="1080"/>
        <w:jc w:val="both"/>
        <w:rPr>
          <w:color w:val="002060"/>
        </w:rPr>
      </w:pPr>
    </w:p>
    <w:p w:rsidR="00B74906" w:rsidRPr="00DC0CDA" w:rsidRDefault="001037D2" w:rsidP="00C35D63">
      <w:pPr>
        <w:pBdr>
          <w:top w:val="single" w:sz="4" w:space="1" w:color="F6C01F" w:themeColor="accent4" w:themeShade="BF" w:shadow="1"/>
          <w:left w:val="single" w:sz="4" w:space="4" w:color="F6C01F" w:themeColor="accent4" w:themeShade="BF" w:shadow="1"/>
          <w:bottom w:val="single" w:sz="4" w:space="1" w:color="F6C01F" w:themeColor="accent4" w:themeShade="BF" w:shadow="1"/>
          <w:right w:val="single" w:sz="4" w:space="4" w:color="F6C01F" w:themeColor="accent4" w:themeShade="BF" w:shadow="1"/>
        </w:pBdr>
        <w:ind w:left="1080"/>
        <w:jc w:val="both"/>
      </w:pPr>
      <w:r w:rsidRPr="00DC0CDA">
        <w:t xml:space="preserve">A la fin du 18ème siècle H.B. Saussure a réalisé un dispositif expérimental composé de caisses de verre emboîtées les unes dans les autres. Le dispositif est très proche de l’exemple traité dans le document </w:t>
      </w:r>
      <w:r w:rsidR="004C1761" w:rsidRPr="00DC0CDA">
        <w:t>4</w:t>
      </w:r>
      <w:r w:rsidR="00B74906" w:rsidRPr="00DC0CDA">
        <w:t xml:space="preserve"> ci-dessous</w:t>
      </w:r>
      <w:r w:rsidRPr="00DC0CDA">
        <w:t xml:space="preserve">. </w:t>
      </w:r>
    </w:p>
    <w:p w:rsidR="001037D2" w:rsidRDefault="001037D2" w:rsidP="00C35D63">
      <w:pPr>
        <w:pBdr>
          <w:top w:val="single" w:sz="4" w:space="1" w:color="F6C01F" w:themeColor="accent4" w:themeShade="BF" w:shadow="1"/>
          <w:left w:val="single" w:sz="4" w:space="4" w:color="F6C01F" w:themeColor="accent4" w:themeShade="BF" w:shadow="1"/>
          <w:bottom w:val="single" w:sz="4" w:space="1" w:color="F6C01F" w:themeColor="accent4" w:themeShade="BF" w:shadow="1"/>
          <w:right w:val="single" w:sz="4" w:space="4" w:color="F6C01F" w:themeColor="accent4" w:themeShade="BF" w:shadow="1"/>
        </w:pBdr>
        <w:ind w:left="1080"/>
        <w:jc w:val="both"/>
      </w:pPr>
      <w:r w:rsidRPr="00DC0CDA">
        <w:t xml:space="preserve">Cette expérience de H.B. de Saussure est également reprise par Joseph Fourier en 1827 dans son  «Mémoire sur les températures du globe Terrestre et des Espaces  planétaires ». Ce mémoire est le premier à présenter </w:t>
      </w:r>
      <w:r w:rsidRPr="00B821F6">
        <w:rPr>
          <w:b/>
        </w:rPr>
        <w:t>le rôle du rayonnement infrarouge dans l’équilibre thermique de la Terre et de son atmosphère</w:t>
      </w:r>
      <w:r w:rsidRPr="00DC0CDA">
        <w:t>.</w:t>
      </w:r>
    </w:p>
    <w:p w:rsidR="00766C79" w:rsidRDefault="00766C79" w:rsidP="00C35D63">
      <w:pPr>
        <w:pBdr>
          <w:top w:val="single" w:sz="4" w:space="1" w:color="F6C01F" w:themeColor="accent4" w:themeShade="BF" w:shadow="1"/>
          <w:left w:val="single" w:sz="4" w:space="4" w:color="F6C01F" w:themeColor="accent4" w:themeShade="BF" w:shadow="1"/>
          <w:bottom w:val="single" w:sz="4" w:space="1" w:color="F6C01F" w:themeColor="accent4" w:themeShade="BF" w:shadow="1"/>
          <w:right w:val="single" w:sz="4" w:space="4" w:color="F6C01F" w:themeColor="accent4" w:themeShade="BF" w:shadow="1"/>
        </w:pBdr>
        <w:ind w:left="1080"/>
        <w:jc w:val="both"/>
      </w:pPr>
    </w:p>
    <w:p w:rsidR="00766C79" w:rsidRPr="00DC0CDA" w:rsidRDefault="00766C79" w:rsidP="00C35D63">
      <w:pPr>
        <w:pBdr>
          <w:top w:val="single" w:sz="4" w:space="1" w:color="F6C01F" w:themeColor="accent4" w:themeShade="BF" w:shadow="1"/>
          <w:left w:val="single" w:sz="4" w:space="4" w:color="F6C01F" w:themeColor="accent4" w:themeShade="BF" w:shadow="1"/>
          <w:bottom w:val="single" w:sz="4" w:space="1" w:color="F6C01F" w:themeColor="accent4" w:themeShade="BF" w:shadow="1"/>
          <w:right w:val="single" w:sz="4" w:space="4" w:color="F6C01F" w:themeColor="accent4" w:themeShade="BF" w:shadow="1"/>
        </w:pBdr>
        <w:ind w:left="1080"/>
        <w:jc w:val="both"/>
      </w:pPr>
      <w:r w:rsidRPr="00766C79">
        <w:t xml:space="preserve">Ce n’est que plus tard que ce phénomène sera appelé </w:t>
      </w:r>
      <w:r w:rsidRPr="00B821F6">
        <w:rPr>
          <w:b/>
          <w:color w:val="FF0000"/>
        </w:rPr>
        <w:t>«</w:t>
      </w:r>
      <w:r w:rsidRPr="00B821F6">
        <w:rPr>
          <w:b/>
          <w:i/>
          <w:color w:val="FF0000"/>
        </w:rPr>
        <w:t>Effet de serre</w:t>
      </w:r>
      <w:r w:rsidRPr="00B821F6">
        <w:rPr>
          <w:b/>
          <w:color w:val="FF0000"/>
        </w:rPr>
        <w:t>».</w:t>
      </w:r>
    </w:p>
    <w:p w:rsidR="001D64A0" w:rsidRDefault="001D64A0" w:rsidP="00C35D63">
      <w:pPr>
        <w:keepNext/>
        <w:ind w:left="1080"/>
        <w:jc w:val="both"/>
        <w:rPr>
          <w:b/>
          <w:noProof/>
          <w:color w:val="FF0000"/>
          <w:u w:val="single"/>
        </w:rPr>
      </w:pPr>
    </w:p>
    <w:p w:rsidR="007C1BA8" w:rsidRPr="001D64A0" w:rsidRDefault="007C1BA8" w:rsidP="00C35D63">
      <w:pPr>
        <w:keepNext/>
        <w:pBdr>
          <w:top w:val="single" w:sz="6" w:space="1" w:color="FFC000" w:shadow="1"/>
          <w:left w:val="single" w:sz="6" w:space="4" w:color="FFC000" w:shadow="1"/>
          <w:bottom w:val="single" w:sz="6" w:space="0" w:color="FFC000" w:shadow="1"/>
          <w:right w:val="single" w:sz="6" w:space="4" w:color="FFC000" w:shadow="1"/>
        </w:pBdr>
        <w:ind w:left="1080"/>
        <w:jc w:val="both"/>
        <w:rPr>
          <w:i/>
          <w:noProof/>
          <w:color w:val="002060"/>
        </w:rPr>
      </w:pPr>
      <w:r w:rsidRPr="001D64A0">
        <w:rPr>
          <w:b/>
          <w:noProof/>
          <w:color w:val="002060"/>
          <w:u w:val="single"/>
        </w:rPr>
        <w:t>Document 3</w:t>
      </w:r>
      <w:r w:rsidRPr="001D64A0">
        <w:rPr>
          <w:noProof/>
          <w:color w:val="002060"/>
        </w:rPr>
        <w:t xml:space="preserve"> : </w:t>
      </w:r>
      <w:r w:rsidRPr="001D64A0">
        <w:rPr>
          <w:i/>
          <w:noProof/>
          <w:color w:val="002060"/>
        </w:rPr>
        <w:t>qu’est-ce qu’un gaz responsable de l’effet de serre ?</w:t>
      </w:r>
      <w:r w:rsidR="0069683C" w:rsidRPr="001D64A0">
        <w:rPr>
          <w:i/>
          <w:noProof/>
          <w:color w:val="002060"/>
        </w:rPr>
        <w:t xml:space="preserve">Comment </w:t>
      </w:r>
      <w:r w:rsidR="001E3CB5" w:rsidRPr="001D64A0">
        <w:rPr>
          <w:i/>
          <w:noProof/>
          <w:color w:val="002060"/>
        </w:rPr>
        <w:t xml:space="preserve"> </w:t>
      </w:r>
      <w:r w:rsidR="0069683C" w:rsidRPr="001D64A0">
        <w:rPr>
          <w:i/>
          <w:noProof/>
          <w:color w:val="002060"/>
        </w:rPr>
        <w:t>fonctionne</w:t>
      </w:r>
      <w:r w:rsidR="001E3CB5" w:rsidRPr="001D64A0">
        <w:rPr>
          <w:i/>
          <w:noProof/>
          <w:color w:val="002060"/>
        </w:rPr>
        <w:t>l’effet de serre atmosphérique</w:t>
      </w:r>
      <w:r w:rsidR="0069683C" w:rsidRPr="001D64A0">
        <w:rPr>
          <w:i/>
          <w:noProof/>
          <w:color w:val="002060"/>
        </w:rPr>
        <w:t> ?</w:t>
      </w:r>
    </w:p>
    <w:p w:rsidR="007C1BA8" w:rsidRPr="007C1BA8" w:rsidRDefault="007C1BA8" w:rsidP="00C35D63">
      <w:pPr>
        <w:keepNext/>
        <w:pBdr>
          <w:top w:val="single" w:sz="6" w:space="1" w:color="FFC000" w:shadow="1"/>
          <w:left w:val="single" w:sz="6" w:space="4" w:color="FFC000" w:shadow="1"/>
          <w:bottom w:val="single" w:sz="6" w:space="0" w:color="FFC000" w:shadow="1"/>
          <w:right w:val="single" w:sz="6" w:space="4" w:color="FFC000" w:shadow="1"/>
        </w:pBdr>
        <w:ind w:left="1080"/>
        <w:jc w:val="both"/>
        <w:rPr>
          <w:noProof/>
          <w:color w:val="FF0000"/>
        </w:rPr>
      </w:pPr>
    </w:p>
    <w:p w:rsidR="00402F37" w:rsidRDefault="00FF2DED" w:rsidP="00C35D63">
      <w:pPr>
        <w:keepNext/>
        <w:pBdr>
          <w:top w:val="single" w:sz="6" w:space="1" w:color="FFC000" w:shadow="1"/>
          <w:left w:val="single" w:sz="6" w:space="4" w:color="FFC000" w:shadow="1"/>
          <w:bottom w:val="single" w:sz="6" w:space="0" w:color="FFC000" w:shadow="1"/>
          <w:right w:val="single" w:sz="6" w:space="4" w:color="FFC000" w:shadow="1"/>
        </w:pBdr>
        <w:ind w:left="1080"/>
        <w:jc w:val="both"/>
        <w:rPr>
          <w:noProof/>
        </w:rPr>
      </w:pPr>
      <w:r w:rsidRPr="008464CD">
        <w:rPr>
          <w:noProof/>
        </w:rPr>
        <w:t>L</w:t>
      </w:r>
      <w:r w:rsidR="00402F37" w:rsidRPr="008464CD">
        <w:rPr>
          <w:noProof/>
        </w:rPr>
        <w:t xml:space="preserve">es principaux gaz </w:t>
      </w:r>
      <w:r w:rsidR="00766C79">
        <w:rPr>
          <w:noProof/>
        </w:rPr>
        <w:t>responsable</w:t>
      </w:r>
      <w:r w:rsidR="00062963">
        <w:rPr>
          <w:noProof/>
        </w:rPr>
        <w:t>s</w:t>
      </w:r>
      <w:r w:rsidR="00766C79">
        <w:rPr>
          <w:noProof/>
        </w:rPr>
        <w:t xml:space="preserve"> de l’effet</w:t>
      </w:r>
      <w:r w:rsidR="00402F37" w:rsidRPr="008464CD">
        <w:rPr>
          <w:noProof/>
        </w:rPr>
        <w:t xml:space="preserve"> de serre </w:t>
      </w:r>
      <w:r w:rsidR="00800189">
        <w:rPr>
          <w:noProof/>
        </w:rPr>
        <w:t xml:space="preserve">ou </w:t>
      </w:r>
      <w:r w:rsidR="00800189" w:rsidRPr="00800189">
        <w:rPr>
          <w:i/>
          <w:noProof/>
        </w:rPr>
        <w:t>gaz à effet de serre</w:t>
      </w:r>
      <w:r w:rsidR="00800189">
        <w:rPr>
          <w:noProof/>
        </w:rPr>
        <w:t xml:space="preserve">, </w:t>
      </w:r>
      <w:r w:rsidRPr="008464CD">
        <w:rPr>
          <w:noProof/>
        </w:rPr>
        <w:t>ont des</w:t>
      </w:r>
      <w:r w:rsidR="00402F37" w:rsidRPr="008464CD">
        <w:rPr>
          <w:noProof/>
        </w:rPr>
        <w:t xml:space="preserve"> propriétés physico-chimiques communes</w:t>
      </w:r>
      <w:r w:rsidR="00766C79">
        <w:rPr>
          <w:noProof/>
        </w:rPr>
        <w:t> : i</w:t>
      </w:r>
      <w:r w:rsidR="00402F37" w:rsidRPr="008464CD">
        <w:rPr>
          <w:noProof/>
        </w:rPr>
        <w:t>ls ont la capacité de « piéger » et réémett</w:t>
      </w:r>
      <w:r w:rsidRPr="008464CD">
        <w:rPr>
          <w:noProof/>
        </w:rPr>
        <w:t>re le rayonnement infrarouge  (domaine d'émission du système Terre-atmosphère).</w:t>
      </w:r>
    </w:p>
    <w:p w:rsidR="00800189" w:rsidRDefault="00800189" w:rsidP="00C35D63">
      <w:pPr>
        <w:keepNext/>
        <w:pBdr>
          <w:top w:val="single" w:sz="6" w:space="1" w:color="FFC000" w:shadow="1"/>
          <w:left w:val="single" w:sz="6" w:space="4" w:color="FFC000" w:shadow="1"/>
          <w:bottom w:val="single" w:sz="6" w:space="0" w:color="FFC000" w:shadow="1"/>
          <w:right w:val="single" w:sz="6" w:space="4" w:color="FFC000" w:shadow="1"/>
        </w:pBdr>
        <w:ind w:left="1080"/>
        <w:jc w:val="both"/>
        <w:rPr>
          <w:noProof/>
        </w:rPr>
      </w:pPr>
    </w:p>
    <w:p w:rsidR="00800189" w:rsidRDefault="00800189" w:rsidP="00C35D63">
      <w:pPr>
        <w:keepNext/>
        <w:pBdr>
          <w:top w:val="single" w:sz="6" w:space="1" w:color="FFC000" w:shadow="1"/>
          <w:left w:val="single" w:sz="6" w:space="4" w:color="FFC000" w:shadow="1"/>
          <w:bottom w:val="single" w:sz="6" w:space="0" w:color="FFC000" w:shadow="1"/>
          <w:right w:val="single" w:sz="6" w:space="4" w:color="FFC000" w:shadow="1"/>
        </w:pBdr>
        <w:ind w:left="1080"/>
        <w:jc w:val="both"/>
        <w:rPr>
          <w:noProof/>
        </w:rPr>
      </w:pPr>
      <w:r>
        <w:rPr>
          <w:noProof/>
        </w:rPr>
        <w:t xml:space="preserve">Les </w:t>
      </w:r>
      <w:r w:rsidRPr="00800189">
        <w:rPr>
          <w:i/>
          <w:noProof/>
        </w:rPr>
        <w:t>gaz à effet de serre</w:t>
      </w:r>
      <w:r>
        <w:rPr>
          <w:noProof/>
        </w:rPr>
        <w:t xml:space="preserve"> retiennent (absorbe) une partie de la chaleur qui provient du rayonnement solaire qui arrive à la surface de la Terre. Cela contribue à rendre la Terre plus chaude qu’elle ne le serait autrement. C’est </w:t>
      </w:r>
      <w:r w:rsidR="00522D81">
        <w:rPr>
          <w:noProof/>
        </w:rPr>
        <w:t>un</w:t>
      </w:r>
      <w:r w:rsidR="00133118">
        <w:rPr>
          <w:noProof/>
        </w:rPr>
        <w:t xml:space="preserve"> réchauffement n</w:t>
      </w:r>
      <w:r>
        <w:rPr>
          <w:noProof/>
        </w:rPr>
        <w:t>aturel.</w:t>
      </w:r>
    </w:p>
    <w:p w:rsidR="00522D81" w:rsidRDefault="00522D81" w:rsidP="00C35D63">
      <w:pPr>
        <w:keepNext/>
        <w:pBdr>
          <w:top w:val="single" w:sz="6" w:space="1" w:color="FFC000" w:shadow="1"/>
          <w:left w:val="single" w:sz="6" w:space="4" w:color="FFC000" w:shadow="1"/>
          <w:bottom w:val="single" w:sz="6" w:space="0" w:color="FFC000" w:shadow="1"/>
          <w:right w:val="single" w:sz="6" w:space="4" w:color="FFC000" w:shadow="1"/>
        </w:pBdr>
        <w:ind w:left="1080"/>
        <w:jc w:val="both"/>
        <w:rPr>
          <w:noProof/>
        </w:rPr>
      </w:pPr>
    </w:p>
    <w:p w:rsidR="00800189" w:rsidRDefault="00221B28" w:rsidP="00C35D63">
      <w:pPr>
        <w:keepNext/>
        <w:pBdr>
          <w:top w:val="single" w:sz="6" w:space="1" w:color="FFC000" w:shadow="1"/>
          <w:left w:val="single" w:sz="6" w:space="4" w:color="FFC000" w:shadow="1"/>
          <w:bottom w:val="single" w:sz="6" w:space="0" w:color="FFC000" w:shadow="1"/>
          <w:right w:val="single" w:sz="6" w:space="4" w:color="FFC000" w:shadow="1"/>
        </w:pBdr>
        <w:ind w:left="1080"/>
        <w:jc w:val="both"/>
        <w:rPr>
          <w:noProof/>
        </w:rPr>
      </w:pPr>
      <w:r>
        <w:rPr>
          <w:noProof/>
        </w:rPr>
        <w:t xml:space="preserve">Depuis la révolution industrielle, </w:t>
      </w:r>
      <w:r w:rsidRPr="00221B28">
        <w:rPr>
          <w:noProof/>
        </w:rPr>
        <w:t>les comportements humains favorisent des niveaux accrus de CO</w:t>
      </w:r>
      <w:r w:rsidRPr="00221B28">
        <w:rPr>
          <w:noProof/>
          <w:vertAlign w:val="subscript"/>
        </w:rPr>
        <w:t>2</w:t>
      </w:r>
      <w:r w:rsidRPr="00221B28">
        <w:rPr>
          <w:noProof/>
        </w:rPr>
        <w:t xml:space="preserve"> dans l'atmosphère</w:t>
      </w:r>
      <w:r w:rsidR="00133118">
        <w:rPr>
          <w:noProof/>
        </w:rPr>
        <w:t xml:space="preserve">. </w:t>
      </w:r>
      <w:r w:rsidR="00DF053C">
        <w:rPr>
          <w:noProof/>
        </w:rPr>
        <w:t>À la fin du 20</w:t>
      </w:r>
      <w:r w:rsidR="00DF053C" w:rsidRPr="00DF053C">
        <w:rPr>
          <w:noProof/>
          <w:vertAlign w:val="superscript"/>
        </w:rPr>
        <w:t>e</w:t>
      </w:r>
      <w:r w:rsidR="00DF053C">
        <w:rPr>
          <w:noProof/>
        </w:rPr>
        <w:t xml:space="preserve"> sciècle, o</w:t>
      </w:r>
      <w:r w:rsidR="00AC205B">
        <w:rPr>
          <w:noProof/>
        </w:rPr>
        <w:t>n observe que la concentration en CO</w:t>
      </w:r>
      <w:r w:rsidR="00AC205B" w:rsidRPr="00DF053C">
        <w:rPr>
          <w:noProof/>
          <w:vertAlign w:val="subscript"/>
        </w:rPr>
        <w:t>2</w:t>
      </w:r>
      <w:r w:rsidR="00AC205B">
        <w:rPr>
          <w:noProof/>
        </w:rPr>
        <w:t xml:space="preserve"> dans l’atmosphère croit ; de même,  </w:t>
      </w:r>
      <w:r w:rsidR="00AC205B" w:rsidRPr="00133118">
        <w:rPr>
          <w:b/>
          <w:noProof/>
        </w:rPr>
        <w:t>la température moyenne de la Terre augmente</w:t>
      </w:r>
      <w:r w:rsidR="00AC205B">
        <w:rPr>
          <w:b/>
          <w:noProof/>
        </w:rPr>
        <w:t xml:space="preserve">. </w:t>
      </w:r>
      <w:r w:rsidR="00133118" w:rsidRPr="00133118">
        <w:rPr>
          <w:b/>
          <w:noProof/>
        </w:rPr>
        <w:t>On parle de réchauffement climatique</w:t>
      </w:r>
      <w:r w:rsidR="00133118">
        <w:rPr>
          <w:noProof/>
        </w:rPr>
        <w:t xml:space="preserve">. </w:t>
      </w:r>
    </w:p>
    <w:p w:rsidR="00133118" w:rsidRPr="00800189" w:rsidRDefault="00133118" w:rsidP="00C35D63">
      <w:pPr>
        <w:keepNext/>
        <w:pBdr>
          <w:top w:val="single" w:sz="6" w:space="1" w:color="FFC000" w:shadow="1"/>
          <w:left w:val="single" w:sz="6" w:space="4" w:color="FFC000" w:shadow="1"/>
          <w:bottom w:val="single" w:sz="6" w:space="0" w:color="FFC000" w:shadow="1"/>
          <w:right w:val="single" w:sz="6" w:space="4" w:color="FFC000" w:shadow="1"/>
        </w:pBdr>
        <w:ind w:left="1080"/>
        <w:jc w:val="both"/>
        <w:rPr>
          <w:noProof/>
        </w:rPr>
      </w:pPr>
    </w:p>
    <w:p w:rsidR="007C1BA8" w:rsidRDefault="00800189" w:rsidP="00C35D63">
      <w:pPr>
        <w:keepNext/>
        <w:pBdr>
          <w:top w:val="single" w:sz="6" w:space="1" w:color="FFC000" w:shadow="1"/>
          <w:left w:val="single" w:sz="6" w:space="4" w:color="FFC000" w:shadow="1"/>
          <w:bottom w:val="single" w:sz="6" w:space="0" w:color="FFC000" w:shadow="1"/>
          <w:right w:val="single" w:sz="6" w:space="4" w:color="FFC000" w:shadow="1"/>
        </w:pBdr>
        <w:ind w:left="1080"/>
        <w:jc w:val="both"/>
        <w:rPr>
          <w:noProof/>
        </w:rPr>
      </w:pPr>
      <w:r>
        <w:rPr>
          <w:noProof/>
        </w:rPr>
        <w:t xml:space="preserve">Les </w:t>
      </w:r>
      <w:r w:rsidRPr="00800189">
        <w:rPr>
          <w:i/>
          <w:noProof/>
        </w:rPr>
        <w:t>gaz à effet de serre</w:t>
      </w:r>
      <w:r>
        <w:rPr>
          <w:noProof/>
        </w:rPr>
        <w:t xml:space="preserve">  sont des </w:t>
      </w:r>
      <w:r w:rsidR="007C1BA8">
        <w:rPr>
          <w:noProof/>
        </w:rPr>
        <w:t xml:space="preserve"> molécules </w:t>
      </w:r>
      <w:r>
        <w:rPr>
          <w:noProof/>
        </w:rPr>
        <w:t>qui comporte</w:t>
      </w:r>
      <w:r w:rsidR="007C1BA8">
        <w:rPr>
          <w:noProof/>
        </w:rPr>
        <w:t xml:space="preserve">nt au moins 3 atomes (triatomiques </w:t>
      </w:r>
      <w:r>
        <w:rPr>
          <w:noProof/>
        </w:rPr>
        <w:t xml:space="preserve">ou </w:t>
      </w:r>
      <w:r w:rsidR="007C1BA8">
        <w:rPr>
          <w:noProof/>
        </w:rPr>
        <w:t>polyatomiques).</w:t>
      </w:r>
    </w:p>
    <w:p w:rsidR="007C1BA8" w:rsidRDefault="007C1BA8" w:rsidP="00C35D63">
      <w:pPr>
        <w:keepNext/>
        <w:pBdr>
          <w:top w:val="single" w:sz="6" w:space="1" w:color="FFC000" w:shadow="1"/>
          <w:left w:val="single" w:sz="6" w:space="4" w:color="FFC000" w:shadow="1"/>
          <w:bottom w:val="single" w:sz="6" w:space="0" w:color="FFC000" w:shadow="1"/>
          <w:right w:val="single" w:sz="6" w:space="4" w:color="FFC000" w:shadow="1"/>
        </w:pBdr>
        <w:ind w:left="1080"/>
        <w:jc w:val="both"/>
        <w:rPr>
          <w:noProof/>
        </w:rPr>
      </w:pPr>
    </w:p>
    <w:p w:rsidR="0044429F" w:rsidRDefault="0044429F" w:rsidP="00C35D63">
      <w:pPr>
        <w:keepNext/>
        <w:pBdr>
          <w:top w:val="single" w:sz="6" w:space="1" w:color="FFC000" w:shadow="1"/>
          <w:left w:val="single" w:sz="6" w:space="4" w:color="FFC000" w:shadow="1"/>
          <w:bottom w:val="single" w:sz="6" w:space="0" w:color="FFC000" w:shadow="1"/>
          <w:right w:val="single" w:sz="6" w:space="4" w:color="FFC000" w:shadow="1"/>
        </w:pBdr>
        <w:ind w:left="1080"/>
        <w:jc w:val="both"/>
        <w:rPr>
          <w:noProof/>
        </w:rPr>
      </w:pPr>
      <w:r>
        <w:rPr>
          <w:noProof/>
        </w:rPr>
        <w:t>L</w:t>
      </w:r>
      <w:r w:rsidR="007C1BA8">
        <w:rPr>
          <w:noProof/>
        </w:rPr>
        <w:t xml:space="preserve">es </w:t>
      </w:r>
      <w:r>
        <w:rPr>
          <w:noProof/>
        </w:rPr>
        <w:t xml:space="preserve">principaux </w:t>
      </w:r>
      <w:r w:rsidR="007C1BA8">
        <w:rPr>
          <w:noProof/>
        </w:rPr>
        <w:t xml:space="preserve">gaz </w:t>
      </w:r>
      <w:r w:rsidR="00303F96">
        <w:rPr>
          <w:noProof/>
        </w:rPr>
        <w:t>atmosphériques impliqués dans l’</w:t>
      </w:r>
      <w:r w:rsidR="00493EB7">
        <w:rPr>
          <w:noProof/>
        </w:rPr>
        <w:t>« </w:t>
      </w:r>
      <w:r w:rsidRPr="00493EB7">
        <w:rPr>
          <w:i/>
          <w:noProof/>
        </w:rPr>
        <w:t>effet de serre</w:t>
      </w:r>
      <w:r w:rsidR="00493EB7">
        <w:rPr>
          <w:i/>
          <w:noProof/>
        </w:rPr>
        <w:t> »</w:t>
      </w:r>
      <w:r>
        <w:rPr>
          <w:noProof/>
        </w:rPr>
        <w:t xml:space="preserve"> </w:t>
      </w:r>
      <w:r w:rsidR="007E796E">
        <w:rPr>
          <w:noProof/>
        </w:rPr>
        <w:t>et le</w:t>
      </w:r>
      <w:r w:rsidR="0014470B">
        <w:rPr>
          <w:noProof/>
        </w:rPr>
        <w:t xml:space="preserve"> pourcentage de </w:t>
      </w:r>
      <w:r w:rsidR="007E796E">
        <w:rPr>
          <w:noProof/>
        </w:rPr>
        <w:t xml:space="preserve">leur </w:t>
      </w:r>
      <w:r w:rsidR="0014470B">
        <w:rPr>
          <w:noProof/>
        </w:rPr>
        <w:t xml:space="preserve">contribution actuelle </w:t>
      </w:r>
      <w:r>
        <w:rPr>
          <w:noProof/>
        </w:rPr>
        <w:t xml:space="preserve">sont </w:t>
      </w:r>
      <w:r w:rsidR="007C1BA8">
        <w:rPr>
          <w:noProof/>
        </w:rPr>
        <w:t xml:space="preserve"> : </w:t>
      </w:r>
    </w:p>
    <w:p w:rsidR="003310B5" w:rsidRDefault="003310B5" w:rsidP="00C35D63">
      <w:pPr>
        <w:pStyle w:val="Paragraphedeliste"/>
        <w:keepNext/>
        <w:numPr>
          <w:ilvl w:val="1"/>
          <w:numId w:val="38"/>
        </w:numPr>
        <w:pBdr>
          <w:top w:val="single" w:sz="6" w:space="1" w:color="FFC000" w:shadow="1"/>
          <w:left w:val="single" w:sz="6" w:space="4" w:color="FFC000" w:shadow="1"/>
          <w:bottom w:val="single" w:sz="6" w:space="0" w:color="FFC000" w:shadow="1"/>
          <w:right w:val="single" w:sz="6" w:space="4" w:color="FFC000" w:shadow="1"/>
        </w:pBdr>
        <w:jc w:val="both"/>
        <w:rPr>
          <w:noProof/>
        </w:rPr>
      </w:pPr>
      <w:r w:rsidRPr="003310B5">
        <w:rPr>
          <w:noProof/>
        </w:rPr>
        <w:t xml:space="preserve">la vapeur d'eau (H2O)  à  </w:t>
      </w:r>
      <w:r>
        <w:rPr>
          <w:noProof/>
        </w:rPr>
        <w:t>55</w:t>
      </w:r>
      <w:r w:rsidRPr="003310B5">
        <w:rPr>
          <w:noProof/>
        </w:rPr>
        <w:t>%</w:t>
      </w:r>
      <w:r>
        <w:rPr>
          <w:noProof/>
        </w:rPr>
        <w:t xml:space="preserve"> </w:t>
      </w:r>
    </w:p>
    <w:p w:rsidR="0044429F" w:rsidRDefault="0044429F" w:rsidP="00C35D63">
      <w:pPr>
        <w:pStyle w:val="Paragraphedeliste"/>
        <w:keepNext/>
        <w:numPr>
          <w:ilvl w:val="1"/>
          <w:numId w:val="38"/>
        </w:numPr>
        <w:pBdr>
          <w:top w:val="single" w:sz="6" w:space="1" w:color="FFC000" w:shadow="1"/>
          <w:left w:val="single" w:sz="6" w:space="4" w:color="FFC000" w:shadow="1"/>
          <w:bottom w:val="single" w:sz="6" w:space="0" w:color="FFC000" w:shadow="1"/>
          <w:right w:val="single" w:sz="6" w:space="4" w:color="FFC000" w:shadow="1"/>
        </w:pBdr>
        <w:jc w:val="both"/>
        <w:rPr>
          <w:noProof/>
        </w:rPr>
      </w:pPr>
      <w:r>
        <w:rPr>
          <w:noProof/>
        </w:rPr>
        <w:t>le dioxyde de carbone (CO</w:t>
      </w:r>
      <w:r w:rsidRPr="007E796E">
        <w:rPr>
          <w:noProof/>
          <w:vertAlign w:val="subscript"/>
        </w:rPr>
        <w:t>2</w:t>
      </w:r>
      <w:r>
        <w:rPr>
          <w:noProof/>
        </w:rPr>
        <w:t>)</w:t>
      </w:r>
      <w:r w:rsidR="0014470B">
        <w:rPr>
          <w:noProof/>
        </w:rPr>
        <w:t xml:space="preserve"> à </w:t>
      </w:r>
      <w:r w:rsidR="003310B5">
        <w:rPr>
          <w:noProof/>
        </w:rPr>
        <w:t>39</w:t>
      </w:r>
      <w:r w:rsidR="0014470B">
        <w:rPr>
          <w:noProof/>
        </w:rPr>
        <w:t>%</w:t>
      </w:r>
    </w:p>
    <w:p w:rsidR="0044429F" w:rsidRPr="007E796E" w:rsidRDefault="007C1BA8" w:rsidP="00C35D63">
      <w:pPr>
        <w:pStyle w:val="Paragraphedeliste"/>
        <w:keepNext/>
        <w:numPr>
          <w:ilvl w:val="1"/>
          <w:numId w:val="38"/>
        </w:numPr>
        <w:pBdr>
          <w:top w:val="single" w:sz="6" w:space="1" w:color="FFC000" w:shadow="1"/>
          <w:left w:val="single" w:sz="6" w:space="4" w:color="FFC000" w:shadow="1"/>
          <w:bottom w:val="single" w:sz="6" w:space="0" w:color="FFC000" w:shadow="1"/>
          <w:right w:val="single" w:sz="6" w:space="4" w:color="FFC000" w:shadow="1"/>
        </w:pBdr>
        <w:jc w:val="both"/>
        <w:rPr>
          <w:noProof/>
        </w:rPr>
      </w:pPr>
      <w:r>
        <w:rPr>
          <w:noProof/>
        </w:rPr>
        <w:t>l</w:t>
      </w:r>
      <w:r w:rsidR="0044429F">
        <w:rPr>
          <w:noProof/>
        </w:rPr>
        <w:t>e méthane (CH</w:t>
      </w:r>
      <w:r w:rsidR="0044429F" w:rsidRPr="00946B05">
        <w:rPr>
          <w:noProof/>
          <w:vertAlign w:val="subscript"/>
        </w:rPr>
        <w:t>4</w:t>
      </w:r>
      <w:r w:rsidR="0044429F">
        <w:rPr>
          <w:noProof/>
        </w:rPr>
        <w:t>)</w:t>
      </w:r>
      <w:r>
        <w:rPr>
          <w:noProof/>
        </w:rPr>
        <w:t xml:space="preserve"> </w:t>
      </w:r>
      <w:r w:rsidR="00946B05">
        <w:rPr>
          <w:noProof/>
        </w:rPr>
        <w:t xml:space="preserve">à </w:t>
      </w:r>
      <w:r w:rsidR="003310B5">
        <w:rPr>
          <w:noProof/>
        </w:rPr>
        <w:t>2 %</w:t>
      </w:r>
      <w:r w:rsidR="00946B05">
        <w:rPr>
          <w:noProof/>
        </w:rPr>
        <w:t xml:space="preserve">, </w:t>
      </w:r>
      <w:r w:rsidR="007E796E">
        <w:rPr>
          <w:noProof/>
        </w:rPr>
        <w:t xml:space="preserve"> </w:t>
      </w:r>
      <w:r w:rsidRPr="007E796E">
        <w:rPr>
          <w:noProof/>
        </w:rPr>
        <w:t>l'oxyde de diazote</w:t>
      </w:r>
      <w:r w:rsidR="0044429F" w:rsidRPr="007E796E">
        <w:rPr>
          <w:noProof/>
        </w:rPr>
        <w:t xml:space="preserve"> (N</w:t>
      </w:r>
      <w:r w:rsidR="0044429F" w:rsidRPr="00946B05">
        <w:rPr>
          <w:noProof/>
          <w:vertAlign w:val="subscript"/>
        </w:rPr>
        <w:t>2</w:t>
      </w:r>
      <w:r w:rsidR="0044429F" w:rsidRPr="007E796E">
        <w:rPr>
          <w:noProof/>
        </w:rPr>
        <w:t>O)</w:t>
      </w:r>
      <w:r w:rsidR="009B3087">
        <w:rPr>
          <w:noProof/>
        </w:rPr>
        <w:t xml:space="preserve"> à </w:t>
      </w:r>
      <w:r w:rsidR="003310B5">
        <w:rPr>
          <w:noProof/>
        </w:rPr>
        <w:t>2</w:t>
      </w:r>
      <w:r w:rsidR="009B3087">
        <w:rPr>
          <w:noProof/>
        </w:rPr>
        <w:t>%</w:t>
      </w:r>
    </w:p>
    <w:p w:rsidR="007C1BA8" w:rsidRDefault="009B3087" w:rsidP="00C35D63">
      <w:pPr>
        <w:pStyle w:val="Paragraphedeliste"/>
        <w:keepNext/>
        <w:numPr>
          <w:ilvl w:val="1"/>
          <w:numId w:val="38"/>
        </w:numPr>
        <w:pBdr>
          <w:top w:val="single" w:sz="6" w:space="1" w:color="FFC000" w:shadow="1"/>
          <w:left w:val="single" w:sz="6" w:space="4" w:color="FFC000" w:shadow="1"/>
          <w:bottom w:val="single" w:sz="6" w:space="0" w:color="FFC000" w:shadow="1"/>
          <w:right w:val="single" w:sz="6" w:space="4" w:color="FFC000" w:shadow="1"/>
        </w:pBdr>
        <w:jc w:val="both"/>
        <w:rPr>
          <w:noProof/>
        </w:rPr>
      </w:pPr>
      <w:r>
        <w:rPr>
          <w:noProof/>
        </w:rPr>
        <w:t xml:space="preserve">l'ozone troposphérique (O3) à </w:t>
      </w:r>
      <w:r w:rsidR="003310B5">
        <w:rPr>
          <w:noProof/>
        </w:rPr>
        <w:t>2</w:t>
      </w:r>
      <w:r>
        <w:rPr>
          <w:noProof/>
        </w:rPr>
        <w:t>%.</w:t>
      </w:r>
    </w:p>
    <w:p w:rsidR="009B3087" w:rsidRDefault="009B3087" w:rsidP="00C35D63">
      <w:pPr>
        <w:pStyle w:val="Sansinterligne"/>
        <w:ind w:left="1080"/>
        <w:jc w:val="both"/>
        <w:rPr>
          <w:b/>
          <w:noProof/>
          <w:u w:val="single"/>
        </w:rPr>
      </w:pPr>
    </w:p>
    <w:p w:rsidR="000B3994" w:rsidRPr="001D64A0" w:rsidRDefault="000B3994" w:rsidP="00A42F2E">
      <w:pPr>
        <w:pStyle w:val="Sansinterligne"/>
        <w:rPr>
          <w:noProof/>
          <w:color w:val="002060"/>
        </w:rPr>
      </w:pPr>
      <w:r w:rsidRPr="001D64A0">
        <w:rPr>
          <w:b/>
          <w:noProof/>
          <w:color w:val="002060"/>
          <w:u w:val="single"/>
        </w:rPr>
        <w:lastRenderedPageBreak/>
        <w:t xml:space="preserve">Document </w:t>
      </w:r>
      <w:r w:rsidR="002F23B3" w:rsidRPr="001D64A0">
        <w:rPr>
          <w:b/>
          <w:noProof/>
          <w:color w:val="002060"/>
          <w:u w:val="single"/>
        </w:rPr>
        <w:t>4</w:t>
      </w:r>
      <w:r w:rsidRPr="001D64A0">
        <w:rPr>
          <w:noProof/>
          <w:color w:val="002060"/>
        </w:rPr>
        <w:t xml:space="preserve"> </w:t>
      </w:r>
      <w:r w:rsidR="00565D11" w:rsidRPr="001D64A0">
        <w:rPr>
          <w:noProof/>
          <w:color w:val="002060"/>
        </w:rPr>
        <w:t xml:space="preserve">: </w:t>
      </w:r>
      <w:r w:rsidR="005543E3" w:rsidRPr="001D64A0">
        <w:rPr>
          <w:noProof/>
          <w:color w:val="002060"/>
        </w:rPr>
        <w:t xml:space="preserve">comprendre </w:t>
      </w:r>
      <w:r w:rsidR="004E4422" w:rsidRPr="001D64A0">
        <w:rPr>
          <w:noProof/>
          <w:color w:val="002060"/>
        </w:rPr>
        <w:t>le</w:t>
      </w:r>
      <w:r w:rsidR="002D5788" w:rsidRPr="001D64A0">
        <w:rPr>
          <w:noProof/>
          <w:color w:val="002060"/>
        </w:rPr>
        <w:t>s</w:t>
      </w:r>
      <w:r w:rsidR="00BD49E1" w:rsidRPr="001D64A0">
        <w:rPr>
          <w:noProof/>
          <w:color w:val="002060"/>
        </w:rPr>
        <w:t xml:space="preserve"> mécanisme</w:t>
      </w:r>
      <w:r w:rsidR="002D5788" w:rsidRPr="001D64A0">
        <w:rPr>
          <w:noProof/>
          <w:color w:val="002060"/>
        </w:rPr>
        <w:t>s</w:t>
      </w:r>
      <w:r w:rsidR="00BD49E1" w:rsidRPr="001D64A0">
        <w:rPr>
          <w:noProof/>
          <w:color w:val="002060"/>
        </w:rPr>
        <w:t xml:space="preserve"> </w:t>
      </w:r>
      <w:r w:rsidR="005543E3" w:rsidRPr="001D64A0">
        <w:rPr>
          <w:noProof/>
          <w:color w:val="002060"/>
        </w:rPr>
        <w:t xml:space="preserve">théoriques </w:t>
      </w:r>
      <w:r w:rsidR="00BD49E1" w:rsidRPr="001D64A0">
        <w:rPr>
          <w:noProof/>
          <w:color w:val="002060"/>
        </w:rPr>
        <w:t>de l’effet de serre</w:t>
      </w:r>
      <w:r w:rsidR="008F567A" w:rsidRPr="001D64A0">
        <w:rPr>
          <w:i/>
          <w:noProof/>
          <w:color w:val="002060"/>
        </w:rPr>
        <w:t xml:space="preserve">. </w:t>
      </w:r>
      <w:r w:rsidR="00A42F2E" w:rsidRPr="001D64A0">
        <w:rPr>
          <w:i/>
          <w:noProof/>
          <w:color w:val="002060"/>
        </w:rPr>
        <w:t xml:space="preserve">Auteur : </w:t>
      </w:r>
      <w:r w:rsidR="008F567A" w:rsidRPr="001D64A0">
        <w:rPr>
          <w:noProof/>
          <w:color w:val="002060"/>
        </w:rPr>
        <w:t>Jean-Louis Dufresne, LMD, Jussieu UMR 8539 du CNRS, Paris.</w:t>
      </w:r>
    </w:p>
    <w:tbl>
      <w:tblPr>
        <w:tblStyle w:val="Trameclaire-Accent2"/>
        <w:tblW w:w="5093" w:type="pct"/>
        <w:jc w:val="center"/>
        <w:tblLook w:val="04A0" w:firstRow="1" w:lastRow="0" w:firstColumn="1" w:lastColumn="0" w:noHBand="0" w:noVBand="1"/>
      </w:tblPr>
      <w:tblGrid>
        <w:gridCol w:w="3101"/>
        <w:gridCol w:w="3421"/>
        <w:gridCol w:w="146"/>
        <w:gridCol w:w="1258"/>
        <w:gridCol w:w="2956"/>
      </w:tblGrid>
      <w:tr w:rsidR="00311321" w:rsidTr="001D64A0">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rsidR="00311321" w:rsidRPr="001037D2" w:rsidRDefault="00311321" w:rsidP="00311321">
            <w:pPr>
              <w:jc w:val="center"/>
              <w:rPr>
                <w:b w:val="0"/>
                <w:i/>
                <w:color w:val="002060"/>
                <w:sz w:val="24"/>
                <w:szCs w:val="24"/>
              </w:rPr>
            </w:pPr>
            <w:r w:rsidRPr="001D64A0">
              <w:rPr>
                <w:noProof/>
                <w:color w:val="002060"/>
                <w:sz w:val="24"/>
                <w:szCs w:val="24"/>
              </w:rPr>
              <w:t>Émission de rayonnement</w:t>
            </w:r>
          </w:p>
        </w:tc>
      </w:tr>
      <w:tr w:rsidR="00311321" w:rsidTr="001D64A0">
        <w:trPr>
          <w:cnfStyle w:val="000000100000" w:firstRow="0" w:lastRow="0" w:firstColumn="0" w:lastColumn="0" w:oddVBand="0" w:evenVBand="0" w:oddHBand="1" w:evenHBand="0" w:firstRowFirstColumn="0" w:firstRowLastColumn="0" w:lastRowFirstColumn="0" w:lastRowLastColumn="0"/>
          <w:trHeight w:val="2565"/>
          <w:jc w:val="center"/>
        </w:trPr>
        <w:tc>
          <w:tcPr>
            <w:cnfStyle w:val="001000000000" w:firstRow="0" w:lastRow="0" w:firstColumn="1" w:lastColumn="0" w:oddVBand="0" w:evenVBand="0" w:oddHBand="0" w:evenHBand="0" w:firstRowFirstColumn="0" w:firstRowLastColumn="0" w:lastRowFirstColumn="0" w:lastRowLastColumn="0"/>
            <w:tcW w:w="1425" w:type="pct"/>
            <w:shd w:val="clear" w:color="auto" w:fill="auto"/>
          </w:tcPr>
          <w:p w:rsidR="00311321" w:rsidRDefault="00311321" w:rsidP="001037D2">
            <w:pPr>
              <w:jc w:val="center"/>
              <w:rPr>
                <w:b w:val="0"/>
                <w:i/>
                <w:color w:val="002060"/>
                <w:sz w:val="18"/>
                <w:szCs w:val="18"/>
              </w:rPr>
            </w:pPr>
            <w:r>
              <w:rPr>
                <w:noProof/>
              </w:rPr>
              <w:drawing>
                <wp:inline distT="0" distB="0" distL="0" distR="0" wp14:anchorId="50A9D84D" wp14:editId="1EDBF165">
                  <wp:extent cx="1657350" cy="160737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57350" cy="1607378"/>
                          </a:xfrm>
                          <a:prstGeom prst="rect">
                            <a:avLst/>
                          </a:prstGeom>
                        </pic:spPr>
                      </pic:pic>
                    </a:graphicData>
                  </a:graphic>
                </wp:inline>
              </w:drawing>
            </w:r>
          </w:p>
        </w:tc>
        <w:tc>
          <w:tcPr>
            <w:tcW w:w="3575" w:type="pct"/>
            <w:gridSpan w:val="4"/>
            <w:shd w:val="clear" w:color="auto" w:fill="auto"/>
          </w:tcPr>
          <w:p w:rsidR="00311321" w:rsidRDefault="00311321" w:rsidP="00565D11">
            <w:pPr>
              <w:cnfStyle w:val="000000100000" w:firstRow="0" w:lastRow="0" w:firstColumn="0" w:lastColumn="0" w:oddVBand="0" w:evenVBand="0" w:oddHBand="1" w:evenHBand="0" w:firstRowFirstColumn="0" w:firstRowLastColumn="0" w:lastRowFirstColumn="0" w:lastRowLastColumn="0"/>
              <w:rPr>
                <w:b/>
                <w:i/>
                <w:color w:val="002060"/>
                <w:sz w:val="18"/>
                <w:szCs w:val="18"/>
              </w:rPr>
            </w:pPr>
          </w:p>
          <w:p w:rsidR="00B74906" w:rsidRPr="005543E3" w:rsidRDefault="00311321" w:rsidP="00D1700C">
            <w:pPr>
              <w:jc w:val="both"/>
              <w:cnfStyle w:val="000000100000" w:firstRow="0" w:lastRow="0" w:firstColumn="0" w:lastColumn="0" w:oddVBand="0" w:evenVBand="0" w:oddHBand="1" w:evenHBand="0" w:firstRowFirstColumn="0" w:firstRowLastColumn="0" w:lastRowFirstColumn="0" w:lastRowLastColumn="0"/>
              <w:rPr>
                <w:color w:val="002060"/>
                <w:sz w:val="21"/>
                <w:szCs w:val="21"/>
              </w:rPr>
            </w:pPr>
            <w:r w:rsidRPr="005543E3">
              <w:rPr>
                <w:color w:val="002060"/>
                <w:sz w:val="21"/>
                <w:szCs w:val="21"/>
              </w:rPr>
              <w:t xml:space="preserve">Une plaque posée sur un isolant émet du rayonnement et perd ainsi de l’énergie. </w:t>
            </w:r>
          </w:p>
          <w:p w:rsidR="00311321" w:rsidRPr="005543E3" w:rsidRDefault="00311321" w:rsidP="00D1700C">
            <w:pPr>
              <w:jc w:val="both"/>
              <w:cnfStyle w:val="000000100000" w:firstRow="0" w:lastRow="0" w:firstColumn="0" w:lastColumn="0" w:oddVBand="0" w:evenVBand="0" w:oddHBand="1" w:evenHBand="0" w:firstRowFirstColumn="0" w:firstRowLastColumn="0" w:lastRowFirstColumn="0" w:lastRowLastColumn="0"/>
              <w:rPr>
                <w:color w:val="002060"/>
                <w:sz w:val="21"/>
                <w:szCs w:val="21"/>
              </w:rPr>
            </w:pPr>
          </w:p>
          <w:p w:rsidR="00311321" w:rsidRPr="007F5194" w:rsidRDefault="00311321" w:rsidP="00D1700C">
            <w:pPr>
              <w:jc w:val="both"/>
              <w:cnfStyle w:val="000000100000" w:firstRow="0" w:lastRow="0" w:firstColumn="0" w:lastColumn="0" w:oddVBand="0" w:evenVBand="0" w:oddHBand="1" w:evenHBand="0" w:firstRowFirstColumn="0" w:firstRowLastColumn="0" w:lastRowFirstColumn="0" w:lastRowLastColumn="0"/>
              <w:rPr>
                <w:b/>
                <w:color w:val="002060"/>
                <w:sz w:val="21"/>
                <w:szCs w:val="21"/>
              </w:rPr>
            </w:pPr>
            <w:r w:rsidRPr="007F5194">
              <w:rPr>
                <w:b/>
                <w:color w:val="002060"/>
                <w:sz w:val="21"/>
                <w:szCs w:val="21"/>
              </w:rPr>
              <w:t>C’est le cas de tout corps.</w:t>
            </w:r>
            <w:r w:rsidR="00DB04C3">
              <w:rPr>
                <w:b/>
                <w:color w:val="002060"/>
                <w:sz w:val="21"/>
                <w:szCs w:val="21"/>
              </w:rPr>
              <w:t xml:space="preserve"> </w:t>
            </w:r>
          </w:p>
          <w:p w:rsidR="00B74906" w:rsidRPr="005543E3" w:rsidRDefault="00B74906" w:rsidP="00D1700C">
            <w:pPr>
              <w:jc w:val="both"/>
              <w:cnfStyle w:val="000000100000" w:firstRow="0" w:lastRow="0" w:firstColumn="0" w:lastColumn="0" w:oddVBand="0" w:evenVBand="0" w:oddHBand="1" w:evenHBand="0" w:firstRowFirstColumn="0" w:firstRowLastColumn="0" w:lastRowFirstColumn="0" w:lastRowLastColumn="0"/>
              <w:rPr>
                <w:color w:val="002060"/>
                <w:sz w:val="21"/>
                <w:szCs w:val="21"/>
              </w:rPr>
            </w:pPr>
          </w:p>
          <w:p w:rsidR="00B74906" w:rsidRPr="00C4790D" w:rsidRDefault="00B74906" w:rsidP="00D1700C">
            <w:pPr>
              <w:jc w:val="both"/>
              <w:cnfStyle w:val="000000100000" w:firstRow="0" w:lastRow="0" w:firstColumn="0" w:lastColumn="0" w:oddVBand="0" w:evenVBand="0" w:oddHBand="1" w:evenHBand="0" w:firstRowFirstColumn="0" w:firstRowLastColumn="0" w:lastRowFirstColumn="0" w:lastRowLastColumn="0"/>
              <w:rPr>
                <w:i/>
                <w:color w:val="002060"/>
                <w:sz w:val="21"/>
                <w:szCs w:val="21"/>
              </w:rPr>
            </w:pPr>
            <w:r w:rsidRPr="00C4790D">
              <w:rPr>
                <w:i/>
                <w:color w:val="002060"/>
                <w:sz w:val="21"/>
                <w:szCs w:val="21"/>
              </w:rPr>
              <w:t>Les échanges avec l’air en mouvement au-dessus de la plaque (phénomène de convection) sont très importants.</w:t>
            </w:r>
          </w:p>
          <w:p w:rsidR="005543E3" w:rsidRDefault="005543E3" w:rsidP="00D1700C">
            <w:pPr>
              <w:jc w:val="both"/>
              <w:cnfStyle w:val="000000100000" w:firstRow="0" w:lastRow="0" w:firstColumn="0" w:lastColumn="0" w:oddVBand="0" w:evenVBand="0" w:oddHBand="1" w:evenHBand="0" w:firstRowFirstColumn="0" w:firstRowLastColumn="0" w:lastRowFirstColumn="0" w:lastRowLastColumn="0"/>
              <w:rPr>
                <w:b/>
                <w:i/>
                <w:color w:val="002060"/>
                <w:sz w:val="18"/>
                <w:szCs w:val="18"/>
              </w:rPr>
            </w:pPr>
            <w:r w:rsidRPr="00C4790D">
              <w:rPr>
                <w:i/>
                <w:color w:val="002060"/>
                <w:sz w:val="21"/>
                <w:szCs w:val="21"/>
              </w:rPr>
              <w:t>Néanmoins, pour comprendre le mécanisme théorique de l’effet de serre, on ne tiendra compte que de l’émission du rayonnement infrarouge.</w:t>
            </w:r>
          </w:p>
        </w:tc>
      </w:tr>
      <w:tr w:rsidR="008A54C2" w:rsidTr="001D64A0">
        <w:trPr>
          <w:trHeight w:val="275"/>
          <w:jc w:val="center"/>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rsidR="008A54C2" w:rsidRDefault="008A54C2" w:rsidP="00A53FCF">
            <w:pPr>
              <w:rPr>
                <w:b w:val="0"/>
                <w:i/>
                <w:color w:val="002060"/>
                <w:sz w:val="18"/>
                <w:szCs w:val="18"/>
              </w:rPr>
            </w:pPr>
            <w:r w:rsidRPr="001D64A0">
              <w:rPr>
                <w:color w:val="002060"/>
                <w:sz w:val="24"/>
                <w:szCs w:val="24"/>
              </w:rPr>
              <w:t>Perte d’énergie</w:t>
            </w:r>
            <w:r w:rsidR="00C4790D" w:rsidRPr="001D64A0">
              <w:rPr>
                <w:color w:val="002060"/>
                <w:sz w:val="24"/>
                <w:szCs w:val="24"/>
              </w:rPr>
              <w:t> par émission de rayonnement : à T&lt;700 °C, la plaque émet du rayonnement infrarouge</w:t>
            </w:r>
            <w:r w:rsidR="00C4790D">
              <w:rPr>
                <w:color w:val="FF0000"/>
                <w:sz w:val="24"/>
                <w:szCs w:val="24"/>
              </w:rPr>
              <w:t xml:space="preserve"> </w:t>
            </w:r>
          </w:p>
        </w:tc>
      </w:tr>
      <w:tr w:rsidR="00B74906" w:rsidTr="001D64A0">
        <w:trPr>
          <w:cnfStyle w:val="000000100000" w:firstRow="0" w:lastRow="0" w:firstColumn="0" w:lastColumn="0" w:oddVBand="0" w:evenVBand="0" w:oddHBand="1" w:evenHBand="0" w:firstRowFirstColumn="0" w:firstRowLastColumn="0" w:lastRowFirstColumn="0" w:lastRowLastColumn="0"/>
          <w:trHeight w:val="3222"/>
          <w:jc w:val="center"/>
        </w:trPr>
        <w:tc>
          <w:tcPr>
            <w:cnfStyle w:val="001000000000" w:firstRow="0" w:lastRow="0" w:firstColumn="1" w:lastColumn="0" w:oddVBand="0" w:evenVBand="0" w:oddHBand="0" w:evenHBand="0" w:firstRowFirstColumn="0" w:firstRowLastColumn="0" w:lastRowFirstColumn="0" w:lastRowLastColumn="0"/>
            <w:tcW w:w="3642" w:type="pct"/>
            <w:gridSpan w:val="4"/>
            <w:shd w:val="clear" w:color="auto" w:fill="auto"/>
          </w:tcPr>
          <w:p w:rsidR="00B74906" w:rsidRDefault="00B74906" w:rsidP="00565D11">
            <w:pPr>
              <w:rPr>
                <w:b w:val="0"/>
                <w:i/>
                <w:color w:val="002060"/>
                <w:sz w:val="18"/>
                <w:szCs w:val="18"/>
              </w:rPr>
            </w:pPr>
            <w:r>
              <w:rPr>
                <w:noProof/>
              </w:rPr>
              <w:drawing>
                <wp:inline distT="0" distB="0" distL="0" distR="0" wp14:anchorId="76C866FC" wp14:editId="0123D3B4">
                  <wp:extent cx="4816676" cy="2009775"/>
                  <wp:effectExtent l="0" t="0" r="317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16676" cy="2009775"/>
                          </a:xfrm>
                          <a:prstGeom prst="rect">
                            <a:avLst/>
                          </a:prstGeom>
                        </pic:spPr>
                      </pic:pic>
                    </a:graphicData>
                  </a:graphic>
                </wp:inline>
              </w:drawing>
            </w:r>
          </w:p>
        </w:tc>
        <w:tc>
          <w:tcPr>
            <w:tcW w:w="1358" w:type="pct"/>
            <w:shd w:val="clear" w:color="auto" w:fill="auto"/>
          </w:tcPr>
          <w:p w:rsidR="008A54C2" w:rsidRDefault="008A54C2" w:rsidP="00565D11">
            <w:pPr>
              <w:cnfStyle w:val="000000100000" w:firstRow="0" w:lastRow="0" w:firstColumn="0" w:lastColumn="0" w:oddVBand="0" w:evenVBand="0" w:oddHBand="1" w:evenHBand="0" w:firstRowFirstColumn="0" w:firstRowLastColumn="0" w:lastRowFirstColumn="0" w:lastRowLastColumn="0"/>
              <w:rPr>
                <w:b/>
                <w:color w:val="002060"/>
                <w:sz w:val="24"/>
                <w:szCs w:val="24"/>
              </w:rPr>
            </w:pPr>
          </w:p>
          <w:p w:rsidR="005543E3" w:rsidRDefault="005543E3" w:rsidP="00565D11">
            <w:pPr>
              <w:cnfStyle w:val="000000100000" w:firstRow="0" w:lastRow="0" w:firstColumn="0" w:lastColumn="0" w:oddVBand="0" w:evenVBand="0" w:oddHBand="1" w:evenHBand="0" w:firstRowFirstColumn="0" w:firstRowLastColumn="0" w:lastRowFirstColumn="0" w:lastRowLastColumn="0"/>
              <w:rPr>
                <w:b/>
                <w:color w:val="002060"/>
                <w:sz w:val="24"/>
                <w:szCs w:val="24"/>
              </w:rPr>
            </w:pPr>
          </w:p>
          <w:p w:rsidR="00B74906" w:rsidRPr="001D64A0" w:rsidRDefault="008A54C2" w:rsidP="008A54C2">
            <w:pPr>
              <w:jc w:val="both"/>
              <w:cnfStyle w:val="000000100000" w:firstRow="0" w:lastRow="0" w:firstColumn="0" w:lastColumn="0" w:oddVBand="0" w:evenVBand="0" w:oddHBand="1" w:evenHBand="0" w:firstRowFirstColumn="0" w:firstRowLastColumn="0" w:lastRowFirstColumn="0" w:lastRowLastColumn="0"/>
              <w:rPr>
                <w:color w:val="auto"/>
                <w:sz w:val="21"/>
                <w:szCs w:val="21"/>
              </w:rPr>
            </w:pPr>
            <w:r w:rsidRPr="001D64A0">
              <w:rPr>
                <w:color w:val="auto"/>
                <w:sz w:val="21"/>
                <w:szCs w:val="21"/>
              </w:rPr>
              <w:t>Plus la température du corps est élevée, plus l’énergie perdue est élevée.</w:t>
            </w:r>
          </w:p>
          <w:p w:rsidR="008A54C2" w:rsidRPr="001D64A0" w:rsidRDefault="008A54C2" w:rsidP="008A54C2">
            <w:pPr>
              <w:jc w:val="both"/>
              <w:cnfStyle w:val="000000100000" w:firstRow="0" w:lastRow="0" w:firstColumn="0" w:lastColumn="0" w:oddVBand="0" w:evenVBand="0" w:oddHBand="1" w:evenHBand="0" w:firstRowFirstColumn="0" w:firstRowLastColumn="0" w:lastRowFirstColumn="0" w:lastRowLastColumn="0"/>
              <w:rPr>
                <w:color w:val="auto"/>
                <w:sz w:val="21"/>
                <w:szCs w:val="21"/>
              </w:rPr>
            </w:pPr>
          </w:p>
          <w:p w:rsidR="008A54C2" w:rsidRPr="001D64A0" w:rsidRDefault="008A54C2" w:rsidP="008A54C2">
            <w:pPr>
              <w:jc w:val="both"/>
              <w:cnfStyle w:val="000000100000" w:firstRow="0" w:lastRow="0" w:firstColumn="0" w:lastColumn="0" w:oddVBand="0" w:evenVBand="0" w:oddHBand="1" w:evenHBand="0" w:firstRowFirstColumn="0" w:firstRowLastColumn="0" w:lastRowFirstColumn="0" w:lastRowLastColumn="0"/>
              <w:rPr>
                <w:color w:val="auto"/>
                <w:sz w:val="21"/>
                <w:szCs w:val="21"/>
              </w:rPr>
            </w:pPr>
            <w:r w:rsidRPr="001D64A0">
              <w:rPr>
                <w:color w:val="auto"/>
                <w:sz w:val="21"/>
                <w:szCs w:val="21"/>
              </w:rPr>
              <w:t>Si la température de l’objet est inférieure à 700°C,  notre œil ne voit pas le rayonnement émis par l’objet : c’est le  rayonnement infrarouge.</w:t>
            </w:r>
          </w:p>
          <w:p w:rsidR="008A54C2" w:rsidRPr="008A54C2" w:rsidRDefault="008A54C2" w:rsidP="00565D11">
            <w:pPr>
              <w:cnfStyle w:val="000000100000" w:firstRow="0" w:lastRow="0" w:firstColumn="0" w:lastColumn="0" w:oddVBand="0" w:evenVBand="0" w:oddHBand="1" w:evenHBand="0" w:firstRowFirstColumn="0" w:firstRowLastColumn="0" w:lastRowFirstColumn="0" w:lastRowLastColumn="0"/>
              <w:rPr>
                <w:b/>
                <w:color w:val="002060"/>
                <w:sz w:val="24"/>
                <w:szCs w:val="24"/>
              </w:rPr>
            </w:pPr>
          </w:p>
        </w:tc>
      </w:tr>
      <w:tr w:rsidR="000F3198" w:rsidTr="001D64A0">
        <w:trPr>
          <w:trHeight w:val="290"/>
          <w:jc w:val="center"/>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rsidR="00760EF5" w:rsidRPr="001D64A0" w:rsidRDefault="000F3198" w:rsidP="00E9478F">
            <w:pPr>
              <w:jc w:val="center"/>
              <w:rPr>
                <w:b w:val="0"/>
                <w:color w:val="002060"/>
                <w:sz w:val="24"/>
                <w:szCs w:val="24"/>
              </w:rPr>
            </w:pPr>
            <w:r w:rsidRPr="001D64A0">
              <w:rPr>
                <w:color w:val="002060"/>
                <w:sz w:val="24"/>
                <w:szCs w:val="24"/>
              </w:rPr>
              <w:t>Équilibre énergétique</w:t>
            </w:r>
            <w:r w:rsidR="00C4790D" w:rsidRPr="001D64A0">
              <w:rPr>
                <w:color w:val="002060"/>
                <w:sz w:val="24"/>
                <w:szCs w:val="24"/>
              </w:rPr>
              <w:t xml:space="preserve"> : </w:t>
            </w:r>
          </w:p>
          <w:p w:rsidR="000F3198" w:rsidRPr="000F3198" w:rsidRDefault="00C4790D" w:rsidP="00E9478F">
            <w:pPr>
              <w:jc w:val="center"/>
              <w:rPr>
                <w:b w:val="0"/>
                <w:color w:val="FF0000"/>
                <w:sz w:val="24"/>
                <w:szCs w:val="24"/>
              </w:rPr>
            </w:pPr>
            <w:r w:rsidRPr="001D64A0">
              <w:rPr>
                <w:color w:val="002060"/>
                <w:sz w:val="24"/>
                <w:szCs w:val="24"/>
              </w:rPr>
              <w:t xml:space="preserve">il est atteint lorsque les pertes par IR </w:t>
            </w:r>
            <w:r w:rsidR="00E9478F" w:rsidRPr="001D64A0">
              <w:rPr>
                <w:color w:val="002060"/>
                <w:sz w:val="24"/>
                <w:szCs w:val="24"/>
              </w:rPr>
              <w:t>sont égales à</w:t>
            </w:r>
            <w:r w:rsidRPr="001D64A0">
              <w:rPr>
                <w:color w:val="002060"/>
                <w:sz w:val="24"/>
                <w:szCs w:val="24"/>
              </w:rPr>
              <w:t xml:space="preserve"> l’absorption du rayonnement solaire</w:t>
            </w:r>
          </w:p>
        </w:tc>
      </w:tr>
      <w:tr w:rsidR="00936EF5" w:rsidTr="001D64A0">
        <w:trPr>
          <w:cnfStyle w:val="000000100000" w:firstRow="0" w:lastRow="0" w:firstColumn="0" w:lastColumn="0" w:oddVBand="0" w:evenVBand="0" w:oddHBand="1" w:evenHBand="0" w:firstRowFirstColumn="0" w:firstRowLastColumn="0" w:lastRowFirstColumn="0" w:lastRowLastColumn="0"/>
          <w:trHeight w:val="3970"/>
          <w:jc w:val="center"/>
        </w:trPr>
        <w:tc>
          <w:tcPr>
            <w:cnfStyle w:val="001000000000" w:firstRow="0" w:lastRow="0" w:firstColumn="1" w:lastColumn="0" w:oddVBand="0" w:evenVBand="0" w:oddHBand="0" w:evenHBand="0" w:firstRowFirstColumn="0" w:firstRowLastColumn="0" w:lastRowFirstColumn="0" w:lastRowLastColumn="0"/>
            <w:tcW w:w="2997" w:type="pct"/>
            <w:gridSpan w:val="2"/>
            <w:shd w:val="clear" w:color="auto" w:fill="auto"/>
          </w:tcPr>
          <w:p w:rsidR="00936EF5" w:rsidRDefault="009911C8" w:rsidP="00565D11">
            <w:pPr>
              <w:rPr>
                <w:b w:val="0"/>
                <w:i/>
                <w:color w:val="002060"/>
                <w:sz w:val="18"/>
                <w:szCs w:val="18"/>
              </w:rPr>
            </w:pPr>
            <w:r>
              <w:rPr>
                <w:noProof/>
              </w:rPr>
              <w:drawing>
                <wp:inline distT="0" distB="0" distL="0" distR="0" wp14:anchorId="567D4122" wp14:editId="1E389DA8">
                  <wp:extent cx="4000539" cy="18764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7509" cy="1879694"/>
                          </a:xfrm>
                          <a:prstGeom prst="rect">
                            <a:avLst/>
                          </a:prstGeom>
                        </pic:spPr>
                      </pic:pic>
                    </a:graphicData>
                  </a:graphic>
                </wp:inline>
              </w:drawing>
            </w:r>
          </w:p>
        </w:tc>
        <w:tc>
          <w:tcPr>
            <w:tcW w:w="2003" w:type="pct"/>
            <w:gridSpan w:val="3"/>
            <w:shd w:val="clear" w:color="auto" w:fill="auto"/>
          </w:tcPr>
          <w:p w:rsidR="00B961DC" w:rsidRPr="001D64A0" w:rsidRDefault="00B961DC" w:rsidP="00232CB6">
            <w:pPr>
              <w:jc w:val="both"/>
              <w:cnfStyle w:val="000000100000" w:firstRow="0" w:lastRow="0" w:firstColumn="0" w:lastColumn="0" w:oddVBand="0" w:evenVBand="0" w:oddHBand="1" w:evenHBand="0" w:firstRowFirstColumn="0" w:firstRowLastColumn="0" w:lastRowFirstColumn="0" w:lastRowLastColumn="0"/>
              <w:rPr>
                <w:color w:val="auto"/>
              </w:rPr>
            </w:pPr>
            <w:r w:rsidRPr="001D64A0">
              <w:rPr>
                <w:color w:val="auto"/>
              </w:rPr>
              <w:t>Prenons une plaque noire, posée sur un isolant de sorte qu’elle ne peut émettre du rayonnement que vers le haut.</w:t>
            </w:r>
          </w:p>
          <w:p w:rsidR="00B961DC" w:rsidRPr="001D64A0" w:rsidRDefault="00B961DC" w:rsidP="00232CB6">
            <w:pPr>
              <w:jc w:val="both"/>
              <w:cnfStyle w:val="000000100000" w:firstRow="0" w:lastRow="0" w:firstColumn="0" w:lastColumn="0" w:oddVBand="0" w:evenVBand="0" w:oddHBand="1" w:evenHBand="0" w:firstRowFirstColumn="0" w:firstRowLastColumn="0" w:lastRowFirstColumn="0" w:lastRowLastColumn="0"/>
              <w:rPr>
                <w:color w:val="auto"/>
              </w:rPr>
            </w:pPr>
          </w:p>
          <w:p w:rsidR="009911C8" w:rsidRPr="001D64A0" w:rsidRDefault="009911C8" w:rsidP="00232CB6">
            <w:pPr>
              <w:jc w:val="both"/>
              <w:cnfStyle w:val="000000100000" w:firstRow="0" w:lastRow="0" w:firstColumn="0" w:lastColumn="0" w:oddVBand="0" w:evenVBand="0" w:oddHBand="1" w:evenHBand="0" w:firstRowFirstColumn="0" w:firstRowLastColumn="0" w:lastRowFirstColumn="0" w:lastRowLastColumn="0"/>
              <w:rPr>
                <w:color w:val="auto"/>
              </w:rPr>
            </w:pPr>
            <w:r w:rsidRPr="001D64A0">
              <w:rPr>
                <w:color w:val="auto"/>
              </w:rPr>
              <w:t xml:space="preserve">Plaçons cette plaque au </w:t>
            </w:r>
            <w:proofErr w:type="gramStart"/>
            <w:r w:rsidRPr="001D64A0">
              <w:rPr>
                <w:color w:val="auto"/>
              </w:rPr>
              <w:t>soleil  :</w:t>
            </w:r>
            <w:proofErr w:type="gramEnd"/>
            <w:r w:rsidRPr="001D64A0">
              <w:rPr>
                <w:color w:val="auto"/>
              </w:rPr>
              <w:t xml:space="preserve">  parce qu’elle est noire, elle absorbe le rayonnement solaire. </w:t>
            </w:r>
            <w:r w:rsidRPr="001D64A0">
              <w:rPr>
                <w:b/>
                <w:color w:val="auto"/>
              </w:rPr>
              <w:t>Elle gagne de l’énergie</w:t>
            </w:r>
            <w:r w:rsidRPr="001D64A0">
              <w:rPr>
                <w:color w:val="auto"/>
              </w:rPr>
              <w:t>.</w:t>
            </w:r>
          </w:p>
          <w:p w:rsidR="009911C8" w:rsidRPr="001D64A0" w:rsidRDefault="009911C8" w:rsidP="00232CB6">
            <w:pPr>
              <w:jc w:val="both"/>
              <w:cnfStyle w:val="000000100000" w:firstRow="0" w:lastRow="0" w:firstColumn="0" w:lastColumn="0" w:oddVBand="0" w:evenVBand="0" w:oddHBand="1" w:evenHBand="0" w:firstRowFirstColumn="0" w:firstRowLastColumn="0" w:lastRowFirstColumn="0" w:lastRowLastColumn="0"/>
              <w:rPr>
                <w:color w:val="auto"/>
              </w:rPr>
            </w:pPr>
          </w:p>
          <w:p w:rsidR="009911C8" w:rsidRPr="001D64A0" w:rsidRDefault="009911C8" w:rsidP="00232CB6">
            <w:pPr>
              <w:jc w:val="both"/>
              <w:cnfStyle w:val="000000100000" w:firstRow="0" w:lastRow="0" w:firstColumn="0" w:lastColumn="0" w:oddVBand="0" w:evenVBand="0" w:oddHBand="1" w:evenHBand="0" w:firstRowFirstColumn="0" w:firstRowLastColumn="0" w:lastRowFirstColumn="0" w:lastRowLastColumn="0"/>
              <w:rPr>
                <w:color w:val="auto"/>
              </w:rPr>
            </w:pPr>
            <w:r w:rsidRPr="001D64A0">
              <w:rPr>
                <w:color w:val="auto"/>
              </w:rPr>
              <w:t xml:space="preserve">Comme elle gagne de l’énergie </w:t>
            </w:r>
            <w:r w:rsidRPr="001D64A0">
              <w:rPr>
                <w:b/>
                <w:color w:val="auto"/>
              </w:rPr>
              <w:t>sa température augmente</w:t>
            </w:r>
            <w:r w:rsidRPr="001D64A0">
              <w:rPr>
                <w:color w:val="auto"/>
              </w:rPr>
              <w:t>. Comme sa température augmente, l'énergie perdue par émission de rayonnement augmente.</w:t>
            </w:r>
          </w:p>
          <w:p w:rsidR="009911C8" w:rsidRPr="001D64A0" w:rsidRDefault="009911C8" w:rsidP="00232CB6">
            <w:pPr>
              <w:jc w:val="both"/>
              <w:cnfStyle w:val="000000100000" w:firstRow="0" w:lastRow="0" w:firstColumn="0" w:lastColumn="0" w:oddVBand="0" w:evenVBand="0" w:oddHBand="1" w:evenHBand="0" w:firstRowFirstColumn="0" w:firstRowLastColumn="0" w:lastRowFirstColumn="0" w:lastRowLastColumn="0"/>
              <w:rPr>
                <w:color w:val="auto"/>
              </w:rPr>
            </w:pPr>
          </w:p>
          <w:p w:rsidR="009911C8" w:rsidRDefault="009911C8" w:rsidP="00232CB6">
            <w:pPr>
              <w:jc w:val="both"/>
              <w:cnfStyle w:val="000000100000" w:firstRow="0" w:lastRow="0" w:firstColumn="0" w:lastColumn="0" w:oddVBand="0" w:evenVBand="0" w:oddHBand="1" w:evenHBand="0" w:firstRowFirstColumn="0" w:firstRowLastColumn="0" w:lastRowFirstColumn="0" w:lastRowLastColumn="0"/>
              <w:rPr>
                <w:b/>
                <w:i/>
                <w:color w:val="002060"/>
                <w:sz w:val="18"/>
                <w:szCs w:val="18"/>
              </w:rPr>
            </w:pPr>
            <w:r w:rsidRPr="001D64A0">
              <w:rPr>
                <w:color w:val="auto"/>
              </w:rPr>
              <w:t xml:space="preserve">Finalement </w:t>
            </w:r>
            <w:r w:rsidRPr="001D64A0">
              <w:rPr>
                <w:b/>
                <w:color w:val="auto"/>
              </w:rPr>
              <w:t>elle atteint sa température d’équilibre lorsqu’elle perd autant d’énergie par émission de rayonnement infrarouge qu’elle en gagne par absorption  de  rayonnement solaire</w:t>
            </w:r>
            <w:r w:rsidRPr="001D64A0">
              <w:rPr>
                <w:color w:val="auto"/>
              </w:rPr>
              <w:t>.</w:t>
            </w:r>
          </w:p>
        </w:tc>
      </w:tr>
      <w:tr w:rsidR="00F126CA" w:rsidTr="001D64A0">
        <w:trPr>
          <w:trHeight w:val="275"/>
          <w:jc w:val="center"/>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rsidR="00F126CA" w:rsidRPr="009911C8" w:rsidRDefault="00CE7965" w:rsidP="007F5194">
            <w:pPr>
              <w:jc w:val="center"/>
              <w:rPr>
                <w:color w:val="002060"/>
              </w:rPr>
            </w:pPr>
            <w:r>
              <w:rPr>
                <w:noProof/>
                <w:color w:val="002060"/>
                <w:sz w:val="24"/>
                <w:szCs w:val="24"/>
              </w:rPr>
              <w:t>E</w:t>
            </w:r>
            <w:bookmarkStart w:id="0" w:name="_GoBack"/>
            <w:bookmarkEnd w:id="0"/>
            <w:r w:rsidR="00F126CA" w:rsidRPr="001D64A0">
              <w:rPr>
                <w:noProof/>
                <w:color w:val="002060"/>
                <w:sz w:val="24"/>
                <w:szCs w:val="24"/>
              </w:rPr>
              <w:t>ffet de serre</w:t>
            </w:r>
            <w:r w:rsidR="00C4790D" w:rsidRPr="001D64A0">
              <w:rPr>
                <w:noProof/>
                <w:color w:val="002060"/>
                <w:sz w:val="24"/>
                <w:szCs w:val="24"/>
              </w:rPr>
              <w:t xml:space="preserve"> :  avec une vitre, le rayonnement </w:t>
            </w:r>
            <w:r w:rsidR="007F5194" w:rsidRPr="001D64A0">
              <w:rPr>
                <w:noProof/>
                <w:color w:val="002060"/>
                <w:sz w:val="24"/>
                <w:szCs w:val="24"/>
              </w:rPr>
              <w:t>IR</w:t>
            </w:r>
            <w:r w:rsidR="00EA44AF">
              <w:rPr>
                <w:noProof/>
                <w:color w:val="002060"/>
                <w:sz w:val="24"/>
                <w:szCs w:val="24"/>
              </w:rPr>
              <w:t xml:space="preserve"> émis est piégé</w:t>
            </w:r>
            <w:r w:rsidR="00C4790D" w:rsidRPr="001D64A0">
              <w:rPr>
                <w:noProof/>
                <w:color w:val="002060"/>
                <w:sz w:val="24"/>
                <w:szCs w:val="24"/>
              </w:rPr>
              <w:t>, la température de la plaque augmente.</w:t>
            </w:r>
          </w:p>
        </w:tc>
      </w:tr>
      <w:tr w:rsidR="00F126CA" w:rsidTr="001D64A0">
        <w:trPr>
          <w:cnfStyle w:val="000000100000" w:firstRow="0" w:lastRow="0" w:firstColumn="0" w:lastColumn="0" w:oddVBand="0" w:evenVBand="0" w:oddHBand="1" w:evenHBand="0" w:firstRowFirstColumn="0" w:firstRowLastColumn="0" w:lastRowFirstColumn="0" w:lastRowLastColumn="0"/>
          <w:trHeight w:val="3239"/>
          <w:jc w:val="center"/>
        </w:trPr>
        <w:tc>
          <w:tcPr>
            <w:cnfStyle w:val="001000000000" w:firstRow="0" w:lastRow="0" w:firstColumn="1" w:lastColumn="0" w:oddVBand="0" w:evenVBand="0" w:oddHBand="0" w:evenHBand="0" w:firstRowFirstColumn="0" w:firstRowLastColumn="0" w:lastRowFirstColumn="0" w:lastRowLastColumn="0"/>
            <w:tcW w:w="3064" w:type="pct"/>
            <w:gridSpan w:val="3"/>
            <w:shd w:val="clear" w:color="auto" w:fill="auto"/>
          </w:tcPr>
          <w:p w:rsidR="00F126CA" w:rsidRDefault="00B961DC" w:rsidP="00565D11">
            <w:pPr>
              <w:rPr>
                <w:noProof/>
              </w:rPr>
            </w:pPr>
            <w:r>
              <w:rPr>
                <w:noProof/>
              </w:rPr>
              <w:drawing>
                <wp:inline distT="0" distB="0" distL="0" distR="0" wp14:anchorId="7D04EEF9" wp14:editId="4150C875">
                  <wp:extent cx="4087717" cy="1857375"/>
                  <wp:effectExtent l="0" t="0" r="825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87717" cy="1857375"/>
                          </a:xfrm>
                          <a:prstGeom prst="rect">
                            <a:avLst/>
                          </a:prstGeom>
                        </pic:spPr>
                      </pic:pic>
                    </a:graphicData>
                  </a:graphic>
                </wp:inline>
              </w:drawing>
            </w:r>
          </w:p>
        </w:tc>
        <w:tc>
          <w:tcPr>
            <w:tcW w:w="1936" w:type="pct"/>
            <w:gridSpan w:val="2"/>
            <w:shd w:val="clear" w:color="auto" w:fill="auto"/>
          </w:tcPr>
          <w:p w:rsidR="005543E3" w:rsidRPr="001D64A0" w:rsidRDefault="00CF75B5" w:rsidP="00232CB6">
            <w:pPr>
              <w:jc w:val="both"/>
              <w:cnfStyle w:val="000000100000" w:firstRow="0" w:lastRow="0" w:firstColumn="0" w:lastColumn="0" w:oddVBand="0" w:evenVBand="0" w:oddHBand="1" w:evenHBand="0" w:firstRowFirstColumn="0" w:firstRowLastColumn="0" w:lastRowFirstColumn="0" w:lastRowLastColumn="0"/>
              <w:rPr>
                <w:color w:val="auto"/>
              </w:rPr>
            </w:pPr>
            <w:r w:rsidRPr="001D64A0">
              <w:rPr>
                <w:color w:val="auto"/>
              </w:rPr>
              <w:t xml:space="preserve">Plaçons maintenant une vitre au-dessus de cette plaque au soleil. </w:t>
            </w:r>
          </w:p>
          <w:p w:rsidR="005543E3" w:rsidRPr="001D64A0" w:rsidRDefault="005543E3" w:rsidP="00232CB6">
            <w:pPr>
              <w:jc w:val="both"/>
              <w:cnfStyle w:val="000000100000" w:firstRow="0" w:lastRow="0" w:firstColumn="0" w:lastColumn="0" w:oddVBand="0" w:evenVBand="0" w:oddHBand="1" w:evenHBand="0" w:firstRowFirstColumn="0" w:firstRowLastColumn="0" w:lastRowFirstColumn="0" w:lastRowLastColumn="0"/>
              <w:rPr>
                <w:color w:val="auto"/>
              </w:rPr>
            </w:pPr>
          </w:p>
          <w:p w:rsidR="00F126CA" w:rsidRPr="001D64A0" w:rsidRDefault="00CF75B5" w:rsidP="00232CB6">
            <w:pPr>
              <w:jc w:val="both"/>
              <w:cnfStyle w:val="000000100000" w:firstRow="0" w:lastRow="0" w:firstColumn="0" w:lastColumn="0" w:oddVBand="0" w:evenVBand="0" w:oddHBand="1" w:evenHBand="0" w:firstRowFirstColumn="0" w:firstRowLastColumn="0" w:lastRowFirstColumn="0" w:lastRowLastColumn="0"/>
              <w:rPr>
                <w:color w:val="auto"/>
              </w:rPr>
            </w:pPr>
            <w:r w:rsidRPr="001D64A0">
              <w:rPr>
                <w:b/>
                <w:color w:val="auto"/>
              </w:rPr>
              <w:t>Cette vitre</w:t>
            </w:r>
            <w:r w:rsidRPr="001D64A0">
              <w:rPr>
                <w:color w:val="auto"/>
              </w:rPr>
              <w:t xml:space="preserve"> est parfaitement transparente au rayonnement solaire mais </w:t>
            </w:r>
            <w:r w:rsidRPr="001D64A0">
              <w:rPr>
                <w:b/>
                <w:color w:val="auto"/>
              </w:rPr>
              <w:t>absorbe totalement le rayonnement infrarouge.</w:t>
            </w:r>
          </w:p>
          <w:p w:rsidR="005543E3" w:rsidRPr="001D64A0" w:rsidRDefault="005543E3" w:rsidP="00232CB6">
            <w:pPr>
              <w:jc w:val="both"/>
              <w:cnfStyle w:val="000000100000" w:firstRow="0" w:lastRow="0" w:firstColumn="0" w:lastColumn="0" w:oddVBand="0" w:evenVBand="0" w:oddHBand="1" w:evenHBand="0" w:firstRowFirstColumn="0" w:firstRowLastColumn="0" w:lastRowFirstColumn="0" w:lastRowLastColumn="0"/>
              <w:rPr>
                <w:b/>
                <w:color w:val="auto"/>
              </w:rPr>
            </w:pPr>
          </w:p>
          <w:p w:rsidR="00B961DC" w:rsidRPr="001D64A0" w:rsidRDefault="00A57AEA" w:rsidP="00232CB6">
            <w:pPr>
              <w:jc w:val="both"/>
              <w:cnfStyle w:val="000000100000" w:firstRow="0" w:lastRow="0" w:firstColumn="0" w:lastColumn="0" w:oddVBand="0" w:evenVBand="0" w:oddHBand="1" w:evenHBand="0" w:firstRowFirstColumn="0" w:firstRowLastColumn="0" w:lastRowFirstColumn="0" w:lastRowLastColumn="0"/>
              <w:rPr>
                <w:b/>
                <w:color w:val="auto"/>
              </w:rPr>
            </w:pPr>
            <w:r w:rsidRPr="001D64A0">
              <w:rPr>
                <w:b/>
                <w:color w:val="auto"/>
              </w:rPr>
              <w:t xml:space="preserve">L’absorption par la vitre du rayonnement infrarouge émis par la plaque lui fait gagner de l’énergie donc sa température s’élève et </w:t>
            </w:r>
            <w:r w:rsidR="00EE1AB6" w:rsidRPr="001D64A0">
              <w:rPr>
                <w:b/>
                <w:color w:val="auto"/>
              </w:rPr>
              <w:t>la plaque</w:t>
            </w:r>
            <w:r w:rsidRPr="001D64A0">
              <w:rPr>
                <w:b/>
                <w:color w:val="auto"/>
              </w:rPr>
              <w:t xml:space="preserve"> émet plus de rayonnement infrarouge.</w:t>
            </w:r>
          </w:p>
          <w:p w:rsidR="00EE1AB6" w:rsidRPr="005543E3" w:rsidRDefault="00EE1AB6" w:rsidP="005543E3">
            <w:pPr>
              <w:jc w:val="both"/>
              <w:cnfStyle w:val="000000100000" w:firstRow="0" w:lastRow="0" w:firstColumn="0" w:lastColumn="0" w:oddVBand="0" w:evenVBand="0" w:oddHBand="1" w:evenHBand="0" w:firstRowFirstColumn="0" w:firstRowLastColumn="0" w:lastRowFirstColumn="0" w:lastRowLastColumn="0"/>
              <w:rPr>
                <w:color w:val="002060"/>
              </w:rPr>
            </w:pPr>
            <w:r w:rsidRPr="001D64A0">
              <w:rPr>
                <w:color w:val="auto"/>
              </w:rPr>
              <w:t xml:space="preserve">Ce rayonnement supplémentaire émis par la plaque est de nouveau absorbé par la vitre dont  la température augmente encore.  </w:t>
            </w:r>
          </w:p>
        </w:tc>
      </w:tr>
    </w:tbl>
    <w:p w:rsidR="00AC58F9" w:rsidRDefault="00CE160D" w:rsidP="00A908CC">
      <w:pPr>
        <w:jc w:val="center"/>
        <w:rPr>
          <w:rStyle w:val="orgname"/>
        </w:rPr>
      </w:pPr>
      <w:r>
        <w:rPr>
          <w:b/>
          <w:i/>
          <w:color w:val="002060"/>
          <w:sz w:val="18"/>
          <w:szCs w:val="18"/>
        </w:rPr>
        <w:t xml:space="preserve">© </w:t>
      </w:r>
      <w:r w:rsidR="00565D11" w:rsidRPr="00565D11">
        <w:rPr>
          <w:b/>
          <w:i/>
          <w:color w:val="002060"/>
          <w:sz w:val="18"/>
          <w:szCs w:val="18"/>
        </w:rPr>
        <w:t>Jean-Louis Dufresne</w:t>
      </w:r>
      <w:r w:rsidR="00565D11">
        <w:rPr>
          <w:b/>
          <w:i/>
          <w:color w:val="002060"/>
          <w:sz w:val="18"/>
          <w:szCs w:val="18"/>
        </w:rPr>
        <w:t xml:space="preserve">, </w:t>
      </w:r>
      <w:r w:rsidR="00565D11">
        <w:rPr>
          <w:rStyle w:val="orgname"/>
        </w:rPr>
        <w:t>Laboratoire de Météorologie Dynamique, Jussieu UMR 8539 du CNRS, Paris.</w:t>
      </w:r>
    </w:p>
    <w:tbl>
      <w:tblPr>
        <w:tblW w:w="4639" w:type="pct"/>
        <w:jc w:val="center"/>
        <w:tblInd w:w="352" w:type="dxa"/>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10835"/>
      </w:tblGrid>
      <w:tr w:rsidR="00DD2B4C" w:rsidTr="007D0C6B">
        <w:trPr>
          <w:jc w:val="center"/>
        </w:trPr>
        <w:tc>
          <w:tcPr>
            <w:tcW w:w="10379" w:type="dxa"/>
            <w:tcMar>
              <w:top w:w="360" w:type="dxa"/>
              <w:left w:w="360" w:type="dxa"/>
              <w:bottom w:w="360" w:type="dxa"/>
              <w:right w:w="360" w:type="dxa"/>
            </w:tcMar>
          </w:tcPr>
          <w:p w:rsidR="00DD2B4C" w:rsidRDefault="00DD2B4C" w:rsidP="003A621F">
            <w:pPr>
              <w:autoSpaceDE w:val="0"/>
              <w:autoSpaceDN w:val="0"/>
              <w:adjustRightInd w:val="0"/>
              <w:rPr>
                <w:rFonts w:eastAsiaTheme="minorHAnsi"/>
                <w:b/>
                <w:color w:val="FF0000"/>
                <w:sz w:val="22"/>
                <w:szCs w:val="22"/>
                <w:u w:val="single"/>
              </w:rPr>
            </w:pPr>
            <w:r w:rsidRPr="007D0C6B">
              <w:rPr>
                <w:rFonts w:eastAsiaTheme="minorHAnsi"/>
                <w:b/>
                <w:color w:val="FF0000"/>
                <w:sz w:val="22"/>
                <w:szCs w:val="22"/>
              </w:rPr>
              <w:lastRenderedPageBreak/>
              <w:t xml:space="preserve">I </w:t>
            </w:r>
            <w:r w:rsidRPr="00054205">
              <w:rPr>
                <w:rFonts w:eastAsiaTheme="minorHAnsi"/>
                <w:b/>
                <w:color w:val="FF0000"/>
                <w:sz w:val="22"/>
                <w:szCs w:val="22"/>
                <w:u w:val="single"/>
              </w:rPr>
              <w:t>Investigation</w:t>
            </w:r>
            <w:r w:rsidRPr="00054205">
              <w:rPr>
                <w:rFonts w:eastAsiaTheme="minorHAnsi"/>
                <w:color w:val="FF0000"/>
                <w:sz w:val="22"/>
                <w:szCs w:val="22"/>
              </w:rPr>
              <w:t> </w:t>
            </w:r>
            <w:r w:rsidRPr="00483D9E">
              <w:rPr>
                <w:rFonts w:eastAsiaTheme="minorHAnsi"/>
                <w:b/>
                <w:color w:val="FF0000"/>
                <w:sz w:val="22"/>
                <w:szCs w:val="22"/>
                <w:u w:val="single"/>
              </w:rPr>
              <w:t xml:space="preserve">: </w:t>
            </w:r>
            <w:r w:rsidR="00AB3B73">
              <w:rPr>
                <w:rFonts w:eastAsiaTheme="minorHAnsi"/>
                <w:b/>
                <w:color w:val="FF0000"/>
                <w:sz w:val="22"/>
                <w:szCs w:val="22"/>
                <w:u w:val="single"/>
              </w:rPr>
              <w:t xml:space="preserve">à partir des documents, mettre en évidence </w:t>
            </w:r>
            <w:proofErr w:type="gramStart"/>
            <w:r w:rsidR="00AB3B73">
              <w:rPr>
                <w:rFonts w:eastAsiaTheme="minorHAnsi"/>
                <w:b/>
                <w:color w:val="FF0000"/>
                <w:sz w:val="22"/>
                <w:szCs w:val="22"/>
                <w:u w:val="single"/>
              </w:rPr>
              <w:t>les m</w:t>
            </w:r>
            <w:r w:rsidR="00AB3B73" w:rsidRPr="00AB3B73">
              <w:rPr>
                <w:rFonts w:eastAsiaTheme="minorHAnsi"/>
                <w:b/>
                <w:color w:val="FF0000"/>
                <w:sz w:val="22"/>
                <w:szCs w:val="22"/>
                <w:u w:val="single"/>
              </w:rPr>
              <w:t>écanisme</w:t>
            </w:r>
            <w:proofErr w:type="gramEnd"/>
            <w:r w:rsidR="00AB3B73" w:rsidRPr="00AB3B73">
              <w:rPr>
                <w:rFonts w:eastAsiaTheme="minorHAnsi"/>
                <w:b/>
                <w:color w:val="FF0000"/>
                <w:sz w:val="22"/>
                <w:szCs w:val="22"/>
                <w:u w:val="single"/>
              </w:rPr>
              <w:t xml:space="preserve"> et </w:t>
            </w:r>
            <w:r w:rsidR="00303F96">
              <w:rPr>
                <w:rFonts w:eastAsiaTheme="minorHAnsi"/>
                <w:b/>
                <w:color w:val="FF0000"/>
                <w:sz w:val="22"/>
                <w:szCs w:val="22"/>
                <w:u w:val="single"/>
              </w:rPr>
              <w:t xml:space="preserve">les </w:t>
            </w:r>
            <w:r w:rsidR="00AB3B73" w:rsidRPr="00AB3B73">
              <w:rPr>
                <w:rFonts w:eastAsiaTheme="minorHAnsi"/>
                <w:b/>
                <w:color w:val="FF0000"/>
                <w:sz w:val="22"/>
                <w:szCs w:val="22"/>
                <w:u w:val="single"/>
              </w:rPr>
              <w:t>gaz atmosphériques impliqués dans l'effet de serre</w:t>
            </w:r>
            <w:r w:rsidRPr="00483D9E">
              <w:rPr>
                <w:rFonts w:eastAsiaTheme="minorHAnsi"/>
                <w:b/>
                <w:color w:val="FF0000"/>
                <w:sz w:val="22"/>
                <w:szCs w:val="22"/>
                <w:u w:val="single"/>
              </w:rPr>
              <w:t>.</w:t>
            </w:r>
          </w:p>
          <w:p w:rsidR="009C5C06" w:rsidRDefault="009C5C06" w:rsidP="003A621F">
            <w:pPr>
              <w:autoSpaceDE w:val="0"/>
              <w:autoSpaceDN w:val="0"/>
              <w:adjustRightInd w:val="0"/>
              <w:rPr>
                <w:rFonts w:eastAsiaTheme="minorHAnsi"/>
                <w:b/>
                <w:color w:val="FF0000"/>
                <w:sz w:val="22"/>
                <w:szCs w:val="22"/>
                <w:u w:val="single"/>
              </w:rPr>
            </w:pPr>
          </w:p>
          <w:tbl>
            <w:tblPr>
              <w:tblStyle w:val="Grillecouleur-Accent2"/>
              <w:tblW w:w="0" w:type="auto"/>
              <w:jc w:val="center"/>
              <w:tblInd w:w="915" w:type="dxa"/>
              <w:tblLook w:val="04A0" w:firstRow="1" w:lastRow="0" w:firstColumn="1" w:lastColumn="0" w:noHBand="0" w:noVBand="1"/>
            </w:tblPr>
            <w:tblGrid>
              <w:gridCol w:w="461"/>
              <w:gridCol w:w="8739"/>
            </w:tblGrid>
            <w:tr w:rsidR="00414E91" w:rsidTr="007A7B1A">
              <w:trPr>
                <w:cnfStyle w:val="100000000000" w:firstRow="1" w:lastRow="0" w:firstColumn="0" w:lastColumn="0" w:oddVBand="0" w:evenVBand="0" w:oddHBand="0"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12" w:space="0" w:color="FFFFFF" w:themeColor="background1"/>
                    <w:right w:val="nil"/>
                  </w:tcBorders>
                </w:tcPr>
                <w:p w:rsidR="00414E91" w:rsidRDefault="00414E91">
                  <w:pPr>
                    <w:jc w:val="both"/>
                  </w:pPr>
                </w:p>
              </w:tc>
              <w:tc>
                <w:tcPr>
                  <w:tcW w:w="0" w:type="auto"/>
                  <w:tcBorders>
                    <w:top w:val="nil"/>
                    <w:left w:val="nil"/>
                    <w:bottom w:val="single" w:sz="4" w:space="0" w:color="FFFFFF" w:themeColor="background1"/>
                    <w:right w:val="nil"/>
                  </w:tcBorders>
                  <w:hideMark/>
                </w:tcPr>
                <w:p w:rsidR="00414E91" w:rsidRDefault="00414E91">
                  <w:pPr>
                    <w:jc w:val="center"/>
                    <w:cnfStyle w:val="100000000000" w:firstRow="1" w:lastRow="0" w:firstColumn="0" w:lastColumn="0" w:oddVBand="0" w:evenVBand="0" w:oddHBand="0" w:evenHBand="0" w:firstRowFirstColumn="0" w:firstRowLastColumn="0" w:lastRowFirstColumn="0" w:lastRowLastColumn="0"/>
                  </w:pPr>
                  <w:r>
                    <w:rPr>
                      <w:color w:val="0070C0"/>
                    </w:rPr>
                    <w:t>Compétences</w:t>
                  </w:r>
                </w:p>
              </w:tc>
            </w:tr>
            <w:tr w:rsidR="00414E91" w:rsidTr="007A7B1A">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414E91" w:rsidRDefault="00414E91">
                  <w:pPr>
                    <w:jc w:val="center"/>
                    <w:rPr>
                      <w:b/>
                    </w:rPr>
                  </w:pPr>
                </w:p>
                <w:p w:rsidR="00414E91" w:rsidRDefault="00414E91">
                  <w:pPr>
                    <w:jc w:val="center"/>
                    <w:rPr>
                      <w:b/>
                    </w:rPr>
                  </w:pPr>
                  <w:r>
                    <w:rPr>
                      <w:b/>
                    </w:rPr>
                    <w:t>C1</w:t>
                  </w:r>
                </w:p>
              </w:tc>
              <w:tc>
                <w:tcPr>
                  <w:tcW w:w="0" w:type="auto"/>
                  <w:tcBorders>
                    <w:top w:val="single" w:sz="4" w:space="0" w:color="FFFFFF" w:themeColor="background1"/>
                    <w:left w:val="single" w:sz="12" w:space="0" w:color="FFFFFF" w:themeColor="background1"/>
                    <w:bottom w:val="single" w:sz="4" w:space="0" w:color="FFFFFF" w:themeColor="background1"/>
                    <w:right w:val="nil"/>
                  </w:tcBorders>
                  <w:hideMark/>
                </w:tcPr>
                <w:p w:rsidR="00414E91" w:rsidRDefault="00414E91" w:rsidP="00201D41">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L’élève </w:t>
                  </w:r>
                  <w:r w:rsidR="00201D41">
                    <w:t>extrait des informations utiles des documents 1 à 4</w:t>
                  </w:r>
                  <w:r>
                    <w:t xml:space="preserve">.  L’élève </w:t>
                  </w:r>
                  <w:r w:rsidR="00201D41">
                    <w:t>mobilise ses</w:t>
                  </w:r>
                  <w:r>
                    <w:t xml:space="preserve"> connaissances </w:t>
                  </w:r>
                  <w:r w:rsidR="00201D41">
                    <w:t>en cohérence avec les documents</w:t>
                  </w:r>
                  <w:r>
                    <w:t>.</w:t>
                  </w:r>
                </w:p>
              </w:tc>
            </w:tr>
            <w:tr w:rsidR="00414E91" w:rsidTr="007A7B1A">
              <w:trPr>
                <w:trHeight w:val="16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414E91" w:rsidRDefault="00414E91">
                  <w:pPr>
                    <w:jc w:val="center"/>
                    <w:rPr>
                      <w:b/>
                    </w:rPr>
                  </w:pPr>
                  <w:r>
                    <w:rPr>
                      <w:b/>
                    </w:rPr>
                    <w:t>C2</w:t>
                  </w:r>
                </w:p>
              </w:tc>
              <w:tc>
                <w:tcPr>
                  <w:tcW w:w="0" w:type="auto"/>
                  <w:tcBorders>
                    <w:top w:val="single" w:sz="4" w:space="0" w:color="FFFFFF" w:themeColor="background1"/>
                    <w:left w:val="single" w:sz="12" w:space="0" w:color="FFFFFF" w:themeColor="background1"/>
                    <w:bottom w:val="single" w:sz="4" w:space="0" w:color="FFFFFF" w:themeColor="background1"/>
                    <w:right w:val="nil"/>
                  </w:tcBorders>
                  <w:hideMark/>
                </w:tcPr>
                <w:p w:rsidR="00414E91" w:rsidRDefault="002801AF" w:rsidP="002801AF">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 xml:space="preserve">Analyser, Raisonner. </w:t>
                  </w:r>
                  <w:r w:rsidR="00201D41">
                    <w:t xml:space="preserve">L’élève </w:t>
                  </w:r>
                  <w:r>
                    <w:t>exploite des informations extraites des documents</w:t>
                  </w:r>
                  <w:r w:rsidR="00201D41">
                    <w:t>.</w:t>
                  </w:r>
                </w:p>
              </w:tc>
            </w:tr>
            <w:tr w:rsidR="00414E91" w:rsidTr="007A7B1A">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414E91" w:rsidRDefault="00414E91">
                  <w:pPr>
                    <w:jc w:val="center"/>
                    <w:rPr>
                      <w:b/>
                    </w:rPr>
                  </w:pPr>
                  <w:r>
                    <w:rPr>
                      <w:b/>
                    </w:rPr>
                    <w:t>C3</w:t>
                  </w:r>
                </w:p>
              </w:tc>
              <w:tc>
                <w:tcPr>
                  <w:tcW w:w="0" w:type="auto"/>
                  <w:tcBorders>
                    <w:top w:val="single" w:sz="4" w:space="0" w:color="FFFFFF" w:themeColor="background1"/>
                    <w:left w:val="single" w:sz="12" w:space="0" w:color="FFFFFF" w:themeColor="background1"/>
                    <w:bottom w:val="single" w:sz="4" w:space="0" w:color="FFFFFF" w:themeColor="background1"/>
                    <w:right w:val="nil"/>
                  </w:tcBorders>
                  <w:hideMark/>
                </w:tcPr>
                <w:p w:rsidR="00414E91" w:rsidRDefault="00414E91">
                  <w:pPr>
                    <w:jc w:val="both"/>
                    <w:cnfStyle w:val="000000100000" w:firstRow="0" w:lastRow="0" w:firstColumn="0" w:lastColumn="0" w:oddVBand="0" w:evenVBand="0" w:oddHBand="1" w:evenHBand="0" w:firstRowFirstColumn="0" w:firstRowLastColumn="0" w:lastRowFirstColumn="0" w:lastRowLastColumn="0"/>
                  </w:pPr>
                  <w:r>
                    <w:t xml:space="preserve">Réaliser. </w:t>
                  </w:r>
                  <w:r w:rsidR="002801AF" w:rsidRPr="002801AF">
                    <w:t>L’élève décrit des phénomènes à partir des documents.</w:t>
                  </w:r>
                </w:p>
              </w:tc>
            </w:tr>
            <w:tr w:rsidR="00414E91" w:rsidTr="007A7B1A">
              <w:trPr>
                <w:trHeight w:val="16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414E91" w:rsidRDefault="00414E91">
                  <w:pPr>
                    <w:jc w:val="center"/>
                    <w:rPr>
                      <w:b/>
                    </w:rPr>
                  </w:pPr>
                  <w:r>
                    <w:rPr>
                      <w:b/>
                    </w:rPr>
                    <w:t>C4</w:t>
                  </w:r>
                </w:p>
              </w:tc>
              <w:tc>
                <w:tcPr>
                  <w:tcW w:w="0" w:type="auto"/>
                  <w:tcBorders>
                    <w:top w:val="single" w:sz="4" w:space="0" w:color="FFFFFF" w:themeColor="background1"/>
                    <w:left w:val="single" w:sz="12" w:space="0" w:color="FFFFFF" w:themeColor="background1"/>
                    <w:bottom w:val="single" w:sz="4" w:space="0" w:color="FFFFFF" w:themeColor="background1"/>
                    <w:right w:val="nil"/>
                  </w:tcBorders>
                  <w:hideMark/>
                </w:tcPr>
                <w:p w:rsidR="00414E91" w:rsidRDefault="00414E91">
                  <w:pPr>
                    <w:cnfStyle w:val="000000000000" w:firstRow="0" w:lastRow="0" w:firstColumn="0" w:lastColumn="0" w:oddVBand="0" w:evenVBand="0" w:oddHBand="0" w:evenHBand="0" w:firstRowFirstColumn="0" w:firstRowLastColumn="0" w:lastRowFirstColumn="0" w:lastRowLastColumn="0"/>
                  </w:pPr>
                  <w:r>
                    <w:t xml:space="preserve">Valider un résultat.  </w:t>
                  </w:r>
                </w:p>
              </w:tc>
            </w:tr>
            <w:tr w:rsidR="00414E91" w:rsidTr="007A7B1A">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414E91" w:rsidRDefault="00414E91">
                  <w:pPr>
                    <w:jc w:val="center"/>
                    <w:rPr>
                      <w:b/>
                    </w:rPr>
                  </w:pPr>
                  <w:r>
                    <w:rPr>
                      <w:b/>
                    </w:rPr>
                    <w:t>C5</w:t>
                  </w:r>
                </w:p>
              </w:tc>
              <w:tc>
                <w:tcPr>
                  <w:tcW w:w="0" w:type="auto"/>
                  <w:tcBorders>
                    <w:top w:val="single" w:sz="4" w:space="0" w:color="FFFFFF" w:themeColor="background1"/>
                    <w:left w:val="single" w:sz="12" w:space="0" w:color="FFFFFF" w:themeColor="background1"/>
                    <w:bottom w:val="nil"/>
                    <w:right w:val="nil"/>
                  </w:tcBorders>
                  <w:hideMark/>
                </w:tcPr>
                <w:p w:rsidR="00414E91" w:rsidRDefault="00414E91">
                  <w:pPr>
                    <w:jc w:val="both"/>
                    <w:cnfStyle w:val="000000100000" w:firstRow="0" w:lastRow="0" w:firstColumn="0" w:lastColumn="0" w:oddVBand="0" w:evenVBand="0" w:oddHBand="1" w:evenHBand="0" w:firstRowFirstColumn="0" w:firstRowLastColumn="0" w:lastRowFirstColumn="0" w:lastRowLastColumn="0"/>
                  </w:pPr>
                  <w:r>
                    <w:t xml:space="preserve">L’élève </w:t>
                  </w:r>
                  <w:r w:rsidR="002801AF">
                    <w:t xml:space="preserve">rend compte par écrit, </w:t>
                  </w:r>
                  <w:r>
                    <w:t>formule une conclusion pour répondre à la problématique avec soins.</w:t>
                  </w:r>
                </w:p>
              </w:tc>
            </w:tr>
          </w:tbl>
          <w:p w:rsidR="009C5C06" w:rsidRPr="0046642E" w:rsidRDefault="009C5C06" w:rsidP="003A621F">
            <w:pPr>
              <w:autoSpaceDE w:val="0"/>
              <w:autoSpaceDN w:val="0"/>
              <w:adjustRightInd w:val="0"/>
              <w:rPr>
                <w:sz w:val="22"/>
                <w:szCs w:val="22"/>
              </w:rPr>
            </w:pPr>
          </w:p>
          <w:tbl>
            <w:tblPr>
              <w:tblStyle w:val="Grillemoyenne2-Accent1"/>
              <w:tblW w:w="10415" w:type="dxa"/>
              <w:tblLook w:val="04A0" w:firstRow="1" w:lastRow="0" w:firstColumn="1" w:lastColumn="0" w:noHBand="0" w:noVBand="1"/>
            </w:tblPr>
            <w:tblGrid>
              <w:gridCol w:w="8417"/>
              <w:gridCol w:w="416"/>
              <w:gridCol w:w="349"/>
              <w:gridCol w:w="603"/>
              <w:gridCol w:w="630"/>
            </w:tblGrid>
            <w:tr w:rsidR="00C4790D" w:rsidRPr="00054205" w:rsidTr="007F5194">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0" w:type="auto"/>
                </w:tcPr>
                <w:p w:rsidR="00283863" w:rsidRPr="00215082" w:rsidRDefault="00283863" w:rsidP="00C871E7">
                  <w:pPr>
                    <w:spacing w:line="360" w:lineRule="auto"/>
                    <w:rPr>
                      <w:b w:val="0"/>
                      <w:color w:val="FF0000"/>
                      <w:sz w:val="22"/>
                      <w:szCs w:val="22"/>
                    </w:rPr>
                  </w:pPr>
                </w:p>
              </w:tc>
              <w:tc>
                <w:tcPr>
                  <w:tcW w:w="416" w:type="dxa"/>
                </w:tcPr>
                <w:p w:rsidR="00283863" w:rsidRPr="00054205" w:rsidRDefault="00283863" w:rsidP="00C871E7">
                  <w:pPr>
                    <w:spacing w:line="360" w:lineRule="auto"/>
                    <w:cnfStyle w:val="100000000000" w:firstRow="1" w:lastRow="0" w:firstColumn="0" w:lastColumn="0" w:oddVBand="0" w:evenVBand="0" w:oddHBand="0" w:evenHBand="0" w:firstRowFirstColumn="0" w:firstRowLastColumn="0" w:lastRowFirstColumn="0" w:lastRowLastColumn="0"/>
                    <w:rPr>
                      <w:color w:val="FF0000"/>
                      <w:sz w:val="22"/>
                      <w:szCs w:val="22"/>
                      <w:u w:val="single"/>
                    </w:rPr>
                  </w:pPr>
                </w:p>
              </w:tc>
              <w:tc>
                <w:tcPr>
                  <w:tcW w:w="349" w:type="dxa"/>
                </w:tcPr>
                <w:p w:rsidR="00283863" w:rsidRPr="00D87112" w:rsidRDefault="00283863" w:rsidP="00C871E7">
                  <w:pPr>
                    <w:spacing w:line="360" w:lineRule="auto"/>
                    <w:cnfStyle w:val="100000000000" w:firstRow="1" w:lastRow="0" w:firstColumn="0" w:lastColumn="0" w:oddVBand="0" w:evenVBand="0" w:oddHBand="0" w:evenHBand="0" w:firstRowFirstColumn="0" w:firstRowLastColumn="0" w:lastRowFirstColumn="0" w:lastRowLastColumn="0"/>
                    <w:rPr>
                      <w:color w:val="auto"/>
                      <w:sz w:val="18"/>
                      <w:szCs w:val="18"/>
                    </w:rPr>
                  </w:pPr>
                  <w:r w:rsidRPr="00D87112">
                    <w:rPr>
                      <w:color w:val="auto"/>
                      <w:sz w:val="18"/>
                      <w:szCs w:val="18"/>
                    </w:rPr>
                    <w:t>A</w:t>
                  </w:r>
                </w:p>
              </w:tc>
              <w:tc>
                <w:tcPr>
                  <w:tcW w:w="603" w:type="dxa"/>
                </w:tcPr>
                <w:p w:rsidR="00283863" w:rsidRPr="00D87112" w:rsidRDefault="00283863" w:rsidP="00C871E7">
                  <w:pPr>
                    <w:spacing w:line="360" w:lineRule="auto"/>
                    <w:cnfStyle w:val="100000000000" w:firstRow="1" w:lastRow="0" w:firstColumn="0" w:lastColumn="0" w:oddVBand="0" w:evenVBand="0" w:oddHBand="0" w:evenHBand="0" w:firstRowFirstColumn="0" w:firstRowLastColumn="0" w:lastRowFirstColumn="0" w:lastRowLastColumn="0"/>
                    <w:rPr>
                      <w:color w:val="auto"/>
                      <w:sz w:val="18"/>
                      <w:szCs w:val="18"/>
                    </w:rPr>
                  </w:pPr>
                  <w:r w:rsidRPr="00D87112">
                    <w:rPr>
                      <w:color w:val="auto"/>
                      <w:sz w:val="18"/>
                      <w:szCs w:val="18"/>
                    </w:rPr>
                    <w:t>ECA</w:t>
                  </w:r>
                </w:p>
              </w:tc>
              <w:tc>
                <w:tcPr>
                  <w:tcW w:w="630" w:type="dxa"/>
                </w:tcPr>
                <w:p w:rsidR="00283863" w:rsidRPr="00D87112" w:rsidRDefault="00283863" w:rsidP="00C871E7">
                  <w:pPr>
                    <w:spacing w:line="360" w:lineRule="auto"/>
                    <w:cnfStyle w:val="100000000000" w:firstRow="1" w:lastRow="0" w:firstColumn="0" w:lastColumn="0" w:oddVBand="0" w:evenVBand="0" w:oddHBand="0" w:evenHBand="0" w:firstRowFirstColumn="0" w:firstRowLastColumn="0" w:lastRowFirstColumn="0" w:lastRowLastColumn="0"/>
                    <w:rPr>
                      <w:color w:val="auto"/>
                      <w:sz w:val="18"/>
                      <w:szCs w:val="18"/>
                    </w:rPr>
                  </w:pPr>
                  <w:r w:rsidRPr="00D87112">
                    <w:rPr>
                      <w:color w:val="auto"/>
                      <w:sz w:val="18"/>
                      <w:szCs w:val="18"/>
                    </w:rPr>
                    <w:t>NA</w:t>
                  </w:r>
                </w:p>
              </w:tc>
            </w:tr>
            <w:tr w:rsidR="00C4790D" w:rsidRPr="00E41F22" w:rsidTr="002F42BF">
              <w:trPr>
                <w:cnfStyle w:val="000000100000" w:firstRow="0" w:lastRow="0" w:firstColumn="0" w:lastColumn="0" w:oddVBand="0" w:evenVBand="0" w:oddHBand="1" w:evenHBand="0" w:firstRowFirstColumn="0" w:firstRowLastColumn="0" w:lastRowFirstColumn="0" w:lastRowLastColumn="0"/>
                <w:trHeight w:val="6460"/>
              </w:trPr>
              <w:tc>
                <w:tcPr>
                  <w:cnfStyle w:val="001000000000" w:firstRow="0" w:lastRow="0" w:firstColumn="1" w:lastColumn="0" w:oddVBand="0" w:evenVBand="0" w:oddHBand="0" w:evenHBand="0" w:firstRowFirstColumn="0" w:firstRowLastColumn="0" w:lastRowFirstColumn="0" w:lastRowLastColumn="0"/>
                  <w:tcW w:w="0" w:type="auto"/>
                </w:tcPr>
                <w:p w:rsidR="00283863" w:rsidRDefault="00283863" w:rsidP="007F5194">
                  <w:pPr>
                    <w:pStyle w:val="Corpsdetexte2"/>
                    <w:tabs>
                      <w:tab w:val="left" w:leader="dot" w:pos="9923"/>
                    </w:tabs>
                  </w:pPr>
                  <w:r>
                    <w:t>1) a) Quelle</w:t>
                  </w:r>
                  <w:r w:rsidR="00535777">
                    <w:t xml:space="preserve"> grande conférence mondiale </w:t>
                  </w:r>
                  <w:r w:rsidR="008F2940">
                    <w:t>s’</w:t>
                  </w:r>
                  <w:r w:rsidR="00585F5C">
                    <w:t>ouv</w:t>
                  </w:r>
                  <w:r w:rsidR="008F2940">
                    <w:t>re</w:t>
                  </w:r>
                  <w:r w:rsidR="00585F5C">
                    <w:t xml:space="preserve"> à Paris </w:t>
                  </w:r>
                  <w:r w:rsidR="007F5194">
                    <w:t>du 30/11/2015 au 11/12/2015 ?</w:t>
                  </w:r>
                </w:p>
                <w:p w:rsidR="00535777" w:rsidRDefault="00283863" w:rsidP="00575354">
                  <w:pPr>
                    <w:pStyle w:val="Corpsdetexte2"/>
                    <w:tabs>
                      <w:tab w:val="left" w:leader="dot" w:pos="9923"/>
                    </w:tabs>
                    <w:jc w:val="center"/>
                  </w:pPr>
                  <w:r>
                    <w:t>…………………</w:t>
                  </w:r>
                  <w:r w:rsidR="00575354">
                    <w:t>…………………………………………………………………………………</w:t>
                  </w:r>
                </w:p>
                <w:p w:rsidR="00283863" w:rsidRDefault="00283863" w:rsidP="00C871E7">
                  <w:pPr>
                    <w:pStyle w:val="Corpsdetexte2"/>
                    <w:tabs>
                      <w:tab w:val="left" w:leader="dot" w:pos="9923"/>
                    </w:tabs>
                  </w:pPr>
                  <w:r>
                    <w:t xml:space="preserve">    b) </w:t>
                  </w:r>
                  <w:r w:rsidR="00535777">
                    <w:t>Quel est le thème essentiel de cette conférence </w:t>
                  </w:r>
                  <w:r w:rsidR="007F5194">
                    <w:t xml:space="preserve">relayé par les médias </w:t>
                  </w:r>
                  <w:r w:rsidR="00535777">
                    <w:t>?</w:t>
                  </w:r>
                </w:p>
                <w:p w:rsidR="00283863" w:rsidRDefault="00283863" w:rsidP="00C871E7">
                  <w:pPr>
                    <w:pStyle w:val="Corpsdetexte2"/>
                    <w:tabs>
                      <w:tab w:val="left" w:leader="dot" w:pos="9923"/>
                    </w:tabs>
                    <w:jc w:val="center"/>
                  </w:pPr>
                  <w:r>
                    <w:t>……………………………………………………………………………………………………</w:t>
                  </w:r>
                </w:p>
                <w:p w:rsidR="00221B28" w:rsidRDefault="00283863" w:rsidP="00C871E7">
                  <w:pPr>
                    <w:pStyle w:val="Corpsdetexte2"/>
                    <w:tabs>
                      <w:tab w:val="left" w:leader="dot" w:pos="9923"/>
                    </w:tabs>
                  </w:pPr>
                  <w:r>
                    <w:t xml:space="preserve">   </w:t>
                  </w:r>
                  <w:r w:rsidR="007F5194">
                    <w:t xml:space="preserve"> </w:t>
                  </w:r>
                  <w:r>
                    <w:t xml:space="preserve">c) </w:t>
                  </w:r>
                  <w:r w:rsidR="00221B28">
                    <w:t>Consulter</w:t>
                  </w:r>
                  <w:r w:rsidR="003D4AD4">
                    <w:t xml:space="preserve"> le </w:t>
                  </w:r>
                  <w:r w:rsidR="003D4AD4" w:rsidRPr="007F5194">
                    <w:rPr>
                      <w:u w:val="single"/>
                    </w:rPr>
                    <w:t>document 3</w:t>
                  </w:r>
                  <w:r w:rsidR="00221B28">
                    <w:t>. Décrivez, avec vos propres mots,</w:t>
                  </w:r>
                  <w:r w:rsidR="003D4AD4">
                    <w:t xml:space="preserve"> c</w:t>
                  </w:r>
                  <w:r w:rsidR="003D4AD4" w:rsidRPr="003D4AD4">
                    <w:t>omment les gaz présents dans</w:t>
                  </w:r>
                </w:p>
                <w:p w:rsidR="003D4AD4" w:rsidRDefault="00221B28" w:rsidP="00C871E7">
                  <w:pPr>
                    <w:pStyle w:val="Corpsdetexte2"/>
                    <w:tabs>
                      <w:tab w:val="left" w:leader="dot" w:pos="9923"/>
                    </w:tabs>
                  </w:pPr>
                  <w:r>
                    <w:t xml:space="preserve">     </w:t>
                  </w:r>
                  <w:r w:rsidR="003D4AD4" w:rsidRPr="003D4AD4">
                    <w:t>l'atmosphère affectent-ils le climat</w:t>
                  </w:r>
                  <w:r>
                    <w:t xml:space="preserve"> </w:t>
                  </w:r>
                  <w:r w:rsidR="003D4AD4" w:rsidRPr="003D4AD4">
                    <w:t>de la Terre</w:t>
                  </w:r>
                  <w:r w:rsidR="003D4AD4">
                    <w:t> ?</w:t>
                  </w:r>
                </w:p>
                <w:p w:rsidR="00B821F6" w:rsidRDefault="00B821F6" w:rsidP="00B821F6">
                  <w:pPr>
                    <w:pStyle w:val="Corpsdetexte2"/>
                    <w:tabs>
                      <w:tab w:val="left" w:leader="dot" w:pos="9923"/>
                    </w:tabs>
                    <w:jc w:val="center"/>
                  </w:pPr>
                  <w:r>
                    <w:t>……………………………………………………………………………………………………</w:t>
                  </w:r>
                </w:p>
                <w:p w:rsidR="00B821F6" w:rsidRDefault="00B821F6" w:rsidP="00B821F6">
                  <w:pPr>
                    <w:pStyle w:val="Corpsdetexte2"/>
                    <w:tabs>
                      <w:tab w:val="left" w:leader="dot" w:pos="9923"/>
                    </w:tabs>
                    <w:jc w:val="center"/>
                  </w:pPr>
                  <w:r>
                    <w:t>……………………………………………………………………………………………………</w:t>
                  </w:r>
                </w:p>
                <w:p w:rsidR="003D4AD4" w:rsidRDefault="00B821F6" w:rsidP="003D4AD4">
                  <w:pPr>
                    <w:pStyle w:val="Corpsdetexte2"/>
                    <w:tabs>
                      <w:tab w:val="left" w:leader="dot" w:pos="9923"/>
                    </w:tabs>
                  </w:pPr>
                  <w:r>
                    <w:t xml:space="preserve">    d) </w:t>
                  </w:r>
                  <w:r w:rsidR="00575354">
                    <w:t xml:space="preserve"> </w:t>
                  </w:r>
                  <w:r w:rsidR="003D4AD4">
                    <w:t xml:space="preserve">D’après le </w:t>
                  </w:r>
                  <w:r w:rsidR="003D4AD4" w:rsidRPr="007F5194">
                    <w:rPr>
                      <w:u w:val="single"/>
                    </w:rPr>
                    <w:t>document 2</w:t>
                  </w:r>
                  <w:r w:rsidR="003D4AD4">
                    <w:t>, quel phénomène joue un rôle important dans l’équilibre</w:t>
                  </w:r>
                </w:p>
                <w:p w:rsidR="003D4AD4" w:rsidRDefault="003D4AD4" w:rsidP="003D4AD4">
                  <w:pPr>
                    <w:pStyle w:val="Corpsdetexte2"/>
                    <w:tabs>
                      <w:tab w:val="left" w:leader="dot" w:pos="9923"/>
                    </w:tabs>
                  </w:pPr>
                  <w:r>
                    <w:t xml:space="preserve">     thermique de la Terre et de son atmosphère ? </w:t>
                  </w:r>
                </w:p>
                <w:p w:rsidR="007F5194" w:rsidRDefault="007F5194" w:rsidP="003D4AD4">
                  <w:pPr>
                    <w:pStyle w:val="Corpsdetexte2"/>
                    <w:tabs>
                      <w:tab w:val="left" w:leader="dot" w:pos="9923"/>
                    </w:tabs>
                  </w:pPr>
                  <w:r>
                    <w:rPr>
                      <w:b w:val="0"/>
                    </w:rPr>
                    <w:t xml:space="preserve">    </w:t>
                  </w:r>
                  <w:r>
                    <w:t>……………………………………………………………………………………………………</w:t>
                  </w:r>
                </w:p>
                <w:p w:rsidR="00283863" w:rsidRDefault="007F5194" w:rsidP="007F5194">
                  <w:pPr>
                    <w:pStyle w:val="Corpsdetexte2"/>
                    <w:tabs>
                      <w:tab w:val="left" w:leader="dot" w:pos="9923"/>
                    </w:tabs>
                  </w:pPr>
                  <w:r>
                    <w:t xml:space="preserve">    e) </w:t>
                  </w:r>
                  <w:r w:rsidR="00575354">
                    <w:t xml:space="preserve">D’après les </w:t>
                  </w:r>
                  <w:r w:rsidR="00575354" w:rsidRPr="007F5194">
                    <w:rPr>
                      <w:u w:val="single"/>
                    </w:rPr>
                    <w:t>docum</w:t>
                  </w:r>
                  <w:r w:rsidR="00B821F6" w:rsidRPr="007F5194">
                    <w:rPr>
                      <w:u w:val="single"/>
                    </w:rPr>
                    <w:t>ents 1 et 4</w:t>
                  </w:r>
                  <w:r w:rsidR="00B821F6">
                    <w:t xml:space="preserve">, en quoi consiste </w:t>
                  </w:r>
                  <w:r w:rsidR="003D4AD4">
                    <w:t>ce phénomène ?</w:t>
                  </w:r>
                </w:p>
                <w:p w:rsidR="00575354" w:rsidRDefault="00575354" w:rsidP="00575354">
                  <w:pPr>
                    <w:pStyle w:val="Corpsdetexte2"/>
                    <w:tabs>
                      <w:tab w:val="left" w:leader="dot" w:pos="9923"/>
                    </w:tabs>
                    <w:jc w:val="center"/>
                  </w:pPr>
                  <w:r>
                    <w:t>……………………………………………………………………………………………………</w:t>
                  </w:r>
                </w:p>
                <w:p w:rsidR="00575354" w:rsidRDefault="00575354" w:rsidP="00575354">
                  <w:pPr>
                    <w:pStyle w:val="Corpsdetexte2"/>
                    <w:tabs>
                      <w:tab w:val="left" w:leader="dot" w:pos="9923"/>
                    </w:tabs>
                    <w:jc w:val="center"/>
                  </w:pPr>
                  <w:r>
                    <w:t>……………………………………………………………………………………………………</w:t>
                  </w:r>
                </w:p>
                <w:p w:rsidR="00575354" w:rsidRDefault="00575354" w:rsidP="00575354">
                  <w:pPr>
                    <w:pStyle w:val="Corpsdetexte2"/>
                    <w:tabs>
                      <w:tab w:val="left" w:leader="dot" w:pos="9923"/>
                    </w:tabs>
                    <w:jc w:val="center"/>
                  </w:pPr>
                  <w:r>
                    <w:t>……………………………………………………………………………………………………</w:t>
                  </w:r>
                </w:p>
                <w:p w:rsidR="00575354" w:rsidRDefault="00575354" w:rsidP="00575354">
                  <w:pPr>
                    <w:pStyle w:val="Corpsdetexte2"/>
                    <w:tabs>
                      <w:tab w:val="left" w:leader="dot" w:pos="9923"/>
                    </w:tabs>
                    <w:jc w:val="center"/>
                  </w:pPr>
                  <w:r>
                    <w:t>……………………………………………………………………………………………………</w:t>
                  </w:r>
                </w:p>
                <w:p w:rsidR="007F5194" w:rsidRDefault="00283863" w:rsidP="00C871E7">
                  <w:pPr>
                    <w:pStyle w:val="Corpsdetexte2"/>
                    <w:tabs>
                      <w:tab w:val="left" w:leader="dot" w:pos="9923"/>
                    </w:tabs>
                  </w:pPr>
                  <w:r>
                    <w:t xml:space="preserve"> </w:t>
                  </w:r>
                  <w:r w:rsidR="007F5194">
                    <w:t xml:space="preserve">    </w:t>
                  </w:r>
                  <w:r w:rsidR="007F5194" w:rsidRPr="007F5194">
                    <w:t>……………………………………………………………………………………………………</w:t>
                  </w:r>
                </w:p>
                <w:p w:rsidR="002F42BF" w:rsidRDefault="007F5194" w:rsidP="007F5194">
                  <w:pPr>
                    <w:pStyle w:val="Corpsdetexte2"/>
                    <w:tabs>
                      <w:tab w:val="left" w:leader="dot" w:pos="9923"/>
                    </w:tabs>
                  </w:pPr>
                  <w:r>
                    <w:t xml:space="preserve">     </w:t>
                  </w:r>
                  <w:r w:rsidRPr="007F5194">
                    <w:t>……………………………………………………………………………………………………</w:t>
                  </w:r>
                </w:p>
                <w:p w:rsidR="007F5194" w:rsidRPr="002F42BF" w:rsidRDefault="002F42BF" w:rsidP="002F42BF">
                  <w:r>
                    <w:t xml:space="preserve">     </w:t>
                  </w:r>
                  <w:r w:rsidRPr="007F5194">
                    <w:t>……………………………………………………………………………………………………</w:t>
                  </w:r>
                </w:p>
              </w:tc>
              <w:tc>
                <w:tcPr>
                  <w:tcW w:w="416" w:type="dxa"/>
                  <w:shd w:val="clear" w:color="auto" w:fill="AAB0C7" w:themeFill="accent1" w:themeFillTint="99"/>
                </w:tcPr>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C1</w:t>
                  </w:r>
                </w:p>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283863" w:rsidRDefault="00201D41"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C1</w:t>
                  </w:r>
                </w:p>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0738F3" w:rsidRDefault="000738F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w:t>
                  </w:r>
                  <w:r w:rsidR="000738F3">
                    <w:rPr>
                      <w:b/>
                      <w:sz w:val="16"/>
                      <w:szCs w:val="16"/>
                    </w:rPr>
                    <w:t>3</w:t>
                  </w:r>
                </w:p>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0738F3" w:rsidRDefault="000738F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283863" w:rsidRDefault="000738F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C2</w:t>
                  </w:r>
                </w:p>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0738F3" w:rsidRDefault="000738F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C2</w:t>
                  </w:r>
                </w:p>
                <w:p w:rsidR="000738F3" w:rsidRDefault="000738F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C3</w:t>
                  </w:r>
                </w:p>
                <w:p w:rsidR="000738F3" w:rsidRDefault="000738F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C4</w:t>
                  </w:r>
                </w:p>
                <w:p w:rsidR="00283863" w:rsidRPr="00C071ED"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C5</w:t>
                  </w:r>
                </w:p>
              </w:tc>
              <w:tc>
                <w:tcPr>
                  <w:tcW w:w="349" w:type="dxa"/>
                  <w:shd w:val="clear" w:color="auto" w:fill="AAB0C7" w:themeFill="accent1" w:themeFillTint="99"/>
                </w:tcPr>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tcW w:w="603" w:type="dxa"/>
                  <w:shd w:val="clear" w:color="auto" w:fill="AAB0C7" w:themeFill="accent1" w:themeFillTint="99"/>
                </w:tcPr>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tcW w:w="630" w:type="dxa"/>
                  <w:shd w:val="clear" w:color="auto" w:fill="AAB0C7" w:themeFill="accent1" w:themeFillTint="99"/>
                </w:tcPr>
                <w:p w:rsidR="00283863" w:rsidRDefault="00283863" w:rsidP="00C871E7">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tc>
            </w:tr>
            <w:tr w:rsidR="00C4790D" w:rsidRPr="00E41F22" w:rsidTr="007F5194">
              <w:trPr>
                <w:trHeight w:val="4530"/>
              </w:trPr>
              <w:tc>
                <w:tcPr>
                  <w:cnfStyle w:val="001000000000" w:firstRow="0" w:lastRow="0" w:firstColumn="1" w:lastColumn="0" w:oddVBand="0" w:evenVBand="0" w:oddHBand="0" w:evenHBand="0" w:firstRowFirstColumn="0" w:firstRowLastColumn="0" w:lastRowFirstColumn="0" w:lastRowLastColumn="0"/>
                  <w:tcW w:w="0" w:type="auto"/>
                </w:tcPr>
                <w:p w:rsidR="00283863" w:rsidRDefault="00283863" w:rsidP="00C871E7">
                  <w:pPr>
                    <w:pStyle w:val="Corpsdetexte2"/>
                    <w:tabs>
                      <w:tab w:val="left" w:leader="dot" w:pos="9923"/>
                    </w:tabs>
                  </w:pPr>
                  <w:proofErr w:type="gramStart"/>
                  <w:r>
                    <w:t>2 )</w:t>
                  </w:r>
                  <w:proofErr w:type="gramEnd"/>
                  <w:r>
                    <w:t xml:space="preserve"> a) Donner les </w:t>
                  </w:r>
                  <w:r w:rsidR="00575354">
                    <w:t>produits de la combustion d’un élément contenant du carbone (équation bilan)</w:t>
                  </w:r>
                </w:p>
                <w:p w:rsidR="00283863" w:rsidRDefault="00283863" w:rsidP="00C871E7">
                  <w:pPr>
                    <w:pStyle w:val="Corpsdetexte2"/>
                    <w:tabs>
                      <w:tab w:val="left" w:leader="dot" w:pos="9923"/>
                    </w:tabs>
                    <w:jc w:val="center"/>
                  </w:pPr>
                  <w:r>
                    <w:t>……………………………………………………………………………………………………</w:t>
                  </w:r>
                </w:p>
                <w:p w:rsidR="00283863" w:rsidRDefault="00283863" w:rsidP="00C871E7">
                  <w:pPr>
                    <w:pStyle w:val="Corpsdetexte2"/>
                    <w:tabs>
                      <w:tab w:val="left" w:leader="dot" w:pos="9923"/>
                    </w:tabs>
                    <w:jc w:val="center"/>
                  </w:pPr>
                  <w:r>
                    <w:t>……………………………………………………………………………………………………</w:t>
                  </w:r>
                </w:p>
                <w:p w:rsidR="00ED317C" w:rsidRDefault="00575354" w:rsidP="00B821F6">
                  <w:pPr>
                    <w:pStyle w:val="Corpsdetexte2"/>
                    <w:tabs>
                      <w:tab w:val="left" w:leader="dot" w:pos="9923"/>
                    </w:tabs>
                  </w:pPr>
                  <w:r>
                    <w:t xml:space="preserve">     </w:t>
                  </w:r>
                  <w:r w:rsidR="0064204F">
                    <w:t xml:space="preserve">b) </w:t>
                  </w:r>
                  <w:r w:rsidR="00B821F6">
                    <w:t xml:space="preserve">Donner des </w:t>
                  </w:r>
                  <w:proofErr w:type="gramStart"/>
                  <w:r w:rsidR="00B821F6">
                    <w:t>exemple</w:t>
                  </w:r>
                  <w:proofErr w:type="gramEnd"/>
                  <w:r w:rsidR="00B821F6">
                    <w:t xml:space="preserve"> de combustibles contenant du carbone. Dans quels domaines sont-ils</w:t>
                  </w:r>
                </w:p>
                <w:p w:rsidR="0064204F" w:rsidRDefault="00ED317C" w:rsidP="00B821F6">
                  <w:pPr>
                    <w:pStyle w:val="Corpsdetexte2"/>
                    <w:tabs>
                      <w:tab w:val="left" w:leader="dot" w:pos="9923"/>
                    </w:tabs>
                  </w:pPr>
                  <w:r>
                    <w:t xml:space="preserve">     </w:t>
                  </w:r>
                  <w:r w:rsidR="00B821F6">
                    <w:t xml:space="preserve"> essentiellement </w:t>
                  </w:r>
                  <w:r w:rsidR="00542856">
                    <w:t xml:space="preserve">utilisés </w:t>
                  </w:r>
                  <w:r w:rsidR="00B821F6">
                    <w:t>?</w:t>
                  </w:r>
                  <w:r w:rsidR="00575354">
                    <w:t xml:space="preserve"> </w:t>
                  </w:r>
                </w:p>
                <w:p w:rsidR="0064204F" w:rsidRDefault="0064204F" w:rsidP="0064204F">
                  <w:pPr>
                    <w:pStyle w:val="Corpsdetexte2"/>
                    <w:tabs>
                      <w:tab w:val="left" w:leader="dot" w:pos="9923"/>
                    </w:tabs>
                    <w:jc w:val="center"/>
                  </w:pPr>
                  <w:r>
                    <w:t>……………………………………………………………………………………………………</w:t>
                  </w:r>
                </w:p>
                <w:p w:rsidR="00CA7BB1" w:rsidRDefault="00CA7BB1" w:rsidP="00CA7BB1">
                  <w:pPr>
                    <w:pStyle w:val="Corpsdetexte2"/>
                    <w:tabs>
                      <w:tab w:val="left" w:leader="dot" w:pos="9923"/>
                    </w:tabs>
                    <w:jc w:val="center"/>
                  </w:pPr>
                  <w:r>
                    <w:t>……………………………………………………………………………………………………</w:t>
                  </w:r>
                </w:p>
                <w:p w:rsidR="002F42BF" w:rsidRDefault="002F42BF" w:rsidP="00CA7BB1">
                  <w:pPr>
                    <w:pStyle w:val="Corpsdetexte2"/>
                    <w:tabs>
                      <w:tab w:val="left" w:leader="dot" w:pos="9923"/>
                    </w:tabs>
                    <w:jc w:val="center"/>
                  </w:pPr>
                  <w:r>
                    <w:t>……………………………………………………………………………………………………</w:t>
                  </w:r>
                </w:p>
                <w:p w:rsidR="00B821F6" w:rsidRDefault="00575354" w:rsidP="00B821F6">
                  <w:pPr>
                    <w:pStyle w:val="Corpsdetexte2"/>
                    <w:tabs>
                      <w:tab w:val="left" w:leader="dot" w:pos="9923"/>
                    </w:tabs>
                  </w:pPr>
                  <w:r>
                    <w:t xml:space="preserve">     c) </w:t>
                  </w:r>
                  <w:r w:rsidR="00B821F6">
                    <w:t xml:space="preserve">D’après le </w:t>
                  </w:r>
                  <w:r w:rsidR="00B821F6" w:rsidRPr="002F42BF">
                    <w:rPr>
                      <w:u w:val="single"/>
                    </w:rPr>
                    <w:t>document 3</w:t>
                  </w:r>
                  <w:r w:rsidR="00B821F6">
                    <w:t>, quel effet physique peut produire les produits de la combustion</w:t>
                  </w:r>
                </w:p>
                <w:p w:rsidR="00575354" w:rsidRDefault="00B821F6" w:rsidP="00B821F6">
                  <w:pPr>
                    <w:pStyle w:val="Corpsdetexte2"/>
                    <w:tabs>
                      <w:tab w:val="left" w:leader="dot" w:pos="9923"/>
                    </w:tabs>
                  </w:pPr>
                  <w:r>
                    <w:t xml:space="preserve">     du carbone ?</w:t>
                  </w:r>
                </w:p>
                <w:p w:rsidR="00CA7BB1" w:rsidRDefault="00CA7BB1" w:rsidP="00CA7BB1">
                  <w:pPr>
                    <w:pStyle w:val="Corpsdetexte2"/>
                    <w:tabs>
                      <w:tab w:val="left" w:leader="dot" w:pos="9923"/>
                    </w:tabs>
                    <w:jc w:val="center"/>
                  </w:pPr>
                  <w:r>
                    <w:t>……………………………………………………………………………………………………</w:t>
                  </w:r>
                </w:p>
                <w:p w:rsidR="00283863" w:rsidRDefault="00CA7BB1" w:rsidP="00542856">
                  <w:pPr>
                    <w:pStyle w:val="Corpsdetexte2"/>
                    <w:tabs>
                      <w:tab w:val="left" w:leader="dot" w:pos="9923"/>
                    </w:tabs>
                    <w:jc w:val="center"/>
                  </w:pPr>
                  <w:r>
                    <w:t>……………………………………………………………………………………………………</w:t>
                  </w:r>
                  <w:r w:rsidR="00542856">
                    <w:t xml:space="preserve"> </w:t>
                  </w:r>
                </w:p>
                <w:p w:rsidR="007F5194" w:rsidRPr="00E41F22" w:rsidRDefault="007F5194" w:rsidP="00542856">
                  <w:pPr>
                    <w:pStyle w:val="Corpsdetexte2"/>
                    <w:tabs>
                      <w:tab w:val="left" w:leader="dot" w:pos="9923"/>
                    </w:tabs>
                    <w:jc w:val="center"/>
                  </w:pPr>
                  <w:r>
                    <w:rPr>
                      <w:b w:val="0"/>
                      <w:bCs w:val="0"/>
                      <w:color w:val="auto"/>
                    </w:rPr>
                    <w:object w:dxaOrig="4282" w:dyaOrig="4282">
                      <v:shape id="_x0000_i1025" type="#_x0000_t75" style="width:27.2pt;height:28.5pt" o:ole="" fillcolor="window">
                        <v:imagedata r:id="rId16" o:title=""/>
                      </v:shape>
                      <o:OLEObject Type="Embed" ProgID="Unknown" ShapeID="_x0000_i1025" DrawAspect="Content" ObjectID="_1510907272" r:id="rId17"/>
                    </w:object>
                  </w:r>
                  <w:r w:rsidRPr="003663A4">
                    <w:rPr>
                      <w:i/>
                    </w:rPr>
                    <w:t xml:space="preserve">Appeler le professeur pour qu'il vérifie </w:t>
                  </w:r>
                  <w:r>
                    <w:rPr>
                      <w:i/>
                    </w:rPr>
                    <w:t>vos réponses.</w:t>
                  </w:r>
                </w:p>
              </w:tc>
              <w:tc>
                <w:tcPr>
                  <w:tcW w:w="416" w:type="dxa"/>
                  <w:tcBorders>
                    <w:bottom w:val="single" w:sz="8" w:space="0" w:color="727CA3" w:themeColor="accent1"/>
                  </w:tcBorders>
                  <w:shd w:val="clear" w:color="auto" w:fill="AAB0C7" w:themeFill="accent1" w:themeFillTint="99"/>
                </w:tcPr>
                <w:p w:rsidR="00283863" w:rsidRDefault="00283863"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p w:rsidR="00283863" w:rsidRDefault="00283863"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p w:rsidR="00283863" w:rsidRPr="00DC1199" w:rsidRDefault="00283863" w:rsidP="000738F3">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b/>
                      <w:sz w:val="16"/>
                      <w:szCs w:val="16"/>
                    </w:rPr>
                  </w:pPr>
                  <w:r w:rsidRPr="00DC1199">
                    <w:rPr>
                      <w:b/>
                      <w:sz w:val="16"/>
                      <w:szCs w:val="16"/>
                    </w:rPr>
                    <w:t>C1</w:t>
                  </w:r>
                </w:p>
                <w:p w:rsidR="00283863" w:rsidRDefault="00283863"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p w:rsidR="00283863" w:rsidRDefault="00283863"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p w:rsidR="00283863" w:rsidRDefault="00283863"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p w:rsidR="00283863" w:rsidRDefault="00283863"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p w:rsidR="00283863" w:rsidRDefault="000738F3"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C1</w:t>
                  </w:r>
                </w:p>
                <w:p w:rsidR="00283863" w:rsidRDefault="00283863"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283863" w:rsidRDefault="00283863"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341D9A" w:rsidRDefault="00341D9A" w:rsidP="00542856">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b/>
                      <w:sz w:val="16"/>
                      <w:szCs w:val="16"/>
                    </w:rPr>
                  </w:pPr>
                </w:p>
                <w:p w:rsidR="00341D9A" w:rsidRDefault="00341D9A"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0738F3" w:rsidRDefault="000738F3" w:rsidP="00341D9A">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b/>
                      <w:sz w:val="16"/>
                      <w:szCs w:val="16"/>
                    </w:rPr>
                  </w:pPr>
                </w:p>
                <w:p w:rsidR="00283863" w:rsidRDefault="00283863" w:rsidP="00341D9A">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w:t>
                  </w:r>
                  <w:r w:rsidR="000738F3">
                    <w:rPr>
                      <w:b/>
                      <w:sz w:val="16"/>
                      <w:szCs w:val="16"/>
                    </w:rPr>
                    <w:t>2</w:t>
                  </w:r>
                </w:p>
                <w:p w:rsidR="00283863" w:rsidRDefault="00283863"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283863" w:rsidRPr="00C071ED" w:rsidRDefault="00283863" w:rsidP="00C871E7">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b/>
                      <w:sz w:val="16"/>
                      <w:szCs w:val="16"/>
                    </w:rPr>
                  </w:pPr>
                </w:p>
              </w:tc>
              <w:tc>
                <w:tcPr>
                  <w:tcW w:w="349" w:type="dxa"/>
                  <w:tcBorders>
                    <w:bottom w:val="single" w:sz="8" w:space="0" w:color="727CA3" w:themeColor="accent1"/>
                  </w:tcBorders>
                  <w:shd w:val="clear" w:color="auto" w:fill="AAB0C7" w:themeFill="accent1" w:themeFillTint="99"/>
                </w:tcPr>
                <w:p w:rsidR="00283863" w:rsidRDefault="00283863"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03" w:type="dxa"/>
                  <w:tcBorders>
                    <w:bottom w:val="single" w:sz="8" w:space="0" w:color="727CA3" w:themeColor="accent1"/>
                  </w:tcBorders>
                  <w:shd w:val="clear" w:color="auto" w:fill="AAB0C7" w:themeFill="accent1" w:themeFillTint="99"/>
                </w:tcPr>
                <w:p w:rsidR="00283863" w:rsidRDefault="00283863"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30" w:type="dxa"/>
                  <w:tcBorders>
                    <w:bottom w:val="single" w:sz="8" w:space="0" w:color="727CA3" w:themeColor="accent1"/>
                  </w:tcBorders>
                  <w:shd w:val="clear" w:color="auto" w:fill="AAB0C7" w:themeFill="accent1" w:themeFillTint="99"/>
                </w:tcPr>
                <w:p w:rsidR="00283863" w:rsidRDefault="00283863" w:rsidP="00C871E7">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rsidR="00DD2B4C" w:rsidRDefault="00DD2B4C" w:rsidP="0000310B">
            <w:pPr>
              <w:spacing w:line="360" w:lineRule="auto"/>
              <w:jc w:val="both"/>
            </w:pPr>
          </w:p>
        </w:tc>
      </w:tr>
    </w:tbl>
    <w:p w:rsidR="00DD2B4C" w:rsidRDefault="00DD2B4C" w:rsidP="00414E91">
      <w:pPr>
        <w:spacing w:after="200" w:line="276" w:lineRule="auto"/>
        <w:rPr>
          <w:b/>
          <w:color w:val="FF0000"/>
          <w:sz w:val="22"/>
          <w:szCs w:val="22"/>
          <w:u w:val="single"/>
        </w:rPr>
      </w:pPr>
      <w:r>
        <w:rPr>
          <w:b/>
          <w:color w:val="FF0000"/>
          <w:sz w:val="22"/>
          <w:szCs w:val="22"/>
        </w:rPr>
        <w:lastRenderedPageBreak/>
        <w:t>II</w:t>
      </w:r>
      <w:r w:rsidRPr="004F36F5">
        <w:rPr>
          <w:b/>
          <w:color w:val="FF0000"/>
          <w:sz w:val="22"/>
          <w:szCs w:val="22"/>
        </w:rPr>
        <w:t xml:space="preserve"> </w:t>
      </w:r>
      <w:r w:rsidR="00B069E8" w:rsidRPr="00081521">
        <w:rPr>
          <w:b/>
          <w:color w:val="FF0000"/>
          <w:sz w:val="22"/>
          <w:szCs w:val="22"/>
          <w:u w:val="single"/>
        </w:rPr>
        <w:t>Investigation et e</w:t>
      </w:r>
      <w:r w:rsidR="00E160B5" w:rsidRPr="00081521">
        <w:rPr>
          <w:b/>
          <w:color w:val="FF0000"/>
          <w:sz w:val="22"/>
          <w:szCs w:val="22"/>
          <w:u w:val="single"/>
        </w:rPr>
        <w:t>xpérimentation</w:t>
      </w:r>
    </w:p>
    <w:tbl>
      <w:tblPr>
        <w:tblStyle w:val="Grillecouleur-Accent2"/>
        <w:tblW w:w="0" w:type="auto"/>
        <w:tblInd w:w="915" w:type="dxa"/>
        <w:tblLook w:val="04A0" w:firstRow="1" w:lastRow="0" w:firstColumn="1" w:lastColumn="0" w:noHBand="0" w:noVBand="1"/>
      </w:tblPr>
      <w:tblGrid>
        <w:gridCol w:w="461"/>
        <w:gridCol w:w="9307"/>
      </w:tblGrid>
      <w:tr w:rsidR="00414E91" w:rsidTr="007C6958">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12" w:space="0" w:color="FFFFFF" w:themeColor="background1"/>
              <w:right w:val="nil"/>
            </w:tcBorders>
          </w:tcPr>
          <w:p w:rsidR="00414E91" w:rsidRDefault="00414E91">
            <w:pPr>
              <w:jc w:val="both"/>
            </w:pPr>
          </w:p>
        </w:tc>
        <w:tc>
          <w:tcPr>
            <w:tcW w:w="0" w:type="auto"/>
            <w:tcBorders>
              <w:top w:val="nil"/>
              <w:left w:val="nil"/>
              <w:bottom w:val="single" w:sz="4" w:space="0" w:color="FFFFFF" w:themeColor="background1"/>
              <w:right w:val="nil"/>
            </w:tcBorders>
            <w:hideMark/>
          </w:tcPr>
          <w:p w:rsidR="00414E91" w:rsidRDefault="00414E91">
            <w:pPr>
              <w:jc w:val="center"/>
              <w:cnfStyle w:val="100000000000" w:firstRow="1" w:lastRow="0" w:firstColumn="0" w:lastColumn="0" w:oddVBand="0" w:evenVBand="0" w:oddHBand="0" w:evenHBand="0" w:firstRowFirstColumn="0" w:firstRowLastColumn="0" w:lastRowFirstColumn="0" w:lastRowLastColumn="0"/>
            </w:pPr>
            <w:r>
              <w:rPr>
                <w:color w:val="0070C0"/>
              </w:rPr>
              <w:t>Compétences</w:t>
            </w:r>
          </w:p>
        </w:tc>
      </w:tr>
      <w:tr w:rsidR="00414E91" w:rsidTr="007C6958">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414E91" w:rsidRDefault="00414E91">
            <w:pPr>
              <w:jc w:val="center"/>
              <w:rPr>
                <w:b/>
              </w:rPr>
            </w:pPr>
          </w:p>
          <w:p w:rsidR="00414E91" w:rsidRDefault="00414E91">
            <w:pPr>
              <w:jc w:val="center"/>
              <w:rPr>
                <w:b/>
              </w:rPr>
            </w:pPr>
            <w:r>
              <w:rPr>
                <w:b/>
              </w:rPr>
              <w:t>C1</w:t>
            </w:r>
          </w:p>
        </w:tc>
        <w:tc>
          <w:tcPr>
            <w:tcW w:w="0" w:type="auto"/>
            <w:tcBorders>
              <w:top w:val="single" w:sz="4" w:space="0" w:color="FFFFFF" w:themeColor="background1"/>
              <w:left w:val="single" w:sz="12" w:space="0" w:color="FFFFFF" w:themeColor="background1"/>
              <w:bottom w:val="single" w:sz="4" w:space="0" w:color="FFFFFF" w:themeColor="background1"/>
              <w:right w:val="nil"/>
            </w:tcBorders>
            <w:hideMark/>
          </w:tcPr>
          <w:p w:rsidR="00414E91" w:rsidRDefault="00414E91" w:rsidP="007C6958">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L’élève propose une méthode, en définie les étapes principales et la justifie pour répondre au problème.  L’élève utilise </w:t>
            </w:r>
            <w:r w:rsidR="007C6958">
              <w:t>s</w:t>
            </w:r>
            <w:r>
              <w:t xml:space="preserve">es connaissances </w:t>
            </w:r>
            <w:r w:rsidR="007C6958">
              <w:t>sur la chaleur et le rayonnement comme deux modes de transfert de l’énergie</w:t>
            </w:r>
            <w:r>
              <w:t>.</w:t>
            </w:r>
          </w:p>
        </w:tc>
      </w:tr>
      <w:tr w:rsidR="00414E91" w:rsidTr="007C6958">
        <w:trPr>
          <w:trHeight w:val="162"/>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414E91" w:rsidRDefault="00414E91">
            <w:pPr>
              <w:jc w:val="center"/>
              <w:rPr>
                <w:b/>
              </w:rPr>
            </w:pPr>
            <w:r>
              <w:rPr>
                <w:b/>
              </w:rPr>
              <w:t>C2</w:t>
            </w:r>
          </w:p>
        </w:tc>
        <w:tc>
          <w:tcPr>
            <w:tcW w:w="0" w:type="auto"/>
            <w:tcBorders>
              <w:top w:val="single" w:sz="4" w:space="0" w:color="FFFFFF" w:themeColor="background1"/>
              <w:left w:val="single" w:sz="12" w:space="0" w:color="FFFFFF" w:themeColor="background1"/>
              <w:bottom w:val="single" w:sz="4" w:space="0" w:color="FFFFFF" w:themeColor="background1"/>
              <w:right w:val="nil"/>
            </w:tcBorders>
            <w:hideMark/>
          </w:tcPr>
          <w:p w:rsidR="00414E91" w:rsidRDefault="00414E9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Analyser, Raisonner. Argumenter.</w:t>
            </w:r>
          </w:p>
        </w:tc>
      </w:tr>
      <w:tr w:rsidR="00414E91" w:rsidTr="007C6958">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414E91" w:rsidRDefault="00414E91">
            <w:pPr>
              <w:jc w:val="center"/>
              <w:rPr>
                <w:b/>
              </w:rPr>
            </w:pPr>
            <w:r>
              <w:rPr>
                <w:b/>
              </w:rPr>
              <w:t>C3</w:t>
            </w:r>
          </w:p>
        </w:tc>
        <w:tc>
          <w:tcPr>
            <w:tcW w:w="0" w:type="auto"/>
            <w:tcBorders>
              <w:top w:val="single" w:sz="4" w:space="0" w:color="FFFFFF" w:themeColor="background1"/>
              <w:left w:val="single" w:sz="12" w:space="0" w:color="FFFFFF" w:themeColor="background1"/>
              <w:bottom w:val="single" w:sz="4" w:space="0" w:color="FFFFFF" w:themeColor="background1"/>
              <w:right w:val="nil"/>
            </w:tcBorders>
            <w:hideMark/>
          </w:tcPr>
          <w:p w:rsidR="00414E91" w:rsidRDefault="00414E91" w:rsidP="009C570E">
            <w:pPr>
              <w:jc w:val="both"/>
              <w:cnfStyle w:val="000000100000" w:firstRow="0" w:lastRow="0" w:firstColumn="0" w:lastColumn="0" w:oddVBand="0" w:evenVBand="0" w:oddHBand="1" w:evenHBand="0" w:firstRowFirstColumn="0" w:firstRowLastColumn="0" w:lastRowFirstColumn="0" w:lastRowLastColumn="0"/>
            </w:pPr>
            <w:r>
              <w:t xml:space="preserve">Réaliser. L’élève utilise et interprète les résultats obtenus à l’aide </w:t>
            </w:r>
            <w:r w:rsidR="009C570E">
              <w:t>de mesures de températures</w:t>
            </w:r>
            <w:r>
              <w:t>.</w:t>
            </w:r>
          </w:p>
        </w:tc>
      </w:tr>
      <w:tr w:rsidR="00414E91" w:rsidTr="007C6958">
        <w:trPr>
          <w:trHeight w:val="162"/>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414E91" w:rsidRDefault="00414E91">
            <w:pPr>
              <w:jc w:val="center"/>
              <w:rPr>
                <w:b/>
              </w:rPr>
            </w:pPr>
            <w:r>
              <w:rPr>
                <w:b/>
              </w:rPr>
              <w:t>C4</w:t>
            </w:r>
          </w:p>
        </w:tc>
        <w:tc>
          <w:tcPr>
            <w:tcW w:w="0" w:type="auto"/>
            <w:tcBorders>
              <w:top w:val="single" w:sz="4" w:space="0" w:color="FFFFFF" w:themeColor="background1"/>
              <w:left w:val="single" w:sz="12" w:space="0" w:color="FFFFFF" w:themeColor="background1"/>
              <w:bottom w:val="single" w:sz="4" w:space="0" w:color="FFFFFF" w:themeColor="background1"/>
              <w:right w:val="nil"/>
            </w:tcBorders>
            <w:hideMark/>
          </w:tcPr>
          <w:p w:rsidR="00414E91" w:rsidRDefault="00414E91">
            <w:pPr>
              <w:cnfStyle w:val="000000000000" w:firstRow="0" w:lastRow="0" w:firstColumn="0" w:lastColumn="0" w:oddVBand="0" w:evenVBand="0" w:oddHBand="0" w:evenHBand="0" w:firstRowFirstColumn="0" w:firstRowLastColumn="0" w:lastRowFirstColumn="0" w:lastRowLastColumn="0"/>
            </w:pPr>
            <w:r>
              <w:t xml:space="preserve">Valider un résultat.  </w:t>
            </w:r>
          </w:p>
        </w:tc>
      </w:tr>
      <w:tr w:rsidR="00414E91" w:rsidTr="007C6958">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414E91" w:rsidRDefault="00414E91">
            <w:pPr>
              <w:jc w:val="center"/>
              <w:rPr>
                <w:b/>
              </w:rPr>
            </w:pPr>
            <w:r>
              <w:rPr>
                <w:b/>
              </w:rPr>
              <w:t>C5</w:t>
            </w:r>
          </w:p>
        </w:tc>
        <w:tc>
          <w:tcPr>
            <w:tcW w:w="0" w:type="auto"/>
            <w:tcBorders>
              <w:top w:val="single" w:sz="4" w:space="0" w:color="FFFFFF" w:themeColor="background1"/>
              <w:left w:val="single" w:sz="12" w:space="0" w:color="FFFFFF" w:themeColor="background1"/>
              <w:bottom w:val="nil"/>
              <w:right w:val="nil"/>
            </w:tcBorders>
            <w:hideMark/>
          </w:tcPr>
          <w:p w:rsidR="00414E91" w:rsidRDefault="00414E91">
            <w:pPr>
              <w:jc w:val="both"/>
              <w:cnfStyle w:val="000000100000" w:firstRow="0" w:lastRow="0" w:firstColumn="0" w:lastColumn="0" w:oddVBand="0" w:evenVBand="0" w:oddHBand="1" w:evenHBand="0" w:firstRowFirstColumn="0" w:firstRowLastColumn="0" w:lastRowFirstColumn="0" w:lastRowLastColumn="0"/>
            </w:pPr>
            <w:r>
              <w:t>L’élève formule une conclusion pour répondre à la problématique avec soins.</w:t>
            </w:r>
          </w:p>
        </w:tc>
      </w:tr>
    </w:tbl>
    <w:p w:rsidR="00B069E8" w:rsidRDefault="00B069E8" w:rsidP="00DD2B4C">
      <w:pPr>
        <w:spacing w:line="360" w:lineRule="auto"/>
        <w:jc w:val="both"/>
      </w:pPr>
    </w:p>
    <w:p w:rsidR="00DD2B4C" w:rsidRPr="00224C76" w:rsidRDefault="00FF472D" w:rsidP="00C04EA2">
      <w:pPr>
        <w:pBdr>
          <w:top w:val="single" w:sz="4" w:space="1" w:color="182DF8" w:shadow="1"/>
          <w:left w:val="single" w:sz="4" w:space="4" w:color="182DF8" w:shadow="1"/>
          <w:bottom w:val="single" w:sz="4" w:space="1" w:color="182DF8" w:shadow="1"/>
          <w:right w:val="single" w:sz="4" w:space="4" w:color="182DF8" w:shadow="1"/>
        </w:pBdr>
        <w:spacing w:line="360" w:lineRule="auto"/>
        <w:jc w:val="center"/>
        <w:rPr>
          <w:b/>
          <w:color w:val="002060"/>
        </w:rPr>
      </w:pPr>
      <w:r w:rsidRPr="00224C76">
        <w:rPr>
          <w:b/>
          <w:color w:val="002060"/>
        </w:rPr>
        <w:t>Problématique :</w:t>
      </w:r>
    </w:p>
    <w:p w:rsidR="00FF472D" w:rsidRDefault="00FF472D" w:rsidP="007D0C6B">
      <w:pPr>
        <w:pBdr>
          <w:top w:val="single" w:sz="4" w:space="1" w:color="182DF8" w:shadow="1"/>
          <w:left w:val="single" w:sz="4" w:space="4" w:color="182DF8" w:shadow="1"/>
          <w:bottom w:val="single" w:sz="4" w:space="1" w:color="182DF8" w:shadow="1"/>
          <w:right w:val="single" w:sz="4" w:space="4" w:color="182DF8" w:shadow="1"/>
        </w:pBdr>
        <w:spacing w:line="360" w:lineRule="auto"/>
        <w:jc w:val="both"/>
      </w:pPr>
      <w:r>
        <w:t xml:space="preserve">Vous devez concevoir </w:t>
      </w:r>
      <w:r w:rsidRPr="00FF472D">
        <w:t xml:space="preserve">des expériences pour illustrer l'effet de serre. </w:t>
      </w:r>
      <w:r>
        <w:t>Votre cahier des charges est le suivant :</w:t>
      </w:r>
    </w:p>
    <w:p w:rsidR="00B069E8" w:rsidRDefault="003862DA" w:rsidP="007D0C6B">
      <w:pPr>
        <w:pBdr>
          <w:top w:val="single" w:sz="4" w:space="1" w:color="182DF8" w:shadow="1"/>
          <w:left w:val="single" w:sz="4" w:space="4" w:color="182DF8" w:shadow="1"/>
          <w:bottom w:val="single" w:sz="4" w:space="1" w:color="182DF8" w:shadow="1"/>
          <w:right w:val="single" w:sz="4" w:space="4" w:color="182DF8" w:shadow="1"/>
        </w:pBdr>
        <w:spacing w:line="360" w:lineRule="auto"/>
        <w:jc w:val="both"/>
      </w:pPr>
      <w:proofErr w:type="gramStart"/>
      <w:r>
        <w:t>v</w:t>
      </w:r>
      <w:r w:rsidR="00FF472D">
        <w:t>otre</w:t>
      </w:r>
      <w:proofErr w:type="gramEnd"/>
      <w:r w:rsidR="00FF472D">
        <w:t xml:space="preserve"> expérience doit être simple</w:t>
      </w:r>
      <w:r w:rsidR="00FF472D" w:rsidRPr="00FF472D">
        <w:t xml:space="preserve"> dans </w:t>
      </w:r>
      <w:r w:rsidR="00FF472D">
        <w:t>sa</w:t>
      </w:r>
      <w:r w:rsidR="00FF472D" w:rsidRPr="00FF472D">
        <w:t xml:space="preserve"> conception</w:t>
      </w:r>
      <w:r>
        <w:t> ; v</w:t>
      </w:r>
      <w:r w:rsidR="00FF472D">
        <w:t>otre expérience doit c</w:t>
      </w:r>
      <w:r w:rsidR="00FF472D" w:rsidRPr="00FF472D">
        <w:t>omporter un élément de contrôle</w:t>
      </w:r>
      <w:r>
        <w:t> ; v</w:t>
      </w:r>
      <w:r w:rsidR="00FF472D">
        <w:t>otre expérience doit être réalisée</w:t>
      </w:r>
      <w:r w:rsidR="00FF472D" w:rsidRPr="00FF472D">
        <w:t xml:space="preserve"> dans un court laps de temps</w:t>
      </w:r>
      <w:r w:rsidR="00FF472D">
        <w:t xml:space="preserve"> </w:t>
      </w:r>
      <w:r w:rsidR="00F170FA" w:rsidRPr="00F170FA">
        <w:rPr>
          <w:b/>
          <w:u w:val="single"/>
        </w:rPr>
        <w:t>avec la lumière du soleil</w:t>
      </w:r>
      <w:r w:rsidR="00443971">
        <w:t xml:space="preserve"> </w:t>
      </w:r>
      <w:r w:rsidR="00FF472D">
        <w:t>(durée de la séance de cours tout au plus)</w:t>
      </w:r>
      <w:r w:rsidR="00F170FA">
        <w:t>.</w:t>
      </w:r>
    </w:p>
    <w:p w:rsidR="00B069E8" w:rsidRPr="008C634D" w:rsidRDefault="00B821F6" w:rsidP="008C634D">
      <w:pPr>
        <w:pBdr>
          <w:top w:val="single" w:sz="4" w:space="1" w:color="182DF8" w:shadow="1"/>
          <w:left w:val="single" w:sz="4" w:space="4" w:color="182DF8" w:shadow="1"/>
          <w:bottom w:val="single" w:sz="4" w:space="1" w:color="182DF8" w:shadow="1"/>
          <w:right w:val="single" w:sz="4" w:space="4" w:color="182DF8" w:shadow="1"/>
        </w:pBdr>
        <w:spacing w:line="360" w:lineRule="auto"/>
        <w:jc w:val="center"/>
      </w:pPr>
      <w:r>
        <w:t xml:space="preserve">Vous pouvez vous inspirer du document 1, </w:t>
      </w:r>
      <w:r w:rsidRPr="00B821F6">
        <w:t xml:space="preserve">vidéo : </w:t>
      </w:r>
      <w:r w:rsidRPr="00B821F6">
        <w:rPr>
          <w:i/>
          <w:color w:val="FF0000"/>
          <w:u w:val="single"/>
        </w:rPr>
        <w:t>http://acver.fr/effetdeserre</w:t>
      </w:r>
    </w:p>
    <w:tbl>
      <w:tblPr>
        <w:tblStyle w:val="Grillemoyenne2-Accent1"/>
        <w:tblW w:w="5005" w:type="pct"/>
        <w:tblLook w:val="04A0" w:firstRow="1" w:lastRow="0" w:firstColumn="1" w:lastColumn="0" w:noHBand="0" w:noVBand="1"/>
      </w:tblPr>
      <w:tblGrid>
        <w:gridCol w:w="8658"/>
        <w:gridCol w:w="481"/>
        <w:gridCol w:w="387"/>
        <w:gridCol w:w="646"/>
        <w:gridCol w:w="522"/>
      </w:tblGrid>
      <w:tr w:rsidR="00B069E8" w:rsidRPr="00F14836" w:rsidTr="00C04E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8" w:type="pct"/>
          </w:tcPr>
          <w:p w:rsidR="00B069E8" w:rsidRPr="003A156E" w:rsidRDefault="00B069E8" w:rsidP="00C04EA2">
            <w:pPr>
              <w:pStyle w:val="Corpsdetexte2"/>
              <w:tabs>
                <w:tab w:val="left" w:leader="dot" w:pos="9923"/>
              </w:tabs>
            </w:pPr>
          </w:p>
        </w:tc>
        <w:tc>
          <w:tcPr>
            <w:tcW w:w="225" w:type="pct"/>
            <w:shd w:val="clear" w:color="auto" w:fill="E2E4EC" w:themeFill="accent1" w:themeFillTint="33"/>
          </w:tcPr>
          <w:p w:rsidR="00B069E8" w:rsidRDefault="00B069E8" w:rsidP="00C04EA2">
            <w:pPr>
              <w:pStyle w:val="Corpsdetexte2"/>
              <w:tabs>
                <w:tab w:val="left" w:leader="dot" w:pos="9923"/>
              </w:tabs>
              <w:cnfStyle w:val="100000000000" w:firstRow="1" w:lastRow="0" w:firstColumn="0" w:lastColumn="0" w:oddVBand="0" w:evenVBand="0" w:oddHBand="0" w:evenHBand="0" w:firstRowFirstColumn="0" w:firstRowLastColumn="0" w:lastRowFirstColumn="0" w:lastRowLastColumn="0"/>
              <w:rPr>
                <w:sz w:val="16"/>
                <w:szCs w:val="16"/>
              </w:rPr>
            </w:pPr>
          </w:p>
        </w:tc>
        <w:tc>
          <w:tcPr>
            <w:tcW w:w="181" w:type="pct"/>
            <w:shd w:val="clear" w:color="auto" w:fill="E2E4EC" w:themeFill="accent1" w:themeFillTint="33"/>
          </w:tcPr>
          <w:p w:rsidR="00B069E8" w:rsidRPr="005C4B1D" w:rsidRDefault="00B069E8" w:rsidP="00C04EA2">
            <w:pPr>
              <w:cnfStyle w:val="100000000000" w:firstRow="1" w:lastRow="0" w:firstColumn="0" w:lastColumn="0" w:oddVBand="0" w:evenVBand="0" w:oddHBand="0" w:evenHBand="0" w:firstRowFirstColumn="0" w:firstRowLastColumn="0" w:lastRowFirstColumn="0" w:lastRowLastColumn="0"/>
            </w:pPr>
            <w:r w:rsidRPr="005C4B1D">
              <w:t>A</w:t>
            </w:r>
          </w:p>
        </w:tc>
        <w:tc>
          <w:tcPr>
            <w:tcW w:w="302" w:type="pct"/>
            <w:shd w:val="clear" w:color="auto" w:fill="E2E4EC" w:themeFill="accent1" w:themeFillTint="33"/>
          </w:tcPr>
          <w:p w:rsidR="00B069E8" w:rsidRPr="005C4B1D" w:rsidRDefault="00B069E8" w:rsidP="00C04EA2">
            <w:pPr>
              <w:cnfStyle w:val="100000000000" w:firstRow="1" w:lastRow="0" w:firstColumn="0" w:lastColumn="0" w:oddVBand="0" w:evenVBand="0" w:oddHBand="0" w:evenHBand="0" w:firstRowFirstColumn="0" w:firstRowLastColumn="0" w:lastRowFirstColumn="0" w:lastRowLastColumn="0"/>
            </w:pPr>
            <w:r w:rsidRPr="005C4B1D">
              <w:t>ECA</w:t>
            </w:r>
          </w:p>
        </w:tc>
        <w:tc>
          <w:tcPr>
            <w:tcW w:w="244" w:type="pct"/>
            <w:shd w:val="clear" w:color="auto" w:fill="E2E4EC" w:themeFill="accent1" w:themeFillTint="33"/>
          </w:tcPr>
          <w:p w:rsidR="00B069E8" w:rsidRDefault="00B069E8" w:rsidP="00C04EA2">
            <w:pPr>
              <w:cnfStyle w:val="100000000000" w:firstRow="1" w:lastRow="0" w:firstColumn="0" w:lastColumn="0" w:oddVBand="0" w:evenVBand="0" w:oddHBand="0" w:evenHBand="0" w:firstRowFirstColumn="0" w:firstRowLastColumn="0" w:lastRowFirstColumn="0" w:lastRowLastColumn="0"/>
            </w:pPr>
            <w:r w:rsidRPr="005C4B1D">
              <w:t>NA</w:t>
            </w:r>
          </w:p>
        </w:tc>
      </w:tr>
      <w:tr w:rsidR="00B069E8" w:rsidRPr="00F14836" w:rsidTr="00C04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8" w:type="pct"/>
          </w:tcPr>
          <w:p w:rsidR="008C634D" w:rsidRDefault="008C634D" w:rsidP="008C634D">
            <w:pPr>
              <w:pStyle w:val="Corpsdetexte2"/>
              <w:numPr>
                <w:ilvl w:val="0"/>
                <w:numId w:val="36"/>
              </w:numPr>
              <w:tabs>
                <w:tab w:val="left" w:leader="dot" w:pos="9923"/>
              </w:tabs>
            </w:pPr>
            <w:r>
              <w:t xml:space="preserve">a) </w:t>
            </w:r>
            <w:r w:rsidRPr="008C634D">
              <w:t xml:space="preserve">En quoi l'atmosphère terrestre agit-elle comme </w:t>
            </w:r>
            <w:r>
              <w:t>une plaque</w:t>
            </w:r>
            <w:r w:rsidRPr="008C634D">
              <w:t xml:space="preserve"> en verre</w:t>
            </w:r>
            <w:r>
              <w:t> ?</w:t>
            </w:r>
          </w:p>
          <w:p w:rsidR="008C634D" w:rsidRPr="008C634D" w:rsidRDefault="008C634D" w:rsidP="008C634D">
            <w:pPr>
              <w:pStyle w:val="Corpsdetexte2"/>
              <w:tabs>
                <w:tab w:val="left" w:leader="dot" w:pos="9923"/>
              </w:tabs>
            </w:pPr>
            <w:r w:rsidRPr="008C634D">
              <w:t>………………………………………………………………………………………………………………</w:t>
            </w:r>
          </w:p>
          <w:p w:rsidR="00CE197C" w:rsidRDefault="008C634D" w:rsidP="008C634D">
            <w:pPr>
              <w:pStyle w:val="Corpsdetexte2"/>
              <w:tabs>
                <w:tab w:val="left" w:leader="dot" w:pos="9923"/>
              </w:tabs>
              <w:ind w:left="720"/>
            </w:pPr>
            <w:r>
              <w:t xml:space="preserve">b) </w:t>
            </w:r>
            <w:r w:rsidR="00CE197C" w:rsidRPr="00CE197C">
              <w:t xml:space="preserve">Quelles mesures </w:t>
            </w:r>
            <w:r w:rsidR="003862DA">
              <w:t xml:space="preserve">de contrôle </w:t>
            </w:r>
            <w:r w:rsidR="00CE197C" w:rsidRPr="00CE197C">
              <w:t>allez-vous effectuer dans votre expérience ?</w:t>
            </w:r>
          </w:p>
          <w:p w:rsidR="00B069E8" w:rsidRPr="00166DE0" w:rsidRDefault="00B069E8" w:rsidP="00C04EA2">
            <w:pPr>
              <w:pStyle w:val="Corpsdetexte2"/>
              <w:tabs>
                <w:tab w:val="left" w:leader="dot" w:pos="9923"/>
              </w:tabs>
              <w:rPr>
                <w:u w:val="single"/>
              </w:rPr>
            </w:pPr>
            <w:r>
              <w:t>………………………………………………………………………………………</w:t>
            </w:r>
            <w:r w:rsidR="00CE197C">
              <w:t>………………………</w:t>
            </w:r>
          </w:p>
          <w:p w:rsidR="00B069E8" w:rsidRPr="00EE59CF" w:rsidRDefault="00B069E8" w:rsidP="00B069E8">
            <w:pPr>
              <w:pStyle w:val="Corpsdetexte2"/>
              <w:tabs>
                <w:tab w:val="left" w:leader="dot" w:pos="9923"/>
              </w:tabs>
              <w:rPr>
                <w:u w:val="single"/>
              </w:rPr>
            </w:pPr>
            <w:r>
              <w:t>………………………………………………………………………………………</w:t>
            </w:r>
            <w:r w:rsidR="00CE197C">
              <w:t>……………………...</w:t>
            </w:r>
          </w:p>
        </w:tc>
        <w:tc>
          <w:tcPr>
            <w:tcW w:w="225" w:type="pct"/>
            <w:shd w:val="clear" w:color="auto" w:fill="AAB0C7" w:themeFill="accent1" w:themeFillTint="99"/>
          </w:tcPr>
          <w:p w:rsidR="00B069E8" w:rsidRDefault="00B069E8" w:rsidP="00C04EA2">
            <w:pPr>
              <w:pStyle w:val="Corpsdetexte2"/>
              <w:tabs>
                <w:tab w:val="left" w:leader="dot" w:pos="9923"/>
              </w:tabs>
              <w:cnfStyle w:val="000000100000" w:firstRow="0" w:lastRow="0" w:firstColumn="0" w:lastColumn="0" w:oddVBand="0" w:evenVBand="0" w:oddHBand="1" w:evenHBand="0" w:firstRowFirstColumn="0" w:firstRowLastColumn="0" w:lastRowFirstColumn="0" w:lastRowLastColumn="0"/>
              <w:rPr>
                <w:sz w:val="16"/>
                <w:szCs w:val="16"/>
              </w:rPr>
            </w:pPr>
          </w:p>
          <w:p w:rsidR="00B069E8" w:rsidRPr="00A020D7" w:rsidRDefault="00B069E8" w:rsidP="00C04EA2">
            <w:pPr>
              <w:pStyle w:val="Corpsdetexte2"/>
              <w:tabs>
                <w:tab w:val="left" w:leader="dot" w:pos="9923"/>
              </w:tabs>
              <w:cnfStyle w:val="000000100000" w:firstRow="0" w:lastRow="0" w:firstColumn="0" w:lastColumn="0" w:oddVBand="0" w:evenVBand="0" w:oddHBand="1" w:evenHBand="0" w:firstRowFirstColumn="0" w:firstRowLastColumn="0" w:lastRowFirstColumn="0" w:lastRowLastColumn="0"/>
              <w:rPr>
                <w:b/>
                <w:sz w:val="16"/>
                <w:szCs w:val="16"/>
              </w:rPr>
            </w:pPr>
            <w:r w:rsidRPr="00A020D7">
              <w:rPr>
                <w:b/>
                <w:sz w:val="16"/>
                <w:szCs w:val="16"/>
              </w:rPr>
              <w:t xml:space="preserve">C1  </w:t>
            </w:r>
          </w:p>
          <w:p w:rsidR="00CF3411" w:rsidRDefault="00CF3411" w:rsidP="00C04EA2">
            <w:pPr>
              <w:pStyle w:val="Corpsdetexte2"/>
              <w:tabs>
                <w:tab w:val="left" w:leader="dot" w:pos="9923"/>
              </w:tabs>
              <w:cnfStyle w:val="000000100000" w:firstRow="0" w:lastRow="0" w:firstColumn="0" w:lastColumn="0" w:oddVBand="0" w:evenVBand="0" w:oddHBand="1" w:evenHBand="0" w:firstRowFirstColumn="0" w:firstRowLastColumn="0" w:lastRowFirstColumn="0" w:lastRowLastColumn="0"/>
              <w:rPr>
                <w:b/>
                <w:sz w:val="16"/>
                <w:szCs w:val="16"/>
              </w:rPr>
            </w:pPr>
          </w:p>
          <w:p w:rsidR="00CF3411" w:rsidRDefault="00CF3411" w:rsidP="00C04EA2">
            <w:pPr>
              <w:pStyle w:val="Corpsdetexte2"/>
              <w:tabs>
                <w:tab w:val="left" w:leader="dot" w:pos="9923"/>
              </w:tabs>
              <w:cnfStyle w:val="000000100000" w:firstRow="0" w:lastRow="0" w:firstColumn="0" w:lastColumn="0" w:oddVBand="0" w:evenVBand="0" w:oddHBand="1" w:evenHBand="0" w:firstRowFirstColumn="0" w:firstRowLastColumn="0" w:lastRowFirstColumn="0" w:lastRowLastColumn="0"/>
              <w:rPr>
                <w:b/>
                <w:sz w:val="16"/>
                <w:szCs w:val="16"/>
              </w:rPr>
            </w:pPr>
          </w:p>
          <w:p w:rsidR="00750971" w:rsidRDefault="00750971" w:rsidP="00C04EA2">
            <w:pPr>
              <w:pStyle w:val="Corpsdetexte2"/>
              <w:tabs>
                <w:tab w:val="left" w:leader="dot" w:pos="9923"/>
              </w:tabs>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C1</w:t>
            </w:r>
          </w:p>
          <w:p w:rsidR="00B069E8" w:rsidRPr="00F14836" w:rsidRDefault="00B069E8" w:rsidP="00C04EA2">
            <w:pPr>
              <w:pStyle w:val="Corpsdetexte2"/>
              <w:tabs>
                <w:tab w:val="left" w:leader="dot" w:pos="9923"/>
              </w:tabs>
              <w:cnfStyle w:val="000000100000" w:firstRow="0" w:lastRow="0" w:firstColumn="0" w:lastColumn="0" w:oddVBand="0" w:evenVBand="0" w:oddHBand="1" w:evenHBand="0" w:firstRowFirstColumn="0" w:firstRowLastColumn="0" w:lastRowFirstColumn="0" w:lastRowLastColumn="0"/>
              <w:rPr>
                <w:sz w:val="16"/>
                <w:szCs w:val="16"/>
              </w:rPr>
            </w:pPr>
            <w:r w:rsidRPr="00A020D7">
              <w:rPr>
                <w:b/>
                <w:sz w:val="16"/>
                <w:szCs w:val="16"/>
              </w:rPr>
              <w:t>C2</w:t>
            </w:r>
            <w:r>
              <w:rPr>
                <w:sz w:val="16"/>
                <w:szCs w:val="16"/>
              </w:rPr>
              <w:t xml:space="preserve"> </w:t>
            </w:r>
          </w:p>
        </w:tc>
        <w:tc>
          <w:tcPr>
            <w:tcW w:w="181" w:type="pct"/>
            <w:shd w:val="clear" w:color="auto" w:fill="AAB0C7" w:themeFill="accent1" w:themeFillTint="99"/>
          </w:tcPr>
          <w:p w:rsidR="00B069E8" w:rsidRPr="009644DB" w:rsidRDefault="00B069E8" w:rsidP="00C04EA2">
            <w:pPr>
              <w:pStyle w:val="Corpsdetexte2"/>
              <w:tabs>
                <w:tab w:val="left" w:leader="dot" w:pos="9923"/>
              </w:tabs>
              <w:cnfStyle w:val="000000100000" w:firstRow="0" w:lastRow="0" w:firstColumn="0" w:lastColumn="0" w:oddVBand="0" w:evenVBand="0" w:oddHBand="1" w:evenHBand="0" w:firstRowFirstColumn="0" w:firstRowLastColumn="0" w:lastRowFirstColumn="0" w:lastRowLastColumn="0"/>
            </w:pPr>
          </w:p>
        </w:tc>
        <w:tc>
          <w:tcPr>
            <w:tcW w:w="302" w:type="pct"/>
            <w:shd w:val="clear" w:color="auto" w:fill="AAB0C7" w:themeFill="accent1" w:themeFillTint="99"/>
          </w:tcPr>
          <w:p w:rsidR="00B069E8" w:rsidRPr="009644DB" w:rsidRDefault="00B069E8" w:rsidP="00C04EA2">
            <w:pPr>
              <w:pStyle w:val="Corpsdetexte2"/>
              <w:tabs>
                <w:tab w:val="left" w:leader="dot" w:pos="9923"/>
              </w:tabs>
              <w:cnfStyle w:val="000000100000" w:firstRow="0" w:lastRow="0" w:firstColumn="0" w:lastColumn="0" w:oddVBand="0" w:evenVBand="0" w:oddHBand="1" w:evenHBand="0" w:firstRowFirstColumn="0" w:firstRowLastColumn="0" w:lastRowFirstColumn="0" w:lastRowLastColumn="0"/>
            </w:pPr>
          </w:p>
        </w:tc>
        <w:tc>
          <w:tcPr>
            <w:tcW w:w="244" w:type="pct"/>
            <w:shd w:val="clear" w:color="auto" w:fill="AAB0C7" w:themeFill="accent1" w:themeFillTint="99"/>
          </w:tcPr>
          <w:p w:rsidR="00B069E8" w:rsidRPr="009644DB" w:rsidRDefault="00B069E8" w:rsidP="00C04EA2">
            <w:pPr>
              <w:pStyle w:val="Corpsdetexte2"/>
              <w:tabs>
                <w:tab w:val="left" w:leader="dot" w:pos="9923"/>
              </w:tabs>
              <w:cnfStyle w:val="000000100000" w:firstRow="0" w:lastRow="0" w:firstColumn="0" w:lastColumn="0" w:oddVBand="0" w:evenVBand="0" w:oddHBand="1" w:evenHBand="0" w:firstRowFirstColumn="0" w:firstRowLastColumn="0" w:lastRowFirstColumn="0" w:lastRowLastColumn="0"/>
            </w:pPr>
          </w:p>
        </w:tc>
      </w:tr>
      <w:tr w:rsidR="00B069E8" w:rsidRPr="00F14836" w:rsidTr="00C04EA2">
        <w:tc>
          <w:tcPr>
            <w:cnfStyle w:val="001000000000" w:firstRow="0" w:lastRow="0" w:firstColumn="1" w:lastColumn="0" w:oddVBand="0" w:evenVBand="0" w:oddHBand="0" w:evenHBand="0" w:firstRowFirstColumn="0" w:firstRowLastColumn="0" w:lastRowFirstColumn="0" w:lastRowLastColumn="0"/>
            <w:tcW w:w="4048" w:type="pct"/>
          </w:tcPr>
          <w:p w:rsidR="00B069E8" w:rsidRDefault="00B069E8" w:rsidP="00CA7BB1">
            <w:pPr>
              <w:pStyle w:val="Corpsdetexte2"/>
              <w:numPr>
                <w:ilvl w:val="0"/>
                <w:numId w:val="36"/>
              </w:numPr>
              <w:tabs>
                <w:tab w:val="left" w:leader="dot" w:pos="9923"/>
              </w:tabs>
              <w:rPr>
                <w:u w:val="single"/>
              </w:rPr>
            </w:pPr>
            <w:r w:rsidRPr="0046642E">
              <w:rPr>
                <w:u w:val="single"/>
              </w:rPr>
              <w:t xml:space="preserve">La description de votre </w:t>
            </w:r>
            <w:r>
              <w:rPr>
                <w:u w:val="single"/>
              </w:rPr>
              <w:t>démarche</w:t>
            </w:r>
          </w:p>
          <w:tbl>
            <w:tblPr>
              <w:tblStyle w:val="Grilledutableau"/>
              <w:tblW w:w="83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155"/>
              <w:gridCol w:w="4155"/>
            </w:tblGrid>
            <w:tr w:rsidR="00B069E8" w:rsidTr="00B821F6">
              <w:trPr>
                <w:trHeight w:val="214"/>
              </w:trPr>
              <w:tc>
                <w:tcPr>
                  <w:tcW w:w="4155" w:type="dxa"/>
                </w:tcPr>
                <w:p w:rsidR="00B069E8" w:rsidRPr="000D3B81" w:rsidRDefault="00B069E8" w:rsidP="00C04EA2">
                  <w:pPr>
                    <w:pStyle w:val="Corpsdetexte2"/>
                    <w:tabs>
                      <w:tab w:val="left" w:leader="dot" w:pos="9923"/>
                    </w:tabs>
                    <w:jc w:val="center"/>
                    <w:rPr>
                      <w:b/>
                    </w:rPr>
                  </w:pPr>
                  <w:r w:rsidRPr="000D3B81">
                    <w:rPr>
                      <w:b/>
                    </w:rPr>
                    <w:t>Matériel</w:t>
                  </w:r>
                </w:p>
              </w:tc>
              <w:tc>
                <w:tcPr>
                  <w:tcW w:w="4155" w:type="dxa"/>
                </w:tcPr>
                <w:p w:rsidR="00B069E8" w:rsidRPr="000D3B81" w:rsidRDefault="00B069E8" w:rsidP="00C04EA2">
                  <w:pPr>
                    <w:pStyle w:val="Corpsdetexte2"/>
                    <w:tabs>
                      <w:tab w:val="left" w:leader="dot" w:pos="9923"/>
                    </w:tabs>
                    <w:jc w:val="center"/>
                    <w:rPr>
                      <w:b/>
                    </w:rPr>
                  </w:pPr>
                  <w:r w:rsidRPr="000D3B81">
                    <w:rPr>
                      <w:b/>
                    </w:rPr>
                    <w:t>Méthode</w:t>
                  </w:r>
                </w:p>
              </w:tc>
            </w:tr>
            <w:tr w:rsidR="00B069E8" w:rsidTr="00B821F6">
              <w:trPr>
                <w:trHeight w:val="3081"/>
              </w:trPr>
              <w:tc>
                <w:tcPr>
                  <w:tcW w:w="4155" w:type="dxa"/>
                </w:tcPr>
                <w:p w:rsidR="00B069E8" w:rsidRPr="00B069E8" w:rsidRDefault="00B069E8" w:rsidP="00C04EA2">
                  <w:pPr>
                    <w:pStyle w:val="Corpsdetexte2"/>
                    <w:tabs>
                      <w:tab w:val="left" w:leader="dot" w:pos="9923"/>
                    </w:tabs>
                    <w:rPr>
                      <w:b/>
                    </w:rPr>
                  </w:pPr>
                  <w:r w:rsidRPr="00B069E8">
                    <w:rPr>
                      <w:b/>
                    </w:rPr>
                    <w:t>Donner la liste du matériel utilisé</w:t>
                  </w: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B821F6" w:rsidRDefault="00B821F6" w:rsidP="00C04EA2">
                  <w:pPr>
                    <w:pStyle w:val="Corpsdetexte2"/>
                    <w:tabs>
                      <w:tab w:val="left" w:leader="dot" w:pos="9923"/>
                    </w:tabs>
                  </w:pPr>
                </w:p>
                <w:p w:rsidR="00B821F6" w:rsidRPr="00B821F6" w:rsidRDefault="00B821F6" w:rsidP="00B821F6"/>
                <w:p w:rsidR="00B821F6" w:rsidRPr="00B821F6" w:rsidRDefault="00B821F6" w:rsidP="00B821F6"/>
                <w:p w:rsidR="00B821F6" w:rsidRPr="00B821F6" w:rsidRDefault="00B821F6" w:rsidP="00B821F6"/>
                <w:p w:rsidR="00B069E8" w:rsidRPr="00B821F6" w:rsidRDefault="00B069E8" w:rsidP="00B821F6">
                  <w:pPr>
                    <w:tabs>
                      <w:tab w:val="left" w:pos="3232"/>
                    </w:tabs>
                  </w:pPr>
                </w:p>
              </w:tc>
              <w:tc>
                <w:tcPr>
                  <w:tcW w:w="4155" w:type="dxa"/>
                </w:tcPr>
                <w:p w:rsidR="00B069E8" w:rsidRDefault="00CE197C" w:rsidP="00C04EA2">
                  <w:pPr>
                    <w:pStyle w:val="Corpsdetexte2"/>
                    <w:tabs>
                      <w:tab w:val="left" w:leader="dot" w:pos="9923"/>
                    </w:tabs>
                  </w:pPr>
                  <w:r w:rsidRPr="00CE197C">
                    <w:rPr>
                      <w:b/>
                    </w:rPr>
                    <w:t>Décrire votre protocole expérimental</w:t>
                  </w: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B069E8" w:rsidRDefault="00B069E8" w:rsidP="00C04EA2">
                  <w:pPr>
                    <w:pStyle w:val="Corpsdetexte2"/>
                    <w:tabs>
                      <w:tab w:val="left" w:leader="dot" w:pos="9923"/>
                    </w:tabs>
                  </w:pPr>
                </w:p>
                <w:p w:rsidR="00EE59CF" w:rsidRDefault="00EE59CF" w:rsidP="00C04EA2">
                  <w:pPr>
                    <w:pStyle w:val="Corpsdetexte2"/>
                    <w:tabs>
                      <w:tab w:val="left" w:leader="dot" w:pos="9923"/>
                    </w:tabs>
                  </w:pPr>
                </w:p>
                <w:p w:rsidR="00EE59CF" w:rsidRDefault="00EE59CF" w:rsidP="00C04EA2">
                  <w:pPr>
                    <w:pStyle w:val="Corpsdetexte2"/>
                    <w:tabs>
                      <w:tab w:val="left" w:leader="dot" w:pos="9923"/>
                    </w:tabs>
                  </w:pPr>
                </w:p>
                <w:p w:rsidR="00EE59CF" w:rsidRDefault="00EE59CF" w:rsidP="00C04EA2">
                  <w:pPr>
                    <w:pStyle w:val="Corpsdetexte2"/>
                    <w:tabs>
                      <w:tab w:val="left" w:leader="dot" w:pos="9923"/>
                    </w:tabs>
                  </w:pPr>
                </w:p>
                <w:p w:rsidR="00EE59CF" w:rsidRDefault="00EE59CF" w:rsidP="00C04EA2">
                  <w:pPr>
                    <w:pStyle w:val="Corpsdetexte2"/>
                    <w:tabs>
                      <w:tab w:val="left" w:leader="dot" w:pos="9923"/>
                    </w:tabs>
                  </w:pPr>
                </w:p>
              </w:tc>
            </w:tr>
          </w:tbl>
          <w:p w:rsidR="00B069E8" w:rsidRPr="00EE59CF" w:rsidRDefault="00EE59CF" w:rsidP="006E093A">
            <w:pPr>
              <w:pStyle w:val="Corpsdetexte2"/>
              <w:rPr>
                <w:i/>
              </w:rPr>
            </w:pPr>
            <w:r w:rsidRPr="00EE59CF">
              <w:rPr>
                <w:b w:val="0"/>
                <w:bCs w:val="0"/>
                <w:color w:val="auto"/>
              </w:rPr>
              <w:object w:dxaOrig="4282" w:dyaOrig="4282">
                <v:shape id="_x0000_i1026" type="#_x0000_t75" style="width:27.2pt;height:28.5pt" o:ole="" fillcolor="window">
                  <v:imagedata r:id="rId16" o:title=""/>
                </v:shape>
                <o:OLEObject Type="Embed" ProgID="Unknown" ShapeID="_x0000_i1026" DrawAspect="Content" ObjectID="_1510907273" r:id="rId18"/>
              </w:object>
            </w:r>
            <w:r w:rsidRPr="00EE59CF">
              <w:rPr>
                <w:i/>
              </w:rPr>
              <w:t xml:space="preserve">Appeler le professeur pour qu'il vérifie votre </w:t>
            </w:r>
            <w:r w:rsidR="006E093A">
              <w:rPr>
                <w:i/>
              </w:rPr>
              <w:t>expérience</w:t>
            </w:r>
            <w:r w:rsidRPr="00EE59CF">
              <w:rPr>
                <w:i/>
              </w:rPr>
              <w:t>.</w:t>
            </w:r>
          </w:p>
        </w:tc>
        <w:tc>
          <w:tcPr>
            <w:tcW w:w="225" w:type="pct"/>
            <w:shd w:val="clear" w:color="auto" w:fill="AAB0C7" w:themeFill="accent1" w:themeFillTint="99"/>
          </w:tcPr>
          <w:p w:rsidR="00B069E8" w:rsidRDefault="00B069E8"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sz w:val="16"/>
                <w:szCs w:val="16"/>
              </w:rPr>
            </w:pPr>
          </w:p>
          <w:p w:rsidR="00B069E8" w:rsidRDefault="00B069E8"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sz w:val="16"/>
                <w:szCs w:val="16"/>
              </w:rPr>
            </w:pPr>
          </w:p>
          <w:p w:rsidR="00B069E8" w:rsidRDefault="00B069E8"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sz w:val="16"/>
                <w:szCs w:val="16"/>
              </w:rPr>
            </w:pPr>
          </w:p>
          <w:p w:rsidR="00B069E8" w:rsidRDefault="00B069E8"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sz w:val="16"/>
                <w:szCs w:val="16"/>
              </w:rPr>
            </w:pPr>
          </w:p>
          <w:p w:rsidR="00B069E8" w:rsidRDefault="00B069E8"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sz w:val="16"/>
                <w:szCs w:val="16"/>
              </w:rPr>
            </w:pPr>
          </w:p>
          <w:p w:rsidR="00B069E8" w:rsidRDefault="00B069E8"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b/>
                <w:sz w:val="16"/>
                <w:szCs w:val="16"/>
              </w:rPr>
            </w:pPr>
          </w:p>
          <w:p w:rsidR="00B069E8" w:rsidRDefault="00B069E8"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b/>
                <w:sz w:val="16"/>
                <w:szCs w:val="16"/>
              </w:rPr>
            </w:pPr>
          </w:p>
          <w:p w:rsidR="00B069E8" w:rsidRDefault="00750971"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C1</w:t>
            </w:r>
          </w:p>
          <w:p w:rsidR="00750971" w:rsidRDefault="00750971"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C2</w:t>
            </w:r>
          </w:p>
          <w:p w:rsidR="00750971" w:rsidRDefault="00B069E8"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C3</w:t>
            </w:r>
          </w:p>
          <w:p w:rsidR="00750971" w:rsidRDefault="00B069E8"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C4</w:t>
            </w:r>
          </w:p>
          <w:p w:rsidR="00B069E8" w:rsidRPr="00854ABD" w:rsidRDefault="00750971"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C5</w:t>
            </w:r>
            <w:r w:rsidR="00B069E8">
              <w:rPr>
                <w:b/>
                <w:sz w:val="16"/>
                <w:szCs w:val="16"/>
              </w:rPr>
              <w:t xml:space="preserve">  </w:t>
            </w:r>
          </w:p>
        </w:tc>
        <w:tc>
          <w:tcPr>
            <w:tcW w:w="181" w:type="pct"/>
            <w:shd w:val="clear" w:color="auto" w:fill="AAB0C7" w:themeFill="accent1" w:themeFillTint="99"/>
          </w:tcPr>
          <w:p w:rsidR="00B069E8" w:rsidRDefault="00B069E8"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sz w:val="16"/>
                <w:szCs w:val="16"/>
              </w:rPr>
            </w:pPr>
          </w:p>
        </w:tc>
        <w:tc>
          <w:tcPr>
            <w:tcW w:w="302" w:type="pct"/>
            <w:shd w:val="clear" w:color="auto" w:fill="AAB0C7" w:themeFill="accent1" w:themeFillTint="99"/>
          </w:tcPr>
          <w:p w:rsidR="00B069E8" w:rsidRDefault="00B069E8"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sz w:val="16"/>
                <w:szCs w:val="16"/>
              </w:rPr>
            </w:pPr>
          </w:p>
        </w:tc>
        <w:tc>
          <w:tcPr>
            <w:tcW w:w="244" w:type="pct"/>
            <w:shd w:val="clear" w:color="auto" w:fill="AAB0C7" w:themeFill="accent1" w:themeFillTint="99"/>
          </w:tcPr>
          <w:p w:rsidR="00B069E8" w:rsidRDefault="00B069E8"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sz w:val="16"/>
                <w:szCs w:val="16"/>
              </w:rPr>
            </w:pPr>
          </w:p>
        </w:tc>
      </w:tr>
      <w:tr w:rsidR="00B069E8" w:rsidRPr="00F14836" w:rsidTr="00C04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8" w:type="pct"/>
          </w:tcPr>
          <w:p w:rsidR="00B069E8" w:rsidRPr="00CA7BB1" w:rsidRDefault="00B069E8" w:rsidP="00CA7BB1">
            <w:pPr>
              <w:pStyle w:val="Paragraphedeliste"/>
              <w:numPr>
                <w:ilvl w:val="0"/>
                <w:numId w:val="36"/>
              </w:numPr>
              <w:spacing w:line="360" w:lineRule="auto"/>
              <w:rPr>
                <w:u w:val="single"/>
              </w:rPr>
            </w:pPr>
            <w:r w:rsidRPr="00CA7BB1">
              <w:rPr>
                <w:u w:val="single"/>
              </w:rPr>
              <w:t>Votre analyse des résultats et votre conclusion</w:t>
            </w:r>
          </w:p>
          <w:p w:rsidR="00B069E8" w:rsidRDefault="00B069E8" w:rsidP="00C04EA2">
            <w:pPr>
              <w:pStyle w:val="Corpsdetexte2"/>
              <w:tabs>
                <w:tab w:val="left" w:leader="dot" w:pos="9923"/>
              </w:tabs>
              <w:rPr>
                <w:u w:val="single"/>
              </w:rPr>
            </w:pPr>
            <w:r>
              <w:t>…………………………………………………………………………………………</w:t>
            </w:r>
            <w:r w:rsidR="00EE59CF">
              <w:t>……………………</w:t>
            </w:r>
          </w:p>
          <w:p w:rsidR="00B069E8" w:rsidRDefault="00B069E8" w:rsidP="00C04EA2">
            <w:pPr>
              <w:pStyle w:val="Corpsdetexte2"/>
              <w:tabs>
                <w:tab w:val="left" w:leader="dot" w:pos="9923"/>
              </w:tabs>
            </w:pPr>
            <w:r>
              <w:t>…………………………………………………………………………………………</w:t>
            </w:r>
            <w:r w:rsidR="00EE59CF">
              <w:t>……………………</w:t>
            </w:r>
          </w:p>
          <w:p w:rsidR="006E093A" w:rsidRDefault="006E093A" w:rsidP="00C04EA2">
            <w:pPr>
              <w:pStyle w:val="Corpsdetexte2"/>
              <w:tabs>
                <w:tab w:val="left" w:leader="dot" w:pos="9923"/>
              </w:tabs>
            </w:pPr>
            <w:r>
              <w:t>………………………………………………………………………………………………………………</w:t>
            </w:r>
          </w:p>
          <w:p w:rsidR="00B821F6" w:rsidRDefault="00106A95" w:rsidP="00B821F6">
            <w:pPr>
              <w:pStyle w:val="Corpsdetexte2"/>
              <w:tabs>
                <w:tab w:val="left" w:leader="dot" w:pos="9923"/>
              </w:tabs>
            </w:pPr>
            <w:r>
              <w:rPr>
                <w:b w:val="0"/>
                <w:bCs w:val="0"/>
                <w:color w:val="auto"/>
              </w:rPr>
              <w:pict>
                <v:rect id="_x0000_i1027" style="width:405.95pt;height:2pt;mso-position-horizontal:absolute" o:hralign="center" o:hrstd="t" o:hrnoshade="t" o:hr="t" fillcolor="red" stroked="f"/>
              </w:pict>
            </w:r>
          </w:p>
          <w:p w:rsidR="00B821F6" w:rsidRDefault="00B821F6" w:rsidP="00B821F6">
            <w:pPr>
              <w:tabs>
                <w:tab w:val="left" w:leader="dot" w:pos="9923"/>
              </w:tabs>
              <w:spacing w:line="360" w:lineRule="auto"/>
              <w:jc w:val="both"/>
            </w:pPr>
            <w:r>
              <w:t xml:space="preserve"> </w:t>
            </w:r>
            <w:r w:rsidRPr="005D0ED8">
              <w:rPr>
                <w:highlight w:val="yellow"/>
              </w:rPr>
              <w:t>Le savais-tu ?</w:t>
            </w:r>
          </w:p>
          <w:p w:rsidR="00B069E8" w:rsidRDefault="00B821F6" w:rsidP="003862DA">
            <w:pPr>
              <w:pStyle w:val="Corpsdetexte2"/>
              <w:tabs>
                <w:tab w:val="left" w:leader="dot" w:pos="9923"/>
              </w:tabs>
              <w:spacing w:line="240" w:lineRule="auto"/>
              <w:rPr>
                <w:b w:val="0"/>
              </w:rPr>
            </w:pPr>
            <w:r w:rsidRPr="00341D9A">
              <w:rPr>
                <w:b w:val="0"/>
              </w:rPr>
              <w:t>P</w:t>
            </w:r>
            <w:r w:rsidR="008F2940">
              <w:rPr>
                <w:b w:val="0"/>
              </w:rPr>
              <w:t>lacer une vitre au-</w:t>
            </w:r>
            <w:r w:rsidRPr="00341D9A">
              <w:rPr>
                <w:b w:val="0"/>
              </w:rPr>
              <w:t>dessus d’une plaque au soleil  a pour effet de «piéger» le rayonnement infrarouge émis par la plaque, et donc d’augmenter sa température.</w:t>
            </w:r>
          </w:p>
          <w:p w:rsidR="003862DA" w:rsidRPr="00EE59CF" w:rsidRDefault="003862DA" w:rsidP="003862DA">
            <w:pPr>
              <w:pStyle w:val="Corpsdetexte2"/>
              <w:tabs>
                <w:tab w:val="left" w:leader="dot" w:pos="9923"/>
              </w:tabs>
              <w:spacing w:line="240" w:lineRule="auto"/>
              <w:rPr>
                <w:u w:val="single"/>
              </w:rPr>
            </w:pPr>
          </w:p>
        </w:tc>
        <w:tc>
          <w:tcPr>
            <w:tcW w:w="225" w:type="pct"/>
            <w:shd w:val="clear" w:color="auto" w:fill="AAB0C7" w:themeFill="accent1" w:themeFillTint="99"/>
          </w:tcPr>
          <w:p w:rsidR="00B069E8" w:rsidRDefault="00B069E8" w:rsidP="00C04EA2">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p w:rsidR="00C81D32" w:rsidRDefault="00C81D32" w:rsidP="00C04EA2">
            <w:pPr>
              <w:spacing w:line="360" w:lineRule="auto"/>
              <w:cnfStyle w:val="000000100000" w:firstRow="0" w:lastRow="0" w:firstColumn="0" w:lastColumn="0" w:oddVBand="0" w:evenVBand="0" w:oddHBand="1" w:evenHBand="0" w:firstRowFirstColumn="0" w:firstRowLastColumn="0" w:lastRowFirstColumn="0" w:lastRowLastColumn="0"/>
              <w:rPr>
                <w:b/>
                <w:sz w:val="16"/>
                <w:szCs w:val="16"/>
              </w:rPr>
            </w:pPr>
          </w:p>
          <w:p w:rsidR="00B069E8" w:rsidRDefault="00B069E8" w:rsidP="00C04EA2">
            <w:pPr>
              <w:spacing w:line="360"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C4  </w:t>
            </w:r>
          </w:p>
          <w:p w:rsidR="006C1BA4" w:rsidRDefault="00B069E8" w:rsidP="00C04EA2">
            <w:pPr>
              <w:spacing w:line="360"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C5  </w:t>
            </w:r>
          </w:p>
          <w:p w:rsidR="006C1BA4" w:rsidRPr="006C1BA4" w:rsidRDefault="006C1BA4" w:rsidP="006C1BA4">
            <w:pPr>
              <w:cnfStyle w:val="000000100000" w:firstRow="0" w:lastRow="0" w:firstColumn="0" w:lastColumn="0" w:oddVBand="0" w:evenVBand="0" w:oddHBand="1" w:evenHBand="0" w:firstRowFirstColumn="0" w:firstRowLastColumn="0" w:lastRowFirstColumn="0" w:lastRowLastColumn="0"/>
              <w:rPr>
                <w:sz w:val="16"/>
                <w:szCs w:val="16"/>
              </w:rPr>
            </w:pPr>
          </w:p>
          <w:p w:rsidR="006C1BA4" w:rsidRPr="006C1BA4" w:rsidRDefault="006C1BA4" w:rsidP="006C1BA4">
            <w:pPr>
              <w:cnfStyle w:val="000000100000" w:firstRow="0" w:lastRow="0" w:firstColumn="0" w:lastColumn="0" w:oddVBand="0" w:evenVBand="0" w:oddHBand="1" w:evenHBand="0" w:firstRowFirstColumn="0" w:firstRowLastColumn="0" w:lastRowFirstColumn="0" w:lastRowLastColumn="0"/>
              <w:rPr>
                <w:sz w:val="16"/>
                <w:szCs w:val="16"/>
              </w:rPr>
            </w:pPr>
          </w:p>
          <w:p w:rsidR="006C1BA4" w:rsidRPr="006C1BA4" w:rsidRDefault="006C1BA4" w:rsidP="006C1BA4">
            <w:pPr>
              <w:cnfStyle w:val="000000100000" w:firstRow="0" w:lastRow="0" w:firstColumn="0" w:lastColumn="0" w:oddVBand="0" w:evenVBand="0" w:oddHBand="1" w:evenHBand="0" w:firstRowFirstColumn="0" w:firstRowLastColumn="0" w:lastRowFirstColumn="0" w:lastRowLastColumn="0"/>
              <w:rPr>
                <w:sz w:val="16"/>
                <w:szCs w:val="16"/>
              </w:rPr>
            </w:pPr>
          </w:p>
          <w:p w:rsidR="006C1BA4" w:rsidRPr="006C1BA4" w:rsidRDefault="006C1BA4" w:rsidP="006C1BA4">
            <w:pPr>
              <w:cnfStyle w:val="000000100000" w:firstRow="0" w:lastRow="0" w:firstColumn="0" w:lastColumn="0" w:oddVBand="0" w:evenVBand="0" w:oddHBand="1" w:evenHBand="0" w:firstRowFirstColumn="0" w:firstRowLastColumn="0" w:lastRowFirstColumn="0" w:lastRowLastColumn="0"/>
              <w:rPr>
                <w:sz w:val="16"/>
                <w:szCs w:val="16"/>
              </w:rPr>
            </w:pPr>
          </w:p>
          <w:p w:rsidR="006C1BA4" w:rsidRDefault="006C1BA4" w:rsidP="006C1BA4">
            <w:pPr>
              <w:cnfStyle w:val="000000100000" w:firstRow="0" w:lastRow="0" w:firstColumn="0" w:lastColumn="0" w:oddVBand="0" w:evenVBand="0" w:oddHBand="1" w:evenHBand="0" w:firstRowFirstColumn="0" w:firstRowLastColumn="0" w:lastRowFirstColumn="0" w:lastRowLastColumn="0"/>
              <w:rPr>
                <w:sz w:val="16"/>
                <w:szCs w:val="16"/>
              </w:rPr>
            </w:pPr>
          </w:p>
          <w:p w:rsidR="00B069E8" w:rsidRPr="006C1BA4" w:rsidRDefault="006C1BA4" w:rsidP="006C1BA4">
            <w:pPr>
              <w:cnfStyle w:val="000000100000" w:firstRow="0" w:lastRow="0" w:firstColumn="0" w:lastColumn="0" w:oddVBand="0" w:evenVBand="0" w:oddHBand="1" w:evenHBand="0" w:firstRowFirstColumn="0" w:firstRowLastColumn="0" w:lastRowFirstColumn="0" w:lastRowLastColumn="0"/>
              <w:rPr>
                <w:b/>
                <w:sz w:val="16"/>
                <w:szCs w:val="16"/>
              </w:rPr>
            </w:pPr>
            <w:r w:rsidRPr="006C1BA4">
              <w:rPr>
                <w:b/>
                <w:sz w:val="16"/>
                <w:szCs w:val="16"/>
              </w:rPr>
              <w:t>C1</w:t>
            </w:r>
          </w:p>
        </w:tc>
        <w:tc>
          <w:tcPr>
            <w:tcW w:w="181" w:type="pct"/>
            <w:shd w:val="clear" w:color="auto" w:fill="AAB0C7" w:themeFill="accent1" w:themeFillTint="99"/>
          </w:tcPr>
          <w:p w:rsidR="00B069E8" w:rsidRDefault="00B069E8" w:rsidP="00C04EA2">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302" w:type="pct"/>
            <w:shd w:val="clear" w:color="auto" w:fill="AAB0C7" w:themeFill="accent1" w:themeFillTint="99"/>
          </w:tcPr>
          <w:p w:rsidR="00B069E8" w:rsidRDefault="00B069E8" w:rsidP="00C04EA2">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244" w:type="pct"/>
            <w:shd w:val="clear" w:color="auto" w:fill="AAB0C7" w:themeFill="accent1" w:themeFillTint="99"/>
          </w:tcPr>
          <w:p w:rsidR="00B069E8" w:rsidRDefault="00B069E8" w:rsidP="00C04EA2">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r>
    </w:tbl>
    <w:p w:rsidR="004C1761" w:rsidRDefault="004C1761" w:rsidP="004C1761">
      <w:pPr>
        <w:spacing w:after="200" w:line="276" w:lineRule="auto"/>
        <w:rPr>
          <w:b/>
          <w:color w:val="FF0000"/>
          <w:sz w:val="22"/>
          <w:szCs w:val="22"/>
          <w:u w:val="single"/>
        </w:rPr>
      </w:pPr>
      <w:r>
        <w:rPr>
          <w:b/>
          <w:color w:val="FF0000"/>
          <w:sz w:val="22"/>
          <w:szCs w:val="22"/>
        </w:rPr>
        <w:lastRenderedPageBreak/>
        <w:t>III</w:t>
      </w:r>
      <w:r w:rsidRPr="004F36F5">
        <w:rPr>
          <w:b/>
          <w:color w:val="FF0000"/>
          <w:sz w:val="22"/>
          <w:szCs w:val="22"/>
        </w:rPr>
        <w:t xml:space="preserve"> </w:t>
      </w:r>
      <w:r>
        <w:rPr>
          <w:b/>
          <w:color w:val="FF0000"/>
          <w:sz w:val="22"/>
          <w:szCs w:val="22"/>
          <w:u w:val="single"/>
        </w:rPr>
        <w:t>Un peu de mathématiques : le fonctionnement théorique d’une sphère parfaite</w:t>
      </w:r>
      <w:r w:rsidR="00760DD5">
        <w:rPr>
          <w:b/>
          <w:color w:val="FF0000"/>
          <w:sz w:val="22"/>
          <w:szCs w:val="22"/>
          <w:u w:val="single"/>
        </w:rPr>
        <w:t>, suite géométrique</w:t>
      </w:r>
    </w:p>
    <w:tbl>
      <w:tblPr>
        <w:tblStyle w:val="Grillecouleur-Accent2"/>
        <w:tblW w:w="8744" w:type="dxa"/>
        <w:tblInd w:w="915" w:type="dxa"/>
        <w:tblLook w:val="04A0" w:firstRow="1" w:lastRow="0" w:firstColumn="1" w:lastColumn="0" w:noHBand="0" w:noVBand="1"/>
      </w:tblPr>
      <w:tblGrid>
        <w:gridCol w:w="1170"/>
        <w:gridCol w:w="7574"/>
      </w:tblGrid>
      <w:tr w:rsidR="004C1761" w:rsidTr="00C04EA2">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170" w:type="dxa"/>
            <w:tcBorders>
              <w:top w:val="nil"/>
              <w:left w:val="nil"/>
              <w:bottom w:val="single" w:sz="12" w:space="0" w:color="FFFFFF" w:themeColor="background1"/>
              <w:right w:val="nil"/>
            </w:tcBorders>
          </w:tcPr>
          <w:p w:rsidR="004C1761" w:rsidRDefault="004C1761" w:rsidP="00C04EA2">
            <w:pPr>
              <w:jc w:val="both"/>
            </w:pPr>
          </w:p>
        </w:tc>
        <w:tc>
          <w:tcPr>
            <w:tcW w:w="7574" w:type="dxa"/>
            <w:tcBorders>
              <w:top w:val="nil"/>
              <w:left w:val="nil"/>
              <w:bottom w:val="single" w:sz="4" w:space="0" w:color="FFFFFF" w:themeColor="background1"/>
              <w:right w:val="nil"/>
            </w:tcBorders>
            <w:hideMark/>
          </w:tcPr>
          <w:p w:rsidR="004C1761" w:rsidRDefault="004C1761" w:rsidP="00C04EA2">
            <w:pPr>
              <w:jc w:val="center"/>
              <w:cnfStyle w:val="100000000000" w:firstRow="1" w:lastRow="0" w:firstColumn="0" w:lastColumn="0" w:oddVBand="0" w:evenVBand="0" w:oddHBand="0" w:evenHBand="0" w:firstRowFirstColumn="0" w:firstRowLastColumn="0" w:lastRowFirstColumn="0" w:lastRowLastColumn="0"/>
            </w:pPr>
            <w:r>
              <w:rPr>
                <w:color w:val="0070C0"/>
              </w:rPr>
              <w:t>Compétences</w:t>
            </w:r>
          </w:p>
        </w:tc>
      </w:tr>
      <w:tr w:rsidR="004C1761" w:rsidTr="00C04EA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1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4C1761" w:rsidRDefault="004C1761" w:rsidP="00C04EA2">
            <w:pPr>
              <w:jc w:val="center"/>
              <w:rPr>
                <w:b/>
              </w:rPr>
            </w:pPr>
          </w:p>
          <w:p w:rsidR="004C1761" w:rsidRDefault="004C1761" w:rsidP="00C04EA2">
            <w:pPr>
              <w:jc w:val="center"/>
              <w:rPr>
                <w:b/>
              </w:rPr>
            </w:pPr>
            <w:r>
              <w:rPr>
                <w:b/>
              </w:rPr>
              <w:t>C1</w:t>
            </w:r>
          </w:p>
        </w:tc>
        <w:tc>
          <w:tcPr>
            <w:tcW w:w="7574" w:type="dxa"/>
            <w:tcBorders>
              <w:top w:val="single" w:sz="4" w:space="0" w:color="FFFFFF" w:themeColor="background1"/>
              <w:left w:val="single" w:sz="12" w:space="0" w:color="FFFFFF" w:themeColor="background1"/>
              <w:bottom w:val="single" w:sz="4" w:space="0" w:color="FFFFFF" w:themeColor="background1"/>
              <w:right w:val="nil"/>
            </w:tcBorders>
            <w:hideMark/>
          </w:tcPr>
          <w:p w:rsidR="004C1761" w:rsidRDefault="006755F9" w:rsidP="006755F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6755F9">
              <w:t xml:space="preserve">L’élève extrait des informations utiles </w:t>
            </w:r>
            <w:r>
              <w:t>du document d’illustration</w:t>
            </w:r>
            <w:r w:rsidRPr="006755F9">
              <w:t>.  L’élève mobilise ses connaissances en cohérence avec les documents.</w:t>
            </w:r>
          </w:p>
        </w:tc>
      </w:tr>
      <w:tr w:rsidR="004C1761" w:rsidTr="00C04EA2">
        <w:trPr>
          <w:trHeight w:val="162"/>
        </w:trPr>
        <w:tc>
          <w:tcPr>
            <w:cnfStyle w:val="001000000000" w:firstRow="0" w:lastRow="0" w:firstColumn="1" w:lastColumn="0" w:oddVBand="0" w:evenVBand="0" w:oddHBand="0" w:evenHBand="0" w:firstRowFirstColumn="0" w:firstRowLastColumn="0" w:lastRowFirstColumn="0" w:lastRowLastColumn="0"/>
            <w:tcW w:w="11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4C1761" w:rsidRDefault="004C1761" w:rsidP="00C04EA2">
            <w:pPr>
              <w:jc w:val="center"/>
              <w:rPr>
                <w:b/>
              </w:rPr>
            </w:pPr>
            <w:r>
              <w:rPr>
                <w:b/>
              </w:rPr>
              <w:t>C2</w:t>
            </w:r>
          </w:p>
        </w:tc>
        <w:tc>
          <w:tcPr>
            <w:tcW w:w="7574" w:type="dxa"/>
            <w:tcBorders>
              <w:top w:val="single" w:sz="4" w:space="0" w:color="FFFFFF" w:themeColor="background1"/>
              <w:left w:val="single" w:sz="12" w:space="0" w:color="FFFFFF" w:themeColor="background1"/>
              <w:bottom w:val="single" w:sz="4" w:space="0" w:color="FFFFFF" w:themeColor="background1"/>
              <w:right w:val="nil"/>
            </w:tcBorders>
            <w:hideMark/>
          </w:tcPr>
          <w:p w:rsidR="004C1761" w:rsidRDefault="004C1761" w:rsidP="0075035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 xml:space="preserve">Analyser, Raisonner. </w:t>
            </w:r>
            <w:r w:rsidR="00750352">
              <w:t>L’élève identifie une suite géométrique.</w:t>
            </w:r>
          </w:p>
        </w:tc>
      </w:tr>
      <w:tr w:rsidR="004C1761" w:rsidTr="00C04EA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1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4C1761" w:rsidRDefault="004C1761" w:rsidP="00C04EA2">
            <w:pPr>
              <w:jc w:val="center"/>
              <w:rPr>
                <w:b/>
              </w:rPr>
            </w:pPr>
            <w:r>
              <w:rPr>
                <w:b/>
              </w:rPr>
              <w:t>C3</w:t>
            </w:r>
          </w:p>
        </w:tc>
        <w:tc>
          <w:tcPr>
            <w:tcW w:w="7574" w:type="dxa"/>
            <w:tcBorders>
              <w:top w:val="single" w:sz="4" w:space="0" w:color="FFFFFF" w:themeColor="background1"/>
              <w:left w:val="single" w:sz="12" w:space="0" w:color="FFFFFF" w:themeColor="background1"/>
              <w:bottom w:val="single" w:sz="4" w:space="0" w:color="FFFFFF" w:themeColor="background1"/>
              <w:right w:val="nil"/>
            </w:tcBorders>
            <w:hideMark/>
          </w:tcPr>
          <w:p w:rsidR="004C1761" w:rsidRDefault="004C1761" w:rsidP="00C04EA2">
            <w:pPr>
              <w:jc w:val="both"/>
              <w:cnfStyle w:val="000000100000" w:firstRow="0" w:lastRow="0" w:firstColumn="0" w:lastColumn="0" w:oddVBand="0" w:evenVBand="0" w:oddHBand="1" w:evenHBand="0" w:firstRowFirstColumn="0" w:firstRowLastColumn="0" w:lastRowFirstColumn="0" w:lastRowLastColumn="0"/>
            </w:pPr>
            <w:r>
              <w:t>Réaliser. L’élève utilise et interprète les résultats obtenus à l’aide des TIC (ou pas).</w:t>
            </w:r>
          </w:p>
        </w:tc>
      </w:tr>
      <w:tr w:rsidR="004C1761" w:rsidTr="00C04EA2">
        <w:trPr>
          <w:trHeight w:val="162"/>
        </w:trPr>
        <w:tc>
          <w:tcPr>
            <w:cnfStyle w:val="001000000000" w:firstRow="0" w:lastRow="0" w:firstColumn="1" w:lastColumn="0" w:oddVBand="0" w:evenVBand="0" w:oddHBand="0" w:evenHBand="0" w:firstRowFirstColumn="0" w:firstRowLastColumn="0" w:lastRowFirstColumn="0" w:lastRowLastColumn="0"/>
            <w:tcW w:w="11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4C1761" w:rsidRDefault="004C1761" w:rsidP="00C04EA2">
            <w:pPr>
              <w:jc w:val="center"/>
              <w:rPr>
                <w:b/>
              </w:rPr>
            </w:pPr>
            <w:r>
              <w:rPr>
                <w:b/>
              </w:rPr>
              <w:t>C4</w:t>
            </w:r>
          </w:p>
        </w:tc>
        <w:tc>
          <w:tcPr>
            <w:tcW w:w="7574" w:type="dxa"/>
            <w:tcBorders>
              <w:top w:val="single" w:sz="4" w:space="0" w:color="FFFFFF" w:themeColor="background1"/>
              <w:left w:val="single" w:sz="12" w:space="0" w:color="FFFFFF" w:themeColor="background1"/>
              <w:bottom w:val="single" w:sz="4" w:space="0" w:color="FFFFFF" w:themeColor="background1"/>
              <w:right w:val="nil"/>
            </w:tcBorders>
            <w:hideMark/>
          </w:tcPr>
          <w:p w:rsidR="004C1761" w:rsidRDefault="004C1761" w:rsidP="00C04EA2">
            <w:pPr>
              <w:cnfStyle w:val="000000000000" w:firstRow="0" w:lastRow="0" w:firstColumn="0" w:lastColumn="0" w:oddVBand="0" w:evenVBand="0" w:oddHBand="0" w:evenHBand="0" w:firstRowFirstColumn="0" w:firstRowLastColumn="0" w:lastRowFirstColumn="0" w:lastRowLastColumn="0"/>
            </w:pPr>
            <w:r>
              <w:t xml:space="preserve">Valider un résultat.  </w:t>
            </w:r>
          </w:p>
        </w:tc>
      </w:tr>
      <w:tr w:rsidR="004C1761" w:rsidTr="00C04EA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1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4C1761" w:rsidRDefault="004C1761" w:rsidP="00C04EA2">
            <w:pPr>
              <w:jc w:val="center"/>
              <w:rPr>
                <w:b/>
              </w:rPr>
            </w:pPr>
            <w:r>
              <w:rPr>
                <w:b/>
              </w:rPr>
              <w:t>C5</w:t>
            </w:r>
          </w:p>
        </w:tc>
        <w:tc>
          <w:tcPr>
            <w:tcW w:w="7574" w:type="dxa"/>
            <w:tcBorders>
              <w:top w:val="single" w:sz="4" w:space="0" w:color="FFFFFF" w:themeColor="background1"/>
              <w:left w:val="single" w:sz="12" w:space="0" w:color="FFFFFF" w:themeColor="background1"/>
              <w:bottom w:val="nil"/>
              <w:right w:val="nil"/>
            </w:tcBorders>
            <w:hideMark/>
          </w:tcPr>
          <w:p w:rsidR="004C1761" w:rsidRDefault="004C1761" w:rsidP="00C04EA2">
            <w:pPr>
              <w:jc w:val="both"/>
              <w:cnfStyle w:val="000000100000" w:firstRow="0" w:lastRow="0" w:firstColumn="0" w:lastColumn="0" w:oddVBand="0" w:evenVBand="0" w:oddHBand="1" w:evenHBand="0" w:firstRowFirstColumn="0" w:firstRowLastColumn="0" w:lastRowFirstColumn="0" w:lastRowLastColumn="0"/>
            </w:pPr>
            <w:r>
              <w:t>L’élève formule une conclusion pour répondre à la problématique avec soins.</w:t>
            </w:r>
          </w:p>
        </w:tc>
      </w:tr>
    </w:tbl>
    <w:p w:rsidR="004C1761" w:rsidRPr="004F36F5" w:rsidRDefault="004C1761" w:rsidP="004C1761">
      <w:pPr>
        <w:spacing w:line="360" w:lineRule="auto"/>
        <w:rPr>
          <w:b/>
          <w:color w:val="FF0000"/>
          <w:sz w:val="22"/>
          <w:szCs w:val="22"/>
          <w:u w:val="single"/>
        </w:rPr>
      </w:pPr>
    </w:p>
    <w:p w:rsidR="00EC13EA" w:rsidRDefault="00EC13EA"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spacing w:line="360" w:lineRule="auto"/>
        <w:jc w:val="both"/>
      </w:pPr>
    </w:p>
    <w:p w:rsidR="00EC13EA" w:rsidRDefault="00EC13EA"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spacing w:line="360" w:lineRule="auto"/>
        <w:jc w:val="both"/>
      </w:pPr>
    </w:p>
    <w:p w:rsidR="004C1761" w:rsidRDefault="00D60A11"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spacing w:line="360" w:lineRule="auto"/>
        <w:jc w:val="center"/>
      </w:pPr>
      <w:r>
        <w:rPr>
          <w:noProof/>
        </w:rPr>
        <w:drawing>
          <wp:inline distT="0" distB="0" distL="0" distR="0" wp14:anchorId="290D5ED0" wp14:editId="00FB075D">
            <wp:extent cx="5391150" cy="3000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91150" cy="3000375"/>
                    </a:xfrm>
                    <a:prstGeom prst="rect">
                      <a:avLst/>
                    </a:prstGeom>
                  </pic:spPr>
                </pic:pic>
              </a:graphicData>
            </a:graphic>
          </wp:inline>
        </w:drawing>
      </w:r>
    </w:p>
    <w:p w:rsidR="006C1BA4" w:rsidRDefault="006C1BA4"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spacing w:line="360" w:lineRule="auto"/>
        <w:jc w:val="center"/>
      </w:pPr>
      <w:r w:rsidRPr="00495DF2">
        <w:rPr>
          <w:u w:val="single"/>
        </w:rPr>
        <w:t>Figure 1</w:t>
      </w:r>
      <w:r>
        <w:t> : illustration de l’effet de serre.</w:t>
      </w:r>
    </w:p>
    <w:p w:rsidR="00495DF2" w:rsidRPr="00495DF2" w:rsidRDefault="00495DF2"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spacing w:line="360" w:lineRule="auto"/>
        <w:jc w:val="center"/>
        <w:rPr>
          <w:i/>
        </w:rPr>
      </w:pPr>
      <w:r w:rsidRPr="00495DF2">
        <w:rPr>
          <w:i/>
        </w:rPr>
        <w:t>© Jean-Louis Dufresne, Laboratoire de Météorologie Dynamique, Jussieu UMR 8539 du CNRS, Paris.</w:t>
      </w:r>
    </w:p>
    <w:p w:rsidR="006C1BA4" w:rsidRDefault="006C1BA4" w:rsidP="00EC13EA">
      <w:pPr>
        <w:spacing w:line="360" w:lineRule="auto"/>
        <w:jc w:val="center"/>
      </w:pPr>
    </w:p>
    <w:p w:rsidR="000E5584" w:rsidRDefault="00DF053C"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autoSpaceDE w:val="0"/>
        <w:autoSpaceDN w:val="0"/>
        <w:adjustRightInd w:val="0"/>
        <w:ind w:firstLine="720"/>
        <w:jc w:val="both"/>
        <w:rPr>
          <w:rFonts w:eastAsiaTheme="minorHAnsi"/>
          <w:sz w:val="24"/>
          <w:szCs w:val="24"/>
        </w:rPr>
      </w:pPr>
      <w:r w:rsidRPr="00DF053C">
        <w:rPr>
          <w:rFonts w:eastAsiaTheme="minorHAnsi"/>
          <w:sz w:val="24"/>
          <w:szCs w:val="24"/>
        </w:rPr>
        <w:t>Une vitre opaque au rayonnement infrarouge</w:t>
      </w:r>
      <w:r>
        <w:rPr>
          <w:rFonts w:eastAsiaTheme="minorHAnsi"/>
          <w:sz w:val="24"/>
          <w:szCs w:val="24"/>
        </w:rPr>
        <w:t xml:space="preserve"> </w:t>
      </w:r>
      <w:r w:rsidRPr="00DF053C">
        <w:rPr>
          <w:rFonts w:eastAsiaTheme="minorHAnsi"/>
          <w:sz w:val="24"/>
          <w:szCs w:val="24"/>
        </w:rPr>
        <w:t>couvre une surface</w:t>
      </w:r>
      <w:r w:rsidR="000E5584">
        <w:rPr>
          <w:rFonts w:eastAsiaTheme="minorHAnsi"/>
          <w:sz w:val="24"/>
          <w:szCs w:val="24"/>
        </w:rPr>
        <w:t xml:space="preserve"> (plaque noire)</w:t>
      </w:r>
      <w:r w:rsidRPr="00DF053C">
        <w:rPr>
          <w:rFonts w:eastAsiaTheme="minorHAnsi"/>
          <w:sz w:val="24"/>
          <w:szCs w:val="24"/>
        </w:rPr>
        <w:t xml:space="preserve"> éclairé</w:t>
      </w:r>
      <w:r w:rsidR="000E5584">
        <w:rPr>
          <w:rFonts w:eastAsiaTheme="minorHAnsi"/>
          <w:sz w:val="24"/>
          <w:szCs w:val="24"/>
        </w:rPr>
        <w:t>e</w:t>
      </w:r>
      <w:r w:rsidRPr="00DF053C">
        <w:rPr>
          <w:rFonts w:eastAsiaTheme="minorHAnsi"/>
          <w:sz w:val="24"/>
          <w:szCs w:val="24"/>
        </w:rPr>
        <w:t xml:space="preserve"> par le soleil</w:t>
      </w:r>
      <w:r>
        <w:rPr>
          <w:rFonts w:eastAsiaTheme="minorHAnsi"/>
          <w:sz w:val="24"/>
          <w:szCs w:val="24"/>
        </w:rPr>
        <w:t>.</w:t>
      </w:r>
    </w:p>
    <w:p w:rsidR="00271339" w:rsidRDefault="00271339"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autoSpaceDE w:val="0"/>
        <w:autoSpaceDN w:val="0"/>
        <w:adjustRightInd w:val="0"/>
        <w:ind w:firstLine="720"/>
        <w:jc w:val="both"/>
        <w:rPr>
          <w:rFonts w:eastAsiaTheme="minorHAnsi"/>
          <w:sz w:val="24"/>
          <w:szCs w:val="24"/>
        </w:rPr>
      </w:pPr>
    </w:p>
    <w:p w:rsidR="000E5584" w:rsidRDefault="000E5584"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autoSpaceDE w:val="0"/>
        <w:autoSpaceDN w:val="0"/>
        <w:adjustRightInd w:val="0"/>
        <w:ind w:firstLine="720"/>
        <w:jc w:val="both"/>
        <w:rPr>
          <w:rFonts w:eastAsiaTheme="minorHAnsi"/>
          <w:sz w:val="24"/>
          <w:szCs w:val="24"/>
        </w:rPr>
      </w:pPr>
      <w:r w:rsidRPr="000E5584">
        <w:rPr>
          <w:rFonts w:eastAsiaTheme="minorHAnsi"/>
          <w:sz w:val="24"/>
          <w:szCs w:val="24"/>
        </w:rPr>
        <w:t>Le rayonnement infrarouge émis par la vitre vers le</w:t>
      </w:r>
      <w:r>
        <w:rPr>
          <w:rFonts w:eastAsiaTheme="minorHAnsi"/>
          <w:sz w:val="24"/>
          <w:szCs w:val="24"/>
        </w:rPr>
        <w:t xml:space="preserve"> </w:t>
      </w:r>
      <w:r w:rsidRPr="000E5584">
        <w:rPr>
          <w:rFonts w:eastAsiaTheme="minorHAnsi"/>
          <w:sz w:val="24"/>
          <w:szCs w:val="24"/>
        </w:rPr>
        <w:t>bas est absorbé par la plaque.</w:t>
      </w:r>
    </w:p>
    <w:p w:rsidR="00271339" w:rsidRDefault="00271339"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autoSpaceDE w:val="0"/>
        <w:autoSpaceDN w:val="0"/>
        <w:adjustRightInd w:val="0"/>
        <w:jc w:val="both"/>
        <w:rPr>
          <w:rFonts w:eastAsiaTheme="minorHAnsi"/>
          <w:sz w:val="24"/>
          <w:szCs w:val="24"/>
        </w:rPr>
      </w:pPr>
    </w:p>
    <w:p w:rsidR="000E5584" w:rsidRDefault="000E5584"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autoSpaceDE w:val="0"/>
        <w:autoSpaceDN w:val="0"/>
        <w:adjustRightInd w:val="0"/>
        <w:ind w:firstLine="720"/>
        <w:jc w:val="both"/>
        <w:rPr>
          <w:rFonts w:eastAsiaTheme="minorHAnsi"/>
          <w:sz w:val="24"/>
          <w:szCs w:val="24"/>
        </w:rPr>
      </w:pPr>
      <w:r w:rsidRPr="000E5584">
        <w:rPr>
          <w:rFonts w:eastAsiaTheme="minorHAnsi"/>
          <w:sz w:val="24"/>
          <w:szCs w:val="24"/>
        </w:rPr>
        <w:t>Comme la plaque reçoit plus d’énergie, sa température</w:t>
      </w:r>
      <w:r>
        <w:rPr>
          <w:rFonts w:eastAsiaTheme="minorHAnsi"/>
          <w:sz w:val="24"/>
          <w:szCs w:val="24"/>
        </w:rPr>
        <w:t xml:space="preserve"> </w:t>
      </w:r>
      <w:r w:rsidRPr="000E5584">
        <w:rPr>
          <w:rFonts w:eastAsiaTheme="minorHAnsi"/>
          <w:sz w:val="24"/>
          <w:szCs w:val="24"/>
        </w:rPr>
        <w:t>augmente et donc émet davantage de rayonnement</w:t>
      </w:r>
      <w:r w:rsidR="00271339">
        <w:rPr>
          <w:rFonts w:eastAsiaTheme="minorHAnsi"/>
          <w:sz w:val="24"/>
          <w:szCs w:val="24"/>
        </w:rPr>
        <w:t xml:space="preserve"> </w:t>
      </w:r>
      <w:r w:rsidRPr="000E5584">
        <w:rPr>
          <w:rFonts w:eastAsiaTheme="minorHAnsi"/>
          <w:sz w:val="24"/>
          <w:szCs w:val="24"/>
        </w:rPr>
        <w:t>infrarouge.</w:t>
      </w:r>
    </w:p>
    <w:p w:rsidR="00271339" w:rsidRDefault="00271339"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autoSpaceDE w:val="0"/>
        <w:autoSpaceDN w:val="0"/>
        <w:adjustRightInd w:val="0"/>
        <w:ind w:firstLine="720"/>
        <w:jc w:val="both"/>
        <w:rPr>
          <w:rFonts w:eastAsiaTheme="minorHAnsi"/>
          <w:sz w:val="24"/>
          <w:szCs w:val="24"/>
        </w:rPr>
      </w:pPr>
    </w:p>
    <w:p w:rsidR="000E5584" w:rsidRDefault="000E5584"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autoSpaceDE w:val="0"/>
        <w:autoSpaceDN w:val="0"/>
        <w:adjustRightInd w:val="0"/>
        <w:ind w:firstLine="720"/>
        <w:jc w:val="both"/>
        <w:rPr>
          <w:rFonts w:eastAsiaTheme="minorHAnsi"/>
          <w:sz w:val="24"/>
          <w:szCs w:val="24"/>
        </w:rPr>
      </w:pPr>
      <w:r w:rsidRPr="000E5584">
        <w:rPr>
          <w:rFonts w:eastAsiaTheme="minorHAnsi"/>
          <w:sz w:val="24"/>
          <w:szCs w:val="24"/>
        </w:rPr>
        <w:t>Ce rayonnement supplémentaire émis par la plaque</w:t>
      </w:r>
      <w:r>
        <w:rPr>
          <w:rFonts w:eastAsiaTheme="minorHAnsi"/>
          <w:sz w:val="24"/>
          <w:szCs w:val="24"/>
        </w:rPr>
        <w:t xml:space="preserve"> </w:t>
      </w:r>
      <w:r w:rsidRPr="000E5584">
        <w:rPr>
          <w:rFonts w:eastAsiaTheme="minorHAnsi"/>
          <w:sz w:val="24"/>
          <w:szCs w:val="24"/>
        </w:rPr>
        <w:t>est de nouveau absorbé par la vitre dont la</w:t>
      </w:r>
      <w:r>
        <w:rPr>
          <w:rFonts w:eastAsiaTheme="minorHAnsi"/>
          <w:sz w:val="24"/>
          <w:szCs w:val="24"/>
        </w:rPr>
        <w:t xml:space="preserve"> </w:t>
      </w:r>
      <w:r w:rsidRPr="000E5584">
        <w:rPr>
          <w:rFonts w:eastAsiaTheme="minorHAnsi"/>
          <w:sz w:val="24"/>
          <w:szCs w:val="24"/>
        </w:rPr>
        <w:t>température augmente encore.</w:t>
      </w:r>
    </w:p>
    <w:p w:rsidR="00271339" w:rsidRDefault="00271339"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autoSpaceDE w:val="0"/>
        <w:autoSpaceDN w:val="0"/>
        <w:adjustRightInd w:val="0"/>
        <w:ind w:firstLine="720"/>
        <w:jc w:val="both"/>
        <w:rPr>
          <w:rFonts w:eastAsiaTheme="minorHAnsi"/>
          <w:sz w:val="24"/>
          <w:szCs w:val="24"/>
        </w:rPr>
      </w:pPr>
    </w:p>
    <w:p w:rsidR="000E5584" w:rsidRDefault="000E5584"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autoSpaceDE w:val="0"/>
        <w:autoSpaceDN w:val="0"/>
        <w:adjustRightInd w:val="0"/>
        <w:ind w:firstLine="720"/>
        <w:jc w:val="both"/>
        <w:rPr>
          <w:rFonts w:eastAsiaTheme="minorHAnsi"/>
          <w:sz w:val="24"/>
          <w:szCs w:val="24"/>
        </w:rPr>
      </w:pPr>
      <w:r w:rsidRPr="000E5584">
        <w:rPr>
          <w:rFonts w:eastAsiaTheme="minorHAnsi"/>
          <w:sz w:val="24"/>
          <w:szCs w:val="24"/>
        </w:rPr>
        <w:t>Comme la température de la vitre augmente, elle émet</w:t>
      </w:r>
      <w:r>
        <w:rPr>
          <w:rFonts w:eastAsiaTheme="minorHAnsi"/>
          <w:sz w:val="24"/>
          <w:szCs w:val="24"/>
        </w:rPr>
        <w:t xml:space="preserve"> </w:t>
      </w:r>
      <w:r w:rsidRPr="000E5584">
        <w:rPr>
          <w:rFonts w:eastAsiaTheme="minorHAnsi"/>
          <w:sz w:val="24"/>
          <w:szCs w:val="24"/>
        </w:rPr>
        <w:t>plus de rayonnement infrarouge, moitié vers le haut,</w:t>
      </w:r>
      <w:r w:rsidR="00271339">
        <w:rPr>
          <w:rFonts w:eastAsiaTheme="minorHAnsi"/>
          <w:sz w:val="24"/>
          <w:szCs w:val="24"/>
        </w:rPr>
        <w:t xml:space="preserve"> </w:t>
      </w:r>
      <w:r w:rsidRPr="000E5584">
        <w:rPr>
          <w:rFonts w:eastAsiaTheme="minorHAnsi"/>
          <w:sz w:val="24"/>
          <w:szCs w:val="24"/>
        </w:rPr>
        <w:t xml:space="preserve">moitié vers le </w:t>
      </w:r>
      <w:proofErr w:type="gramStart"/>
      <w:r w:rsidRPr="000E5584">
        <w:rPr>
          <w:rFonts w:eastAsiaTheme="minorHAnsi"/>
          <w:sz w:val="24"/>
          <w:szCs w:val="24"/>
        </w:rPr>
        <w:t>bas.</w:t>
      </w:r>
      <w:r>
        <w:rPr>
          <w:rFonts w:eastAsiaTheme="minorHAnsi"/>
          <w:sz w:val="24"/>
          <w:szCs w:val="24"/>
        </w:rPr>
        <w:t>,</w:t>
      </w:r>
      <w:proofErr w:type="gramEnd"/>
      <w:r>
        <w:rPr>
          <w:rFonts w:eastAsiaTheme="minorHAnsi"/>
          <w:sz w:val="24"/>
          <w:szCs w:val="24"/>
        </w:rPr>
        <w:t xml:space="preserve"> </w:t>
      </w:r>
      <w:r w:rsidR="006C1BA4">
        <w:rPr>
          <w:rFonts w:eastAsiaTheme="minorHAnsi"/>
          <w:sz w:val="24"/>
          <w:szCs w:val="24"/>
        </w:rPr>
        <w:t xml:space="preserve">et ainsi de suite, comme illustré sur la </w:t>
      </w:r>
      <w:r w:rsidR="006C1BA4" w:rsidRPr="006C1BA4">
        <w:rPr>
          <w:rFonts w:eastAsiaTheme="minorHAnsi"/>
          <w:b/>
          <w:sz w:val="24"/>
          <w:szCs w:val="24"/>
          <w:u w:val="single"/>
        </w:rPr>
        <w:t>figure 1</w:t>
      </w:r>
      <w:r w:rsidR="006C1BA4">
        <w:rPr>
          <w:rFonts w:eastAsiaTheme="minorHAnsi"/>
          <w:sz w:val="24"/>
          <w:szCs w:val="24"/>
        </w:rPr>
        <w:t>.</w:t>
      </w:r>
    </w:p>
    <w:p w:rsidR="00271339" w:rsidRDefault="00271339"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autoSpaceDE w:val="0"/>
        <w:autoSpaceDN w:val="0"/>
        <w:adjustRightInd w:val="0"/>
        <w:ind w:firstLine="720"/>
        <w:jc w:val="both"/>
        <w:rPr>
          <w:rFonts w:eastAsiaTheme="minorHAnsi"/>
          <w:sz w:val="24"/>
          <w:szCs w:val="24"/>
        </w:rPr>
      </w:pPr>
    </w:p>
    <w:p w:rsidR="0004307F" w:rsidRDefault="000E5584" w:rsidP="00B93C6B">
      <w:pPr>
        <w:pBdr>
          <w:top w:val="single" w:sz="6" w:space="1" w:color="F6C01F" w:themeColor="accent4" w:themeShade="BF" w:shadow="1"/>
          <w:left w:val="single" w:sz="6" w:space="4" w:color="F6C01F" w:themeColor="accent4" w:themeShade="BF" w:shadow="1"/>
          <w:bottom w:val="single" w:sz="6" w:space="1" w:color="F6C01F" w:themeColor="accent4" w:themeShade="BF" w:shadow="1"/>
          <w:right w:val="single" w:sz="6" w:space="4" w:color="F6C01F" w:themeColor="accent4" w:themeShade="BF" w:shadow="1"/>
        </w:pBdr>
        <w:autoSpaceDE w:val="0"/>
        <w:autoSpaceDN w:val="0"/>
        <w:adjustRightInd w:val="0"/>
        <w:ind w:firstLine="720"/>
        <w:jc w:val="both"/>
        <w:rPr>
          <w:rFonts w:eastAsiaTheme="minorHAnsi"/>
          <w:sz w:val="24"/>
          <w:szCs w:val="24"/>
        </w:rPr>
      </w:pPr>
      <w:r>
        <w:rPr>
          <w:rFonts w:eastAsiaTheme="minorHAnsi"/>
          <w:sz w:val="24"/>
          <w:szCs w:val="24"/>
        </w:rPr>
        <w:t>La plaque</w:t>
      </w:r>
      <w:r w:rsidRPr="000E5584">
        <w:rPr>
          <w:rFonts w:eastAsiaTheme="minorHAnsi"/>
          <w:sz w:val="24"/>
          <w:szCs w:val="24"/>
        </w:rPr>
        <w:t xml:space="preserve"> </w:t>
      </w:r>
      <w:r>
        <w:rPr>
          <w:rFonts w:eastAsiaTheme="minorHAnsi"/>
          <w:sz w:val="24"/>
          <w:szCs w:val="24"/>
        </w:rPr>
        <w:t>et la vitre atteignent</w:t>
      </w:r>
      <w:r w:rsidRPr="000E5584">
        <w:rPr>
          <w:rFonts w:eastAsiaTheme="minorHAnsi"/>
          <w:sz w:val="24"/>
          <w:szCs w:val="24"/>
        </w:rPr>
        <w:t xml:space="preserve"> </w:t>
      </w:r>
      <w:r>
        <w:rPr>
          <w:rFonts w:eastAsiaTheme="minorHAnsi"/>
          <w:sz w:val="24"/>
          <w:szCs w:val="24"/>
        </w:rPr>
        <w:t>une</w:t>
      </w:r>
      <w:r w:rsidRPr="000E5584">
        <w:rPr>
          <w:rFonts w:eastAsiaTheme="minorHAnsi"/>
          <w:sz w:val="24"/>
          <w:szCs w:val="24"/>
        </w:rPr>
        <w:t xml:space="preserve"> température d’équilibre</w:t>
      </w:r>
      <w:r>
        <w:rPr>
          <w:rFonts w:eastAsiaTheme="minorHAnsi"/>
          <w:sz w:val="24"/>
          <w:szCs w:val="24"/>
        </w:rPr>
        <w:t xml:space="preserve"> lorsqu’</w:t>
      </w:r>
      <w:r w:rsidRPr="000E5584">
        <w:rPr>
          <w:rFonts w:eastAsiaTheme="minorHAnsi"/>
          <w:sz w:val="24"/>
          <w:szCs w:val="24"/>
        </w:rPr>
        <w:t>elle</w:t>
      </w:r>
      <w:r>
        <w:rPr>
          <w:rFonts w:eastAsiaTheme="minorHAnsi"/>
          <w:sz w:val="24"/>
          <w:szCs w:val="24"/>
        </w:rPr>
        <w:t>s</w:t>
      </w:r>
      <w:r w:rsidRPr="000E5584">
        <w:rPr>
          <w:rFonts w:eastAsiaTheme="minorHAnsi"/>
          <w:sz w:val="24"/>
          <w:szCs w:val="24"/>
        </w:rPr>
        <w:t xml:space="preserve"> perd</w:t>
      </w:r>
      <w:r>
        <w:rPr>
          <w:rFonts w:eastAsiaTheme="minorHAnsi"/>
          <w:sz w:val="24"/>
          <w:szCs w:val="24"/>
        </w:rPr>
        <w:t>ent</w:t>
      </w:r>
      <w:r w:rsidRPr="000E5584">
        <w:rPr>
          <w:rFonts w:eastAsiaTheme="minorHAnsi"/>
          <w:sz w:val="24"/>
          <w:szCs w:val="24"/>
        </w:rPr>
        <w:t xml:space="preserve"> autant d’énergie qu’elle</w:t>
      </w:r>
      <w:r>
        <w:rPr>
          <w:rFonts w:eastAsiaTheme="minorHAnsi"/>
          <w:sz w:val="24"/>
          <w:szCs w:val="24"/>
        </w:rPr>
        <w:t>s</w:t>
      </w:r>
      <w:r w:rsidRPr="000E5584">
        <w:rPr>
          <w:rFonts w:eastAsiaTheme="minorHAnsi"/>
          <w:sz w:val="24"/>
          <w:szCs w:val="24"/>
        </w:rPr>
        <w:t xml:space="preserve"> </w:t>
      </w:r>
      <w:r>
        <w:rPr>
          <w:rFonts w:eastAsiaTheme="minorHAnsi"/>
          <w:sz w:val="24"/>
          <w:szCs w:val="24"/>
        </w:rPr>
        <w:t>n’en reçoivent</w:t>
      </w:r>
      <w:r w:rsidRPr="000E5584">
        <w:rPr>
          <w:rFonts w:eastAsiaTheme="minorHAnsi"/>
          <w:sz w:val="24"/>
          <w:szCs w:val="24"/>
        </w:rPr>
        <w:t>.</w:t>
      </w:r>
    </w:p>
    <w:p w:rsidR="000E5584" w:rsidRDefault="000E5584" w:rsidP="00DF053C">
      <w:pPr>
        <w:autoSpaceDE w:val="0"/>
        <w:autoSpaceDN w:val="0"/>
        <w:adjustRightInd w:val="0"/>
        <w:rPr>
          <w:rFonts w:eastAsiaTheme="minorHAnsi"/>
          <w:sz w:val="24"/>
          <w:szCs w:val="24"/>
        </w:rPr>
      </w:pPr>
    </w:p>
    <w:p w:rsidR="0004307F" w:rsidRDefault="003238AB" w:rsidP="00EC13EA">
      <w:pPr>
        <w:spacing w:line="360" w:lineRule="auto"/>
        <w:jc w:val="center"/>
        <w:rPr>
          <w:b/>
          <w:color w:val="FF0000"/>
          <w:sz w:val="28"/>
          <w:szCs w:val="28"/>
        </w:rPr>
      </w:pPr>
      <w:r w:rsidRPr="0004307F">
        <w:rPr>
          <w:b/>
          <w:color w:val="FF0000"/>
          <w:sz w:val="28"/>
          <w:szCs w:val="28"/>
        </w:rPr>
        <w:t xml:space="preserve">Problématique : </w:t>
      </w:r>
    </w:p>
    <w:p w:rsidR="003238AB" w:rsidRPr="00F753F4" w:rsidRDefault="00DB04C3" w:rsidP="00F753F4">
      <w:pPr>
        <w:spacing w:line="360" w:lineRule="auto"/>
        <w:jc w:val="center"/>
        <w:rPr>
          <w:sz w:val="28"/>
          <w:szCs w:val="28"/>
        </w:rPr>
      </w:pPr>
      <w:r>
        <w:rPr>
          <w:b/>
          <w:color w:val="FF0000"/>
          <w:sz w:val="28"/>
          <w:szCs w:val="28"/>
        </w:rPr>
        <w:t>Si l’énergie qui arrive sur la vitre est de 240 W.m</w:t>
      </w:r>
      <w:r w:rsidR="001D0DA7" w:rsidRPr="001D0DA7">
        <w:rPr>
          <w:b/>
          <w:color w:val="FF0000"/>
          <w:sz w:val="28"/>
          <w:szCs w:val="28"/>
          <w:vertAlign w:val="superscript"/>
        </w:rPr>
        <w:t>-</w:t>
      </w:r>
      <w:r w:rsidRPr="001D0DA7">
        <w:rPr>
          <w:b/>
          <w:color w:val="FF0000"/>
          <w:sz w:val="28"/>
          <w:szCs w:val="28"/>
          <w:vertAlign w:val="superscript"/>
        </w:rPr>
        <w:t>2</w:t>
      </w:r>
      <w:r>
        <w:rPr>
          <w:b/>
          <w:color w:val="FF0000"/>
          <w:sz w:val="28"/>
          <w:szCs w:val="28"/>
        </w:rPr>
        <w:t>, montrer qu’</w:t>
      </w:r>
      <w:r w:rsidR="003238AB" w:rsidRPr="0004307F">
        <w:rPr>
          <w:b/>
          <w:color w:val="FF0000"/>
          <w:sz w:val="28"/>
          <w:szCs w:val="28"/>
        </w:rPr>
        <w:t xml:space="preserve">avec </w:t>
      </w:r>
      <w:r>
        <w:rPr>
          <w:b/>
          <w:color w:val="FF0000"/>
          <w:sz w:val="28"/>
          <w:szCs w:val="28"/>
        </w:rPr>
        <w:t>« </w:t>
      </w:r>
      <w:r w:rsidRPr="00DB04C3">
        <w:rPr>
          <w:b/>
          <w:i/>
          <w:color w:val="FF0000"/>
          <w:sz w:val="28"/>
          <w:szCs w:val="28"/>
        </w:rPr>
        <w:t>l’effet de serre</w:t>
      </w:r>
      <w:r>
        <w:rPr>
          <w:b/>
          <w:color w:val="FF0000"/>
          <w:sz w:val="28"/>
          <w:szCs w:val="28"/>
        </w:rPr>
        <w:t xml:space="preserve"> », la plaque reçoit </w:t>
      </w:r>
      <w:r w:rsidR="004370B6">
        <w:rPr>
          <w:b/>
          <w:color w:val="FF0000"/>
          <w:sz w:val="28"/>
          <w:szCs w:val="28"/>
        </w:rPr>
        <w:t xml:space="preserve">et renvoie </w:t>
      </w:r>
      <w:r>
        <w:rPr>
          <w:b/>
          <w:color w:val="FF0000"/>
          <w:sz w:val="28"/>
          <w:szCs w:val="28"/>
        </w:rPr>
        <w:t>le double de cette énergie</w:t>
      </w:r>
      <w:r w:rsidR="004370B6">
        <w:rPr>
          <w:b/>
          <w:color w:val="FF0000"/>
          <w:sz w:val="28"/>
          <w:szCs w:val="28"/>
        </w:rPr>
        <w:t>, soit au total, 480 W.m</w:t>
      </w:r>
      <w:r w:rsidR="001D0DA7" w:rsidRPr="001D0DA7">
        <w:rPr>
          <w:b/>
          <w:color w:val="FF0000"/>
          <w:sz w:val="28"/>
          <w:szCs w:val="28"/>
          <w:vertAlign w:val="superscript"/>
        </w:rPr>
        <w:t>-</w:t>
      </w:r>
      <w:r w:rsidR="004370B6" w:rsidRPr="001D0DA7">
        <w:rPr>
          <w:b/>
          <w:color w:val="FF0000"/>
          <w:sz w:val="28"/>
          <w:szCs w:val="28"/>
          <w:vertAlign w:val="superscript"/>
        </w:rPr>
        <w:t>2</w:t>
      </w:r>
      <w:r w:rsidR="00F753F4">
        <w:rPr>
          <w:color w:val="FF0000"/>
          <w:sz w:val="28"/>
          <w:szCs w:val="28"/>
        </w:rPr>
        <w:t>.</w:t>
      </w:r>
    </w:p>
    <w:tbl>
      <w:tblPr>
        <w:tblStyle w:val="Grillemoyenne2-Accent1"/>
        <w:tblW w:w="5000" w:type="pct"/>
        <w:tblLook w:val="04A0" w:firstRow="1" w:lastRow="0" w:firstColumn="1" w:lastColumn="0" w:noHBand="0" w:noVBand="1"/>
      </w:tblPr>
      <w:tblGrid>
        <w:gridCol w:w="8535"/>
        <w:gridCol w:w="650"/>
        <w:gridCol w:w="425"/>
        <w:gridCol w:w="597"/>
        <w:gridCol w:w="476"/>
      </w:tblGrid>
      <w:tr w:rsidR="004C1761" w:rsidRPr="00054205" w:rsidTr="00B65E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95" w:type="pct"/>
          </w:tcPr>
          <w:p w:rsidR="004C1761" w:rsidRPr="00215082" w:rsidRDefault="004C1761" w:rsidP="00C04EA2">
            <w:pPr>
              <w:spacing w:line="360" w:lineRule="auto"/>
              <w:rPr>
                <w:b w:val="0"/>
                <w:color w:val="FF0000"/>
                <w:sz w:val="22"/>
                <w:szCs w:val="22"/>
              </w:rPr>
            </w:pPr>
          </w:p>
        </w:tc>
        <w:tc>
          <w:tcPr>
            <w:tcW w:w="304" w:type="pct"/>
          </w:tcPr>
          <w:p w:rsidR="004C1761" w:rsidRPr="00054205" w:rsidRDefault="004C1761" w:rsidP="00C04EA2">
            <w:pPr>
              <w:spacing w:line="360" w:lineRule="auto"/>
              <w:cnfStyle w:val="100000000000" w:firstRow="1" w:lastRow="0" w:firstColumn="0" w:lastColumn="0" w:oddVBand="0" w:evenVBand="0" w:oddHBand="0" w:evenHBand="0" w:firstRowFirstColumn="0" w:firstRowLastColumn="0" w:lastRowFirstColumn="0" w:lastRowLastColumn="0"/>
              <w:rPr>
                <w:color w:val="FF0000"/>
                <w:sz w:val="22"/>
                <w:szCs w:val="22"/>
                <w:u w:val="single"/>
              </w:rPr>
            </w:pPr>
          </w:p>
        </w:tc>
        <w:tc>
          <w:tcPr>
            <w:tcW w:w="199" w:type="pct"/>
          </w:tcPr>
          <w:p w:rsidR="004C1761" w:rsidRPr="00D87112" w:rsidRDefault="004C1761" w:rsidP="00C04EA2">
            <w:pPr>
              <w:spacing w:line="360" w:lineRule="auto"/>
              <w:cnfStyle w:val="100000000000" w:firstRow="1" w:lastRow="0" w:firstColumn="0" w:lastColumn="0" w:oddVBand="0" w:evenVBand="0" w:oddHBand="0" w:evenHBand="0" w:firstRowFirstColumn="0" w:firstRowLastColumn="0" w:lastRowFirstColumn="0" w:lastRowLastColumn="0"/>
              <w:rPr>
                <w:color w:val="auto"/>
                <w:sz w:val="18"/>
                <w:szCs w:val="18"/>
              </w:rPr>
            </w:pPr>
            <w:r w:rsidRPr="00D87112">
              <w:rPr>
                <w:color w:val="auto"/>
                <w:sz w:val="18"/>
                <w:szCs w:val="18"/>
              </w:rPr>
              <w:t>A</w:t>
            </w:r>
          </w:p>
        </w:tc>
        <w:tc>
          <w:tcPr>
            <w:tcW w:w="279" w:type="pct"/>
          </w:tcPr>
          <w:p w:rsidR="004C1761" w:rsidRPr="00D87112" w:rsidRDefault="004C1761" w:rsidP="00C04EA2">
            <w:pPr>
              <w:spacing w:line="360" w:lineRule="auto"/>
              <w:cnfStyle w:val="100000000000" w:firstRow="1" w:lastRow="0" w:firstColumn="0" w:lastColumn="0" w:oddVBand="0" w:evenVBand="0" w:oddHBand="0" w:evenHBand="0" w:firstRowFirstColumn="0" w:firstRowLastColumn="0" w:lastRowFirstColumn="0" w:lastRowLastColumn="0"/>
              <w:rPr>
                <w:color w:val="auto"/>
                <w:sz w:val="18"/>
                <w:szCs w:val="18"/>
              </w:rPr>
            </w:pPr>
            <w:r w:rsidRPr="00D87112">
              <w:rPr>
                <w:color w:val="auto"/>
                <w:sz w:val="18"/>
                <w:szCs w:val="18"/>
              </w:rPr>
              <w:t>ECA</w:t>
            </w:r>
          </w:p>
        </w:tc>
        <w:tc>
          <w:tcPr>
            <w:tcW w:w="223" w:type="pct"/>
          </w:tcPr>
          <w:p w:rsidR="004C1761" w:rsidRPr="00D87112" w:rsidRDefault="004C1761" w:rsidP="00C04EA2">
            <w:pPr>
              <w:spacing w:line="360" w:lineRule="auto"/>
              <w:cnfStyle w:val="100000000000" w:firstRow="1" w:lastRow="0" w:firstColumn="0" w:lastColumn="0" w:oddVBand="0" w:evenVBand="0" w:oddHBand="0" w:evenHBand="0" w:firstRowFirstColumn="0" w:firstRowLastColumn="0" w:lastRowFirstColumn="0" w:lastRowLastColumn="0"/>
              <w:rPr>
                <w:color w:val="auto"/>
                <w:sz w:val="18"/>
                <w:szCs w:val="18"/>
              </w:rPr>
            </w:pPr>
            <w:r w:rsidRPr="00D87112">
              <w:rPr>
                <w:color w:val="auto"/>
                <w:sz w:val="18"/>
                <w:szCs w:val="18"/>
              </w:rPr>
              <w:t>NA</w:t>
            </w:r>
          </w:p>
        </w:tc>
      </w:tr>
      <w:tr w:rsidR="004C1761" w:rsidRPr="00E41F22" w:rsidTr="00B65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5" w:type="pct"/>
          </w:tcPr>
          <w:p w:rsidR="002248F3" w:rsidRDefault="004C1761" w:rsidP="00EF45F4">
            <w:pPr>
              <w:pStyle w:val="Corpsdetexte2"/>
              <w:numPr>
                <w:ilvl w:val="0"/>
                <w:numId w:val="36"/>
              </w:numPr>
              <w:tabs>
                <w:tab w:val="left" w:leader="dot" w:pos="9923"/>
              </w:tabs>
            </w:pPr>
            <w:r>
              <w:t xml:space="preserve"> a) </w:t>
            </w:r>
            <w:r w:rsidR="00EF45F4">
              <w:t>Selon vous, quels sont les</w:t>
            </w:r>
            <w:r w:rsidR="00EF45F4" w:rsidRPr="00EF45F4">
              <w:t xml:space="preserve"> différents moyens de réduire la quantité de CO</w:t>
            </w:r>
            <w:r w:rsidR="00EF45F4" w:rsidRPr="00EF45F4">
              <w:rPr>
                <w:vertAlign w:val="subscript"/>
              </w:rPr>
              <w:t>2</w:t>
            </w:r>
            <w:r w:rsidR="00EF45F4" w:rsidRPr="00EF45F4">
              <w:t xml:space="preserve"> présente dans l'atmosphère</w:t>
            </w:r>
            <w:r w:rsidR="00EF45F4">
              <w:t> ?</w:t>
            </w:r>
          </w:p>
          <w:p w:rsidR="00EF45F4" w:rsidRDefault="00EF45F4" w:rsidP="000D29B2">
            <w:pPr>
              <w:pStyle w:val="Corpsdetexte2"/>
              <w:tabs>
                <w:tab w:val="left" w:leader="dot" w:pos="9923"/>
              </w:tabs>
            </w:pPr>
            <w:r>
              <w:t>……………………………………………………………………………………………………</w:t>
            </w:r>
            <w:r w:rsidR="000D29B2">
              <w:t>……….</w:t>
            </w:r>
          </w:p>
          <w:p w:rsidR="00EF45F4" w:rsidRDefault="00EF45F4" w:rsidP="000D29B2">
            <w:pPr>
              <w:pStyle w:val="Corpsdetexte2"/>
              <w:tabs>
                <w:tab w:val="left" w:leader="dot" w:pos="9923"/>
              </w:tabs>
            </w:pPr>
            <w:r>
              <w:t>……………………………………………………………………………………………………</w:t>
            </w:r>
            <w:r w:rsidR="000D29B2">
              <w:t>……….</w:t>
            </w:r>
          </w:p>
          <w:p w:rsidR="00EF45F4" w:rsidRDefault="00EF45F4" w:rsidP="000D29B2">
            <w:pPr>
              <w:pStyle w:val="Corpsdetexte2"/>
              <w:tabs>
                <w:tab w:val="left" w:leader="dot" w:pos="9923"/>
              </w:tabs>
            </w:pPr>
            <w:r>
              <w:t>……………………………………………………………………………………………………</w:t>
            </w:r>
            <w:r w:rsidR="000D29B2">
              <w:t>……….</w:t>
            </w:r>
          </w:p>
          <w:p w:rsidR="00EF45F4" w:rsidRDefault="00EF45F4" w:rsidP="00B23098">
            <w:pPr>
              <w:pStyle w:val="Corpsdetexte2"/>
              <w:tabs>
                <w:tab w:val="left" w:leader="dot" w:pos="9923"/>
              </w:tabs>
            </w:pPr>
            <w:r>
              <w:t>……………………………………………………………………………………………………</w:t>
            </w:r>
            <w:r w:rsidR="000D29B2">
              <w:t>……….</w:t>
            </w:r>
          </w:p>
          <w:p w:rsidR="00F753F4" w:rsidRPr="00C009C8" w:rsidRDefault="00EF45F4" w:rsidP="0087743C">
            <w:pPr>
              <w:pStyle w:val="Corpsdetexte2"/>
              <w:tabs>
                <w:tab w:val="left" w:leader="dot" w:pos="9923"/>
              </w:tabs>
              <w:spacing w:line="240" w:lineRule="auto"/>
              <w:ind w:left="720"/>
            </w:pPr>
            <w:r>
              <w:t xml:space="preserve">b) </w:t>
            </w:r>
            <w:r w:rsidR="00F753F4" w:rsidRPr="00C009C8">
              <w:t xml:space="preserve">Selon la figure 1, l’énergie qui arrive (et qui repart) de la plaque est : </w:t>
            </w:r>
          </w:p>
          <w:p w:rsidR="00F753F4" w:rsidRPr="00C009C8" w:rsidRDefault="00F753F4" w:rsidP="0087743C">
            <w:pPr>
              <w:pStyle w:val="Corpsdetexte2"/>
              <w:tabs>
                <w:tab w:val="left" w:leader="dot" w:pos="9923"/>
              </w:tabs>
              <w:spacing w:line="240" w:lineRule="auto"/>
              <w:ind w:left="720"/>
            </w:pPr>
          </w:p>
          <w:p w:rsidR="00F753F4" w:rsidRPr="001D0DA7" w:rsidRDefault="009062FE" w:rsidP="001963EC">
            <w:pPr>
              <w:pStyle w:val="Corpsdetexte2"/>
              <w:tabs>
                <w:tab w:val="left" w:leader="dot" w:pos="9923"/>
              </w:tabs>
              <w:spacing w:line="240" w:lineRule="auto"/>
              <w:ind w:left="720"/>
              <w:jc w:val="center"/>
              <w:rPr>
                <w:color w:val="FF0000"/>
              </w:rPr>
            </w:pPr>
            <m:oMathPara>
              <m:oMath>
                <m:r>
                  <m:rPr>
                    <m:sty m:val="bi"/>
                  </m:rPr>
                  <w:rPr>
                    <w:rFonts w:ascii="Cambria Math" w:hAnsi="Cambria Math"/>
                    <w:color w:val="FF0000"/>
                  </w:rPr>
                  <m:t>(240×1)+(240×</m:t>
                </m:r>
                <m:f>
                  <m:fPr>
                    <m:ctrlPr>
                      <w:rPr>
                        <w:rFonts w:ascii="Cambria Math" w:hAnsi="Cambria Math"/>
                        <w:i/>
                        <w:color w:val="FF0000"/>
                      </w:rPr>
                    </m:ctrlPr>
                  </m:fPr>
                  <m:num>
                    <m:r>
                      <m:rPr>
                        <m:sty m:val="bi"/>
                      </m:rPr>
                      <w:rPr>
                        <w:rFonts w:ascii="Cambria Math" w:hAnsi="Cambria Math"/>
                        <w:color w:val="FF0000"/>
                      </w:rPr>
                      <m:t>1</m:t>
                    </m:r>
                  </m:num>
                  <m:den>
                    <m:r>
                      <m:rPr>
                        <m:sty m:val="bi"/>
                      </m:rPr>
                      <w:rPr>
                        <w:rFonts w:ascii="Cambria Math" w:hAnsi="Cambria Math"/>
                        <w:color w:val="FF0000"/>
                      </w:rPr>
                      <m:t>2</m:t>
                    </m:r>
                  </m:den>
                </m:f>
                <m:r>
                  <m:rPr>
                    <m:sty m:val="bi"/>
                  </m:rPr>
                  <w:rPr>
                    <w:rFonts w:ascii="Cambria Math" w:hAnsi="Cambria Math"/>
                    <w:color w:val="FF0000"/>
                  </w:rPr>
                  <m:t>)+(240×</m:t>
                </m:r>
                <m:f>
                  <m:fPr>
                    <m:ctrlPr>
                      <w:rPr>
                        <w:rFonts w:ascii="Cambria Math" w:hAnsi="Cambria Math"/>
                        <w:i/>
                        <w:color w:val="FF0000"/>
                      </w:rPr>
                    </m:ctrlPr>
                  </m:fPr>
                  <m:num>
                    <m:r>
                      <m:rPr>
                        <m:sty m:val="bi"/>
                      </m:rPr>
                      <w:rPr>
                        <w:rFonts w:ascii="Cambria Math" w:hAnsi="Cambria Math"/>
                        <w:color w:val="FF0000"/>
                      </w:rPr>
                      <m:t>1</m:t>
                    </m:r>
                  </m:num>
                  <m:den>
                    <m:r>
                      <m:rPr>
                        <m:sty m:val="bi"/>
                      </m:rPr>
                      <w:rPr>
                        <w:rFonts w:ascii="Cambria Math" w:hAnsi="Cambria Math"/>
                        <w:color w:val="FF0000"/>
                      </w:rPr>
                      <m:t>4</m:t>
                    </m:r>
                  </m:den>
                </m:f>
                <m:r>
                  <m:rPr>
                    <m:sty m:val="bi"/>
                  </m:rPr>
                  <w:rPr>
                    <w:rFonts w:ascii="Cambria Math" w:hAnsi="Cambria Math"/>
                    <w:color w:val="FF0000"/>
                  </w:rPr>
                  <m:t>)+(240×</m:t>
                </m:r>
                <m:f>
                  <m:fPr>
                    <m:ctrlPr>
                      <w:rPr>
                        <w:rFonts w:ascii="Cambria Math" w:hAnsi="Cambria Math"/>
                        <w:i/>
                        <w:color w:val="FF0000"/>
                      </w:rPr>
                    </m:ctrlPr>
                  </m:fPr>
                  <m:num>
                    <m:r>
                      <m:rPr>
                        <m:sty m:val="bi"/>
                      </m:rPr>
                      <w:rPr>
                        <w:rFonts w:ascii="Cambria Math" w:hAnsi="Cambria Math"/>
                        <w:color w:val="FF0000"/>
                      </w:rPr>
                      <m:t>1</m:t>
                    </m:r>
                  </m:num>
                  <m:den>
                    <m:r>
                      <m:rPr>
                        <m:sty m:val="bi"/>
                      </m:rPr>
                      <w:rPr>
                        <w:rFonts w:ascii="Cambria Math" w:hAnsi="Cambria Math"/>
                        <w:color w:val="FF0000"/>
                      </w:rPr>
                      <m:t>8</m:t>
                    </m:r>
                  </m:den>
                </m:f>
                <m:r>
                  <m:rPr>
                    <m:sty m:val="bi"/>
                  </m:rPr>
                  <w:rPr>
                    <w:rFonts w:ascii="Cambria Math" w:hAnsi="Cambria Math"/>
                    <w:color w:val="FF0000"/>
                  </w:rPr>
                  <m:t>)+(240×</m:t>
                </m:r>
                <m:f>
                  <m:fPr>
                    <m:ctrlPr>
                      <w:rPr>
                        <w:rFonts w:ascii="Cambria Math" w:hAnsi="Cambria Math"/>
                        <w:i/>
                        <w:color w:val="FF0000"/>
                      </w:rPr>
                    </m:ctrlPr>
                  </m:fPr>
                  <m:num>
                    <m:r>
                      <m:rPr>
                        <m:sty m:val="bi"/>
                      </m:rPr>
                      <w:rPr>
                        <w:rFonts w:ascii="Cambria Math" w:hAnsi="Cambria Math"/>
                        <w:color w:val="FF0000"/>
                      </w:rPr>
                      <m:t>1</m:t>
                    </m:r>
                  </m:num>
                  <m:den>
                    <m:r>
                      <m:rPr>
                        <m:sty m:val="bi"/>
                      </m:rPr>
                      <w:rPr>
                        <w:rFonts w:ascii="Cambria Math" w:hAnsi="Cambria Math"/>
                        <w:color w:val="FF0000"/>
                      </w:rPr>
                      <m:t>16</m:t>
                    </m:r>
                  </m:den>
                </m:f>
                <m:r>
                  <m:rPr>
                    <m:sty m:val="bi"/>
                  </m:rPr>
                  <w:rPr>
                    <w:rFonts w:ascii="Cambria Math" w:hAnsi="Cambria Math"/>
                    <w:color w:val="FF0000"/>
                  </w:rPr>
                  <m:t>)+…</m:t>
                </m:r>
              </m:oMath>
            </m:oMathPara>
          </w:p>
          <w:p w:rsidR="001963EC" w:rsidRPr="001D0DA7" w:rsidRDefault="001963EC" w:rsidP="001963EC">
            <w:pPr>
              <w:pStyle w:val="Corpsdetexte2"/>
              <w:tabs>
                <w:tab w:val="left" w:leader="dot" w:pos="9923"/>
              </w:tabs>
              <w:spacing w:line="240" w:lineRule="auto"/>
              <w:ind w:left="720"/>
              <w:jc w:val="center"/>
              <w:rPr>
                <w:color w:val="FF0000"/>
              </w:rPr>
            </w:pPr>
          </w:p>
          <w:p w:rsidR="00F753F4" w:rsidRDefault="001963EC" w:rsidP="001963EC">
            <w:pPr>
              <w:pStyle w:val="Corpsdetexte2"/>
              <w:tabs>
                <w:tab w:val="left" w:leader="dot" w:pos="9923"/>
              </w:tabs>
              <w:spacing w:line="240" w:lineRule="auto"/>
              <w:ind w:left="720"/>
              <w:jc w:val="center"/>
              <w:rPr>
                <w:color w:val="FF0000"/>
              </w:rPr>
            </w:pPr>
            <w:r w:rsidRPr="001D0DA7">
              <w:rPr>
                <w:color w:val="FF0000"/>
              </w:rPr>
              <w:t xml:space="preserve">Soit : </w:t>
            </w:r>
            <m:oMath>
              <m:r>
                <m:rPr>
                  <m:sty m:val="bi"/>
                </m:rPr>
                <w:rPr>
                  <w:rFonts w:ascii="Cambria Math" w:hAnsi="Cambria Math"/>
                  <w:color w:val="FF0000"/>
                </w:rPr>
                <m:t>240×(1+</m:t>
              </m:r>
              <m:f>
                <m:fPr>
                  <m:ctrlPr>
                    <w:rPr>
                      <w:rFonts w:ascii="Cambria Math" w:hAnsi="Cambria Math"/>
                      <w:i/>
                      <w:color w:val="FF0000"/>
                    </w:rPr>
                  </m:ctrlPr>
                </m:fPr>
                <m:num>
                  <m:r>
                    <m:rPr>
                      <m:sty m:val="bi"/>
                    </m:rPr>
                    <w:rPr>
                      <w:rFonts w:ascii="Cambria Math" w:hAnsi="Cambria Math"/>
                      <w:color w:val="FF0000"/>
                    </w:rPr>
                    <m:t>1</m:t>
                  </m:r>
                </m:num>
                <m:den>
                  <m:r>
                    <m:rPr>
                      <m:sty m:val="bi"/>
                    </m:rPr>
                    <w:rPr>
                      <w:rFonts w:ascii="Cambria Math" w:hAnsi="Cambria Math"/>
                      <w:color w:val="FF0000"/>
                    </w:rPr>
                    <m:t>2</m:t>
                  </m:r>
                </m:den>
              </m:f>
              <m:r>
                <m:rPr>
                  <m:sty m:val="bi"/>
                </m:rPr>
                <w:rPr>
                  <w:rFonts w:ascii="Cambria Math" w:hAnsi="Cambria Math"/>
                  <w:color w:val="FF0000"/>
                </w:rPr>
                <m:t>+</m:t>
              </m:r>
              <m:f>
                <m:fPr>
                  <m:ctrlPr>
                    <w:rPr>
                      <w:rFonts w:ascii="Cambria Math" w:hAnsi="Cambria Math"/>
                      <w:i/>
                      <w:color w:val="FF0000"/>
                    </w:rPr>
                  </m:ctrlPr>
                </m:fPr>
                <m:num>
                  <m:r>
                    <m:rPr>
                      <m:sty m:val="bi"/>
                    </m:rPr>
                    <w:rPr>
                      <w:rFonts w:ascii="Cambria Math" w:hAnsi="Cambria Math"/>
                      <w:color w:val="FF0000"/>
                    </w:rPr>
                    <m:t>1</m:t>
                  </m:r>
                </m:num>
                <m:den>
                  <m:r>
                    <m:rPr>
                      <m:sty m:val="bi"/>
                    </m:rPr>
                    <w:rPr>
                      <w:rFonts w:ascii="Cambria Math" w:hAnsi="Cambria Math"/>
                      <w:color w:val="FF0000"/>
                    </w:rPr>
                    <m:t>4</m:t>
                  </m:r>
                </m:den>
              </m:f>
              <m:r>
                <m:rPr>
                  <m:sty m:val="bi"/>
                </m:rPr>
                <w:rPr>
                  <w:rFonts w:ascii="Cambria Math" w:hAnsi="Cambria Math"/>
                  <w:color w:val="FF0000"/>
                </w:rPr>
                <m:t>+</m:t>
              </m:r>
              <m:f>
                <m:fPr>
                  <m:ctrlPr>
                    <w:rPr>
                      <w:rFonts w:ascii="Cambria Math" w:hAnsi="Cambria Math"/>
                      <w:i/>
                      <w:color w:val="FF0000"/>
                    </w:rPr>
                  </m:ctrlPr>
                </m:fPr>
                <m:num>
                  <m:r>
                    <m:rPr>
                      <m:sty m:val="bi"/>
                    </m:rPr>
                    <w:rPr>
                      <w:rFonts w:ascii="Cambria Math" w:hAnsi="Cambria Math"/>
                      <w:color w:val="FF0000"/>
                    </w:rPr>
                    <m:t>1</m:t>
                  </m:r>
                </m:num>
                <m:den>
                  <m:r>
                    <m:rPr>
                      <m:sty m:val="bi"/>
                    </m:rPr>
                    <w:rPr>
                      <w:rFonts w:ascii="Cambria Math" w:hAnsi="Cambria Math"/>
                      <w:color w:val="FF0000"/>
                    </w:rPr>
                    <m:t>8</m:t>
                  </m:r>
                </m:den>
              </m:f>
              <m:r>
                <m:rPr>
                  <m:sty m:val="bi"/>
                </m:rPr>
                <w:rPr>
                  <w:rFonts w:ascii="Cambria Math" w:hAnsi="Cambria Math"/>
                  <w:color w:val="FF0000"/>
                </w:rPr>
                <m:t>+</m:t>
              </m:r>
              <m:f>
                <m:fPr>
                  <m:ctrlPr>
                    <w:rPr>
                      <w:rFonts w:ascii="Cambria Math" w:hAnsi="Cambria Math"/>
                      <w:i/>
                      <w:color w:val="FF0000"/>
                    </w:rPr>
                  </m:ctrlPr>
                </m:fPr>
                <m:num>
                  <m:r>
                    <m:rPr>
                      <m:sty m:val="bi"/>
                    </m:rPr>
                    <w:rPr>
                      <w:rFonts w:ascii="Cambria Math" w:hAnsi="Cambria Math"/>
                      <w:color w:val="FF0000"/>
                    </w:rPr>
                    <m:t>1</m:t>
                  </m:r>
                </m:num>
                <m:den>
                  <m:r>
                    <m:rPr>
                      <m:sty m:val="bi"/>
                    </m:rPr>
                    <w:rPr>
                      <w:rFonts w:ascii="Cambria Math" w:hAnsi="Cambria Math"/>
                      <w:color w:val="FF0000"/>
                    </w:rPr>
                    <m:t>16</m:t>
                  </m:r>
                </m:den>
              </m:f>
              <m:r>
                <m:rPr>
                  <m:sty m:val="bi"/>
                </m:rPr>
                <w:rPr>
                  <w:rFonts w:ascii="Cambria Math" w:hAnsi="Cambria Math"/>
                  <w:color w:val="FF0000"/>
                </w:rPr>
                <m:t>+…)</m:t>
              </m:r>
            </m:oMath>
          </w:p>
          <w:p w:rsidR="00C222FD" w:rsidRDefault="00C222FD" w:rsidP="001963EC">
            <w:pPr>
              <w:pStyle w:val="Corpsdetexte2"/>
              <w:tabs>
                <w:tab w:val="left" w:leader="dot" w:pos="9923"/>
              </w:tabs>
              <w:spacing w:line="240" w:lineRule="auto"/>
              <w:ind w:left="720"/>
              <w:jc w:val="center"/>
            </w:pPr>
          </w:p>
          <w:p w:rsidR="00BB20EA" w:rsidRDefault="001963EC" w:rsidP="00C009C8">
            <w:pPr>
              <w:pStyle w:val="Corpsdetexte2"/>
              <w:tabs>
                <w:tab w:val="left" w:leader="dot" w:pos="9923"/>
              </w:tabs>
              <w:spacing w:line="240" w:lineRule="auto"/>
              <w:jc w:val="center"/>
            </w:pPr>
            <w:r>
              <w:t xml:space="preserve">Quelle </w:t>
            </w:r>
            <w:r w:rsidR="00BB20EA">
              <w:t>est</w:t>
            </w:r>
            <w:r>
              <w:t xml:space="preserve"> la </w:t>
            </w:r>
            <w:r w:rsidRPr="00BB20EA">
              <w:rPr>
                <w:u w:val="single"/>
              </w:rPr>
              <w:t>nature</w:t>
            </w:r>
            <w:r>
              <w:t xml:space="preserve"> </w:t>
            </w:r>
            <w:r w:rsidR="00172CC5">
              <w:t xml:space="preserve">et </w:t>
            </w:r>
            <w:r w:rsidR="00BB20EA">
              <w:t xml:space="preserve">quelle est </w:t>
            </w:r>
            <w:r w:rsidR="00172CC5" w:rsidRPr="00BB20EA">
              <w:rPr>
                <w:u w:val="single"/>
              </w:rPr>
              <w:t>la raison</w:t>
            </w:r>
            <w:r w:rsidR="00172CC5">
              <w:t xml:space="preserve"> </w:t>
            </w:r>
            <w:r>
              <w:t>de la suite numérique suivante</w:t>
            </w:r>
            <w:r w:rsidR="00172CC5">
              <w:t xml:space="preserve"> ? </w:t>
            </w:r>
          </w:p>
          <w:p w:rsidR="0087743C" w:rsidRDefault="00C009C8" w:rsidP="00C009C8">
            <w:pPr>
              <w:pStyle w:val="Corpsdetexte2"/>
              <w:tabs>
                <w:tab w:val="left" w:leader="dot" w:pos="9923"/>
              </w:tabs>
              <w:spacing w:line="240" w:lineRule="auto"/>
              <w:jc w:val="center"/>
            </w:pPr>
            <w:r w:rsidRPr="00C009C8">
              <w:rPr>
                <w:b w:val="0"/>
              </w:rPr>
              <w:t>(</w:t>
            </w:r>
            <w:r w:rsidR="00172CC5">
              <w:rPr>
                <w:b w:val="0"/>
                <w:i/>
              </w:rPr>
              <w:t>Justifier par la méthode de votre choix</w:t>
            </w:r>
            <w:r w:rsidRPr="00C009C8">
              <w:rPr>
                <w:b w:val="0"/>
              </w:rPr>
              <w:t>)</w:t>
            </w:r>
            <w:r w:rsidR="001963EC">
              <w:t>:</w:t>
            </w:r>
          </w:p>
          <w:p w:rsidR="001963EC" w:rsidRDefault="001963EC" w:rsidP="0087743C">
            <w:pPr>
              <w:pStyle w:val="Corpsdetexte2"/>
              <w:tabs>
                <w:tab w:val="left" w:leader="dot" w:pos="9923"/>
              </w:tabs>
              <w:spacing w:line="240" w:lineRule="auto"/>
              <w:ind w:left="720"/>
            </w:pPr>
            <w:r>
              <w:t xml:space="preserve"> </w:t>
            </w:r>
          </w:p>
          <w:p w:rsidR="001963EC" w:rsidRDefault="001963EC" w:rsidP="00C871E7">
            <w:pPr>
              <w:pStyle w:val="Corpsdetexte2"/>
              <w:tabs>
                <w:tab w:val="left" w:leader="dot" w:pos="9923"/>
              </w:tabs>
              <w:spacing w:line="240" w:lineRule="auto"/>
              <w:ind w:left="720"/>
              <w:jc w:val="center"/>
            </w:pPr>
            <w:r>
              <w:t>U</w:t>
            </w:r>
            <w:r w:rsidRPr="001963EC">
              <w:rPr>
                <w:vertAlign w:val="subscript"/>
              </w:rPr>
              <w:t>1</w:t>
            </w:r>
            <w:r>
              <w:t xml:space="preserve"> = 1 ; U</w:t>
            </w:r>
            <w:r w:rsidRPr="001963EC">
              <w:rPr>
                <w:vertAlign w:val="subscript"/>
              </w:rPr>
              <w:t>2</w:t>
            </w:r>
            <w:r>
              <w:t xml:space="preserve"> = 1/2 ; U</w:t>
            </w:r>
            <w:r w:rsidRPr="001963EC">
              <w:rPr>
                <w:vertAlign w:val="subscript"/>
              </w:rPr>
              <w:t>3</w:t>
            </w:r>
            <w:r>
              <w:t xml:space="preserve"> = 1/4 ; U</w:t>
            </w:r>
            <w:r w:rsidRPr="001963EC">
              <w:rPr>
                <w:vertAlign w:val="subscript"/>
              </w:rPr>
              <w:t>4</w:t>
            </w:r>
            <w:r>
              <w:t xml:space="preserve"> = 1/8 ; U</w:t>
            </w:r>
            <w:r w:rsidRPr="001963EC">
              <w:rPr>
                <w:vertAlign w:val="subscript"/>
              </w:rPr>
              <w:t>5</w:t>
            </w:r>
            <w:r>
              <w:t xml:space="preserve"> = 1/16</w:t>
            </w:r>
          </w:p>
          <w:p w:rsidR="004C1761" w:rsidRDefault="0087743C" w:rsidP="0087743C">
            <w:pPr>
              <w:pStyle w:val="Corpsdetexte2"/>
              <w:tabs>
                <w:tab w:val="left" w:leader="dot" w:pos="9923"/>
              </w:tabs>
              <w:jc w:val="center"/>
            </w:pPr>
            <w:r>
              <w:t>…………………………………………………………………………………………………………….</w:t>
            </w:r>
          </w:p>
          <w:p w:rsidR="0087743C" w:rsidRDefault="0087743C" w:rsidP="0087743C">
            <w:pPr>
              <w:pStyle w:val="Corpsdetexte2"/>
              <w:tabs>
                <w:tab w:val="left" w:leader="dot" w:pos="9923"/>
              </w:tabs>
              <w:jc w:val="center"/>
            </w:pPr>
            <w:r>
              <w:t>…………………………………………………………………………………………………………….</w:t>
            </w:r>
          </w:p>
          <w:p w:rsidR="00C871E7" w:rsidRDefault="00C871E7" w:rsidP="00C871E7">
            <w:pPr>
              <w:pStyle w:val="Corpsdetexte2"/>
              <w:tabs>
                <w:tab w:val="left" w:leader="dot" w:pos="9923"/>
              </w:tabs>
              <w:jc w:val="center"/>
            </w:pPr>
            <w:r>
              <w:t>…………………………………………………………………………………………………………….</w:t>
            </w:r>
          </w:p>
          <w:p w:rsidR="0087743C" w:rsidRDefault="00C871E7" w:rsidP="00C871E7">
            <w:pPr>
              <w:pStyle w:val="Corpsdetexte2"/>
              <w:tabs>
                <w:tab w:val="left" w:leader="dot" w:pos="9923"/>
              </w:tabs>
              <w:jc w:val="center"/>
            </w:pPr>
            <w:r>
              <w:t>…………………………………………………………………………………………………………….</w:t>
            </w:r>
          </w:p>
          <w:p w:rsidR="00C871E7" w:rsidRDefault="00C871E7" w:rsidP="00C871E7">
            <w:pPr>
              <w:pStyle w:val="Corpsdetexte2"/>
              <w:tabs>
                <w:tab w:val="left" w:leader="dot" w:pos="9923"/>
              </w:tabs>
              <w:jc w:val="center"/>
            </w:pPr>
            <w:r>
              <w:t>…………………………………………………………………………………………………………….</w:t>
            </w:r>
          </w:p>
          <w:p w:rsidR="004C1761" w:rsidRPr="00B23098" w:rsidRDefault="00C871E7" w:rsidP="00B23098">
            <w:pPr>
              <w:pStyle w:val="Corpsdetexte2"/>
              <w:tabs>
                <w:tab w:val="left" w:leader="dot" w:pos="9923"/>
              </w:tabs>
              <w:jc w:val="center"/>
            </w:pPr>
            <w:r>
              <w:t>…………………………………………………………………………………………………………….</w:t>
            </w:r>
          </w:p>
        </w:tc>
        <w:tc>
          <w:tcPr>
            <w:tcW w:w="304" w:type="pct"/>
            <w:shd w:val="clear" w:color="auto" w:fill="AAB0C7" w:themeFill="accent1" w:themeFillTint="99"/>
          </w:tcPr>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6755F9" w:rsidRDefault="006755F9"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6755F9" w:rsidRDefault="006755F9"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C1</w:t>
            </w: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FE114B" w:rsidRDefault="00FE114B"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FE114B" w:rsidRDefault="00FE114B"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3A2B07" w:rsidRDefault="003A2B07"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3A2B07" w:rsidRDefault="003A2B07"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p w:rsidR="00FE114B" w:rsidRDefault="00FE114B"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C2</w:t>
            </w:r>
          </w:p>
          <w:p w:rsidR="00FE114B" w:rsidRDefault="00FE114B"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C4</w:t>
            </w:r>
          </w:p>
          <w:p w:rsidR="004C1761" w:rsidRPr="00C071ED"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C5</w:t>
            </w:r>
          </w:p>
        </w:tc>
        <w:tc>
          <w:tcPr>
            <w:tcW w:w="199" w:type="pct"/>
            <w:shd w:val="clear" w:color="auto" w:fill="AAB0C7" w:themeFill="accent1" w:themeFillTint="99"/>
          </w:tcPr>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tcW w:w="279" w:type="pct"/>
            <w:shd w:val="clear" w:color="auto" w:fill="AAB0C7" w:themeFill="accent1" w:themeFillTint="99"/>
          </w:tcPr>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tcW w:w="223" w:type="pct"/>
            <w:shd w:val="clear" w:color="auto" w:fill="AAB0C7" w:themeFill="accent1" w:themeFillTint="99"/>
          </w:tcPr>
          <w:p w:rsidR="004C1761" w:rsidRDefault="004C1761" w:rsidP="00C04EA2">
            <w:pPr>
              <w:pStyle w:val="Corpsdetexte2"/>
              <w:tabs>
                <w:tab w:val="left" w:leader="dot" w:pos="9923"/>
              </w:tabs>
              <w:jc w:val="center"/>
              <w:cnfStyle w:val="000000100000" w:firstRow="0" w:lastRow="0" w:firstColumn="0" w:lastColumn="0" w:oddVBand="0" w:evenVBand="0" w:oddHBand="1" w:evenHBand="0" w:firstRowFirstColumn="0" w:firstRowLastColumn="0" w:lastRowFirstColumn="0" w:lastRowLastColumn="0"/>
              <w:rPr>
                <w:b/>
                <w:sz w:val="16"/>
                <w:szCs w:val="16"/>
              </w:rPr>
            </w:pPr>
          </w:p>
        </w:tc>
      </w:tr>
      <w:tr w:rsidR="004C1761" w:rsidRPr="00E41F22" w:rsidTr="00B65E54">
        <w:tc>
          <w:tcPr>
            <w:cnfStyle w:val="001000000000" w:firstRow="0" w:lastRow="0" w:firstColumn="1" w:lastColumn="0" w:oddVBand="0" w:evenVBand="0" w:oddHBand="0" w:evenHBand="0" w:firstRowFirstColumn="0" w:firstRowLastColumn="0" w:lastRowFirstColumn="0" w:lastRowLastColumn="0"/>
            <w:tcW w:w="3995" w:type="pct"/>
          </w:tcPr>
          <w:p w:rsidR="004C1761" w:rsidRDefault="004C1761" w:rsidP="00CA7BB1">
            <w:pPr>
              <w:pStyle w:val="Corpsdetexte2"/>
              <w:numPr>
                <w:ilvl w:val="0"/>
                <w:numId w:val="36"/>
              </w:numPr>
              <w:tabs>
                <w:tab w:val="left" w:leader="dot" w:pos="9923"/>
              </w:tabs>
            </w:pPr>
            <w:r>
              <w:t xml:space="preserve"> a) </w:t>
            </w:r>
            <w:r w:rsidR="001D0DA7">
              <w:t>Ouvrir le tableur Excel et recopier le tableau suivant.</w:t>
            </w:r>
          </w:p>
          <w:p w:rsidR="001D0DA7" w:rsidRDefault="00B23098" w:rsidP="00B23098">
            <w:pPr>
              <w:pStyle w:val="Corpsdetexte2"/>
              <w:tabs>
                <w:tab w:val="left" w:leader="dot" w:pos="9923"/>
              </w:tabs>
              <w:jc w:val="center"/>
            </w:pPr>
            <w:r>
              <w:rPr>
                <w:noProof/>
              </w:rPr>
              <w:drawing>
                <wp:inline distT="0" distB="0" distL="0" distR="0" wp14:anchorId="671577B4" wp14:editId="3D9E17F9">
                  <wp:extent cx="2705100" cy="10858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BEBA8EAE-BF5A-486C-A8C5-ECC9F3942E4B}">
                                <a14:imgProps xmlns:a14="http://schemas.microsoft.com/office/drawing/2010/main">
                                  <a14:imgLayer r:embed="rId21">
                                    <a14:imgEffect>
                                      <a14:saturation sat="300000"/>
                                    </a14:imgEffect>
                                    <a14:imgEffect>
                                      <a14:brightnessContrast bright="-20000" contrast="20000"/>
                                    </a14:imgEffect>
                                  </a14:imgLayer>
                                </a14:imgProps>
                              </a:ext>
                            </a:extLst>
                          </a:blip>
                          <a:stretch>
                            <a:fillRect/>
                          </a:stretch>
                        </pic:blipFill>
                        <pic:spPr>
                          <a:xfrm>
                            <a:off x="0" y="0"/>
                            <a:ext cx="2705100" cy="1085850"/>
                          </a:xfrm>
                          <a:prstGeom prst="rect">
                            <a:avLst/>
                          </a:prstGeom>
                        </pic:spPr>
                      </pic:pic>
                    </a:graphicData>
                  </a:graphic>
                </wp:inline>
              </w:drawing>
            </w:r>
          </w:p>
          <w:p w:rsidR="00B23098" w:rsidRDefault="00B23098" w:rsidP="001D0DA7">
            <w:pPr>
              <w:pStyle w:val="Corpsdetexte2"/>
              <w:tabs>
                <w:tab w:val="left" w:leader="dot" w:pos="9923"/>
              </w:tabs>
            </w:pPr>
          </w:p>
          <w:p w:rsidR="001D0DA7" w:rsidRDefault="00B23098" w:rsidP="001D0DA7">
            <w:pPr>
              <w:pStyle w:val="Corpsdetexte2"/>
              <w:tabs>
                <w:tab w:val="left" w:leader="dot" w:pos="9923"/>
              </w:tabs>
            </w:pPr>
            <w:r>
              <w:t xml:space="preserve">Dans les cellules </w:t>
            </w:r>
            <w:r w:rsidRPr="00B23098">
              <w:rPr>
                <w:i/>
              </w:rPr>
              <w:t>B4</w:t>
            </w:r>
            <w:r>
              <w:t xml:space="preserve"> à </w:t>
            </w:r>
            <w:r w:rsidRPr="00B23098">
              <w:rPr>
                <w:i/>
              </w:rPr>
              <w:t>B23</w:t>
            </w:r>
            <w:r>
              <w:t>, c</w:t>
            </w:r>
            <w:r w:rsidR="001D0DA7">
              <w:t>alculer les 20 premiers termes de la suite géométrique de premier terme U</w:t>
            </w:r>
            <w:r w:rsidR="001D0DA7" w:rsidRPr="001D0DA7">
              <w:rPr>
                <w:vertAlign w:val="subscript"/>
              </w:rPr>
              <w:t>1</w:t>
            </w:r>
            <w:r w:rsidR="001D0DA7">
              <w:t>=1 et de raison q=1/2</w:t>
            </w:r>
          </w:p>
          <w:p w:rsidR="004C1761" w:rsidRDefault="001D0DA7" w:rsidP="001D0DA7">
            <w:pPr>
              <w:pStyle w:val="Corpsdetexte2"/>
              <w:tabs>
                <w:tab w:val="left" w:leader="dot" w:pos="9923"/>
              </w:tabs>
              <w:jc w:val="center"/>
              <w:rPr>
                <w:i/>
              </w:rPr>
            </w:pPr>
            <w:r w:rsidRPr="001D0DA7">
              <w:rPr>
                <w:b w:val="0"/>
                <w:bCs w:val="0"/>
                <w:color w:val="auto"/>
              </w:rPr>
              <w:object w:dxaOrig="4282" w:dyaOrig="4282">
                <v:shape id="_x0000_i1028" type="#_x0000_t75" style="width:27.2pt;height:28.5pt" o:ole="" fillcolor="window">
                  <v:imagedata r:id="rId16" o:title=""/>
                </v:shape>
                <o:OLEObject Type="Embed" ProgID="Unknown" ShapeID="_x0000_i1028" DrawAspect="Content" ObjectID="_1510907274" r:id="rId22"/>
              </w:object>
            </w:r>
            <w:r w:rsidRPr="001D0DA7">
              <w:rPr>
                <w:i/>
              </w:rPr>
              <w:t>Appeler le professeur pour qu'il vérifie vos calculs.</w:t>
            </w:r>
          </w:p>
          <w:p w:rsidR="00B23098" w:rsidRDefault="00B23098" w:rsidP="00C04EA2">
            <w:pPr>
              <w:pStyle w:val="Corpsdetexte2"/>
              <w:tabs>
                <w:tab w:val="left" w:leader="dot" w:pos="9923"/>
              </w:tabs>
              <w:jc w:val="center"/>
            </w:pPr>
          </w:p>
          <w:p w:rsidR="00B23098" w:rsidRDefault="004C1761" w:rsidP="00C04EA2">
            <w:pPr>
              <w:pStyle w:val="Corpsdetexte2"/>
              <w:tabs>
                <w:tab w:val="left" w:leader="dot" w:pos="9923"/>
              </w:tabs>
              <w:jc w:val="center"/>
            </w:pPr>
            <w:r>
              <w:t xml:space="preserve">    </w:t>
            </w:r>
            <w:r w:rsidR="00847AB2">
              <w:t xml:space="preserve">         </w:t>
            </w:r>
            <w:r>
              <w:t xml:space="preserve">b) </w:t>
            </w:r>
            <w:r w:rsidR="00847AB2">
              <w:t xml:space="preserve">Écrire dans la cellule </w:t>
            </w:r>
            <w:r w:rsidR="00B23098" w:rsidRPr="00B23098">
              <w:rPr>
                <w:i/>
              </w:rPr>
              <w:t>B27</w:t>
            </w:r>
            <w:r w:rsidR="00B23098">
              <w:t xml:space="preserve"> </w:t>
            </w:r>
            <w:r w:rsidR="00847AB2">
              <w:t>la formule qui permet de calculer</w:t>
            </w:r>
            <w:r>
              <w:t xml:space="preserve"> </w:t>
            </w:r>
            <w:r w:rsidR="00847AB2">
              <w:t>la somme</w:t>
            </w:r>
          </w:p>
          <w:p w:rsidR="00B23098" w:rsidRDefault="00847AB2" w:rsidP="00C04EA2">
            <w:pPr>
              <w:pStyle w:val="Corpsdetexte2"/>
              <w:tabs>
                <w:tab w:val="left" w:leader="dot" w:pos="9923"/>
              </w:tabs>
              <w:jc w:val="center"/>
            </w:pPr>
            <w:r>
              <w:t xml:space="preserve"> </w:t>
            </w:r>
            <m:oMath>
              <m:r>
                <m:rPr>
                  <m:sty m:val="bi"/>
                </m:rPr>
                <w:rPr>
                  <w:rFonts w:ascii="Cambria Math" w:hAnsi="Cambria Math"/>
                </w:rPr>
                <m:t>(1+</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8</m:t>
                  </m:r>
                </m:den>
              </m:f>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16</m:t>
                  </m:r>
                </m:den>
              </m:f>
              <m:r>
                <m:rPr>
                  <m:sty m:val="bi"/>
                </m:rPr>
                <w:rPr>
                  <w:rFonts w:ascii="Cambria Math" w:hAnsi="Cambria Math"/>
                </w:rPr>
                <m:t>+…)</m:t>
              </m:r>
            </m:oMath>
          </w:p>
          <w:p w:rsidR="004C1761" w:rsidRDefault="004C1761" w:rsidP="00C04EA2">
            <w:pPr>
              <w:pStyle w:val="Corpsdetexte2"/>
              <w:tabs>
                <w:tab w:val="left" w:leader="dot" w:pos="9923"/>
              </w:tabs>
              <w:jc w:val="center"/>
            </w:pPr>
            <w:r>
              <w:t>……………………………………………………………………………………………………</w:t>
            </w:r>
          </w:p>
          <w:p w:rsidR="00847AB2" w:rsidRDefault="00847AB2" w:rsidP="00847AB2">
            <w:pPr>
              <w:pStyle w:val="Corpsdetexte2"/>
              <w:tabs>
                <w:tab w:val="left" w:leader="dot" w:pos="9923"/>
              </w:tabs>
            </w:pPr>
            <w:r>
              <w:t xml:space="preserve">            </w:t>
            </w:r>
            <w:proofErr w:type="gramStart"/>
            <w:r>
              <w:t>c )</w:t>
            </w:r>
            <w:proofErr w:type="gramEnd"/>
            <w:r>
              <w:t xml:space="preserve"> </w:t>
            </w:r>
            <w:r w:rsidR="00B23098">
              <w:t>Donner le résultat du calcul effectué</w:t>
            </w:r>
            <w:r w:rsidR="008C784A">
              <w:t xml:space="preserve"> à la cellule </w:t>
            </w:r>
            <w:r w:rsidR="008C784A" w:rsidRPr="008C784A">
              <w:rPr>
                <w:i/>
              </w:rPr>
              <w:t>B27</w:t>
            </w:r>
            <w:r w:rsidR="00B23098">
              <w:t>. Arrondir à l’unité.</w:t>
            </w:r>
          </w:p>
          <w:p w:rsidR="004C1761" w:rsidRDefault="004C1761" w:rsidP="00C04EA2">
            <w:pPr>
              <w:pStyle w:val="Corpsdetexte2"/>
              <w:tabs>
                <w:tab w:val="left" w:leader="dot" w:pos="9923"/>
              </w:tabs>
              <w:jc w:val="center"/>
            </w:pPr>
            <w:r>
              <w:t>……………………………………………………………………………………………………</w:t>
            </w:r>
          </w:p>
          <w:p w:rsidR="00847AB2" w:rsidRDefault="00847AB2" w:rsidP="00847AB2">
            <w:pPr>
              <w:pStyle w:val="Corpsdetexte2"/>
              <w:tabs>
                <w:tab w:val="left" w:leader="dot" w:pos="9923"/>
              </w:tabs>
              <w:jc w:val="left"/>
            </w:pPr>
            <w:r>
              <w:t xml:space="preserve">            d) </w:t>
            </w:r>
            <w:r w:rsidRPr="00172CC5">
              <w:rPr>
                <w:color w:val="FF0000"/>
                <w:u w:val="single"/>
              </w:rPr>
              <w:t>Réponse à la problématique</w:t>
            </w:r>
            <w:r w:rsidRPr="00172CC5">
              <w:rPr>
                <w:color w:val="FF0000"/>
              </w:rPr>
              <w:t> </w:t>
            </w:r>
            <w:r>
              <w:t>: selon votre résultat à la question 7 c), par quel nombre est multipliée l’énergie incidente de 24</w:t>
            </w:r>
            <w:r w:rsidR="00674445">
              <w:t>0</w:t>
            </w:r>
            <w:r>
              <w:t xml:space="preserve"> W.m</w:t>
            </w:r>
            <w:r>
              <w:rPr>
                <w:vertAlign w:val="superscript"/>
              </w:rPr>
              <w:t>-2</w:t>
            </w:r>
            <w:r>
              <w:t> ? L</w:t>
            </w:r>
            <w:r w:rsidRPr="00847AB2">
              <w:t>a plaque reçoit</w:t>
            </w:r>
            <w:r>
              <w:t>-elle</w:t>
            </w:r>
            <w:r w:rsidRPr="00847AB2">
              <w:t xml:space="preserve"> et renvoie</w:t>
            </w:r>
            <w:r>
              <w:t>-elle</w:t>
            </w:r>
            <w:r w:rsidRPr="00847AB2">
              <w:t xml:space="preserve"> le double de cette énergie, soit au total, 480 W.m</w:t>
            </w:r>
            <w:r w:rsidRPr="00847AB2">
              <w:rPr>
                <w:vertAlign w:val="superscript"/>
              </w:rPr>
              <w:t>2</w:t>
            </w:r>
            <w:r>
              <w:rPr>
                <w:vertAlign w:val="superscript"/>
              </w:rPr>
              <w:t> </w:t>
            </w:r>
            <w:r>
              <w:t>?</w:t>
            </w:r>
            <w:r w:rsidR="00EB489A">
              <w:t xml:space="preserve"> Justifiez votre réponse.</w:t>
            </w:r>
          </w:p>
          <w:p w:rsidR="00EB489A" w:rsidRDefault="00EB489A" w:rsidP="00EB489A">
            <w:pPr>
              <w:pStyle w:val="Corpsdetexte2"/>
              <w:tabs>
                <w:tab w:val="left" w:leader="dot" w:pos="9923"/>
              </w:tabs>
              <w:jc w:val="center"/>
            </w:pPr>
            <w:r>
              <w:t>……………………………………………………………………………………………………</w:t>
            </w:r>
          </w:p>
          <w:p w:rsidR="00EB489A" w:rsidRPr="00847AB2" w:rsidRDefault="00EB489A" w:rsidP="00B23098">
            <w:pPr>
              <w:pStyle w:val="Corpsdetexte2"/>
              <w:tabs>
                <w:tab w:val="left" w:leader="dot" w:pos="9923"/>
              </w:tabs>
              <w:jc w:val="center"/>
            </w:pPr>
            <w:r>
              <w:t>………………</w:t>
            </w:r>
            <w:r w:rsidR="00B23098">
              <w:t>……………………………………………………………………………………</w:t>
            </w:r>
          </w:p>
        </w:tc>
        <w:tc>
          <w:tcPr>
            <w:tcW w:w="304" w:type="pct"/>
            <w:tcBorders>
              <w:bottom w:val="single" w:sz="8" w:space="0" w:color="727CA3" w:themeColor="accent1"/>
            </w:tcBorders>
            <w:shd w:val="clear" w:color="auto" w:fill="AAB0C7" w:themeFill="accent1" w:themeFillTint="99"/>
          </w:tcPr>
          <w:p w:rsidR="004C1761"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p w:rsidR="00FE114B" w:rsidRDefault="00FE114B"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4C1761" w:rsidRPr="00FE114B" w:rsidRDefault="00FE114B"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r w:rsidRPr="00FE114B">
              <w:rPr>
                <w:b/>
                <w:sz w:val="16"/>
                <w:szCs w:val="16"/>
              </w:rPr>
              <w:t>C3</w:t>
            </w:r>
          </w:p>
          <w:p w:rsidR="004C1761"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FE114B" w:rsidRDefault="00FE114B"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FE114B" w:rsidRDefault="00FE114B"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FE114B" w:rsidRDefault="00FE114B"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FE114B" w:rsidRDefault="00FE114B"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FE114B" w:rsidRDefault="00FE114B"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FE114B" w:rsidRDefault="00FE114B"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4C1761" w:rsidRPr="00DC1199"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r w:rsidRPr="00DC1199">
              <w:rPr>
                <w:b/>
                <w:sz w:val="16"/>
                <w:szCs w:val="16"/>
              </w:rPr>
              <w:t>C</w:t>
            </w:r>
            <w:r w:rsidR="00FE114B">
              <w:rPr>
                <w:b/>
                <w:sz w:val="16"/>
                <w:szCs w:val="16"/>
              </w:rPr>
              <w:t>3</w:t>
            </w:r>
          </w:p>
          <w:p w:rsidR="004C1761"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p w:rsidR="004C1761"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p w:rsidR="004C1761"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p w:rsidR="004C1761" w:rsidRPr="00D53023" w:rsidRDefault="00FE114B"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r w:rsidRPr="00D53023">
              <w:rPr>
                <w:b/>
                <w:sz w:val="16"/>
                <w:szCs w:val="16"/>
              </w:rPr>
              <w:t>C3</w:t>
            </w:r>
          </w:p>
          <w:p w:rsidR="00FE114B" w:rsidRPr="00D53023" w:rsidRDefault="00FE114B"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r w:rsidRPr="00D53023">
              <w:rPr>
                <w:b/>
                <w:sz w:val="16"/>
                <w:szCs w:val="16"/>
              </w:rPr>
              <w:t>C4</w:t>
            </w:r>
          </w:p>
          <w:p w:rsidR="004C1761"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4C1761"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p>
          <w:p w:rsidR="004C1761" w:rsidRDefault="00D53023"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C4</w:t>
            </w:r>
          </w:p>
          <w:p w:rsidR="004C1761" w:rsidRDefault="00D53023"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C5</w:t>
            </w:r>
          </w:p>
          <w:p w:rsidR="004C1761" w:rsidRPr="00C071ED" w:rsidRDefault="004C1761" w:rsidP="00C04EA2">
            <w:pPr>
              <w:pStyle w:val="Corpsdetexte2"/>
              <w:tabs>
                <w:tab w:val="left" w:leader="dot" w:pos="9923"/>
              </w:tabs>
              <w:cnfStyle w:val="000000000000" w:firstRow="0" w:lastRow="0" w:firstColumn="0" w:lastColumn="0" w:oddVBand="0" w:evenVBand="0" w:oddHBand="0" w:evenHBand="0" w:firstRowFirstColumn="0" w:firstRowLastColumn="0" w:lastRowFirstColumn="0" w:lastRowLastColumn="0"/>
              <w:rPr>
                <w:b/>
                <w:sz w:val="16"/>
                <w:szCs w:val="16"/>
              </w:rPr>
            </w:pPr>
          </w:p>
        </w:tc>
        <w:tc>
          <w:tcPr>
            <w:tcW w:w="199" w:type="pct"/>
            <w:tcBorders>
              <w:bottom w:val="single" w:sz="8" w:space="0" w:color="727CA3" w:themeColor="accent1"/>
            </w:tcBorders>
            <w:shd w:val="clear" w:color="auto" w:fill="AAB0C7" w:themeFill="accent1" w:themeFillTint="99"/>
          </w:tcPr>
          <w:p w:rsidR="004C1761"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79" w:type="pct"/>
            <w:tcBorders>
              <w:bottom w:val="single" w:sz="8" w:space="0" w:color="727CA3" w:themeColor="accent1"/>
            </w:tcBorders>
            <w:shd w:val="clear" w:color="auto" w:fill="AAB0C7" w:themeFill="accent1" w:themeFillTint="99"/>
          </w:tcPr>
          <w:p w:rsidR="004C1761"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23" w:type="pct"/>
            <w:tcBorders>
              <w:bottom w:val="single" w:sz="8" w:space="0" w:color="727CA3" w:themeColor="accent1"/>
            </w:tcBorders>
            <w:shd w:val="clear" w:color="auto" w:fill="AAB0C7" w:themeFill="accent1" w:themeFillTint="99"/>
          </w:tcPr>
          <w:p w:rsidR="004C1761" w:rsidRDefault="004C1761" w:rsidP="00C04EA2">
            <w:pPr>
              <w:pStyle w:val="Corpsdetexte2"/>
              <w:tabs>
                <w:tab w:val="left" w:leader="dot" w:pos="9923"/>
              </w:tabs>
              <w:jc w:val="center"/>
              <w:cnfStyle w:val="000000000000" w:firstRow="0" w:lastRow="0" w:firstColumn="0" w:lastColumn="0" w:oddVBand="0" w:evenVBand="0" w:oddHBand="0" w:evenHBand="0" w:firstRowFirstColumn="0" w:firstRowLastColumn="0" w:lastRowFirstColumn="0" w:lastRowLastColumn="0"/>
              <w:rPr>
                <w:sz w:val="16"/>
                <w:szCs w:val="16"/>
              </w:rPr>
            </w:pPr>
          </w:p>
        </w:tc>
      </w:tr>
    </w:tbl>
    <w:tbl>
      <w:tblPr>
        <w:tblStyle w:val="Grilledutableau3"/>
        <w:tblW w:w="0" w:type="auto"/>
        <w:jc w:val="center"/>
        <w:tblLook w:val="04A0" w:firstRow="1" w:lastRow="0" w:firstColumn="1" w:lastColumn="0" w:noHBand="0" w:noVBand="1"/>
      </w:tblPr>
      <w:tblGrid>
        <w:gridCol w:w="2235"/>
        <w:gridCol w:w="6095"/>
        <w:gridCol w:w="2126"/>
      </w:tblGrid>
      <w:tr w:rsidR="00B972A4" w:rsidRPr="00163BA3" w:rsidTr="00B74906">
        <w:trPr>
          <w:jc w:val="center"/>
        </w:trPr>
        <w:tc>
          <w:tcPr>
            <w:tcW w:w="2235" w:type="dxa"/>
          </w:tcPr>
          <w:p w:rsidR="00B972A4" w:rsidRPr="00163BA3" w:rsidRDefault="00B972A4" w:rsidP="00B74906">
            <w:r w:rsidRPr="00163BA3">
              <w:rPr>
                <w:noProof/>
              </w:rPr>
              <w:lastRenderedPageBreak/>
              <w:drawing>
                <wp:inline distT="0" distB="0" distL="0" distR="0" wp14:anchorId="5936F2DE" wp14:editId="2C10014C">
                  <wp:extent cx="964870" cy="700644"/>
                  <wp:effectExtent l="0" t="0" r="6985" b="4445"/>
                  <wp:docPr id="475" name="il_fi" descr="http://www.lyc-hoche-versailles.ac-versailles.fr/IMG/png/logo_ac-versailles_transparent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yc-hoche-versailles.ac-versailles.fr/IMG/png/logo_ac-versailles_transparent_h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8326" cy="703154"/>
                          </a:xfrm>
                          <a:prstGeom prst="rect">
                            <a:avLst/>
                          </a:prstGeom>
                          <a:noFill/>
                          <a:ln>
                            <a:noFill/>
                          </a:ln>
                        </pic:spPr>
                      </pic:pic>
                    </a:graphicData>
                  </a:graphic>
                </wp:inline>
              </w:drawing>
            </w:r>
          </w:p>
        </w:tc>
        <w:tc>
          <w:tcPr>
            <w:tcW w:w="6095" w:type="dxa"/>
          </w:tcPr>
          <w:p w:rsidR="00B972A4" w:rsidRPr="00163BA3" w:rsidRDefault="00B972A4" w:rsidP="00B74906">
            <w:pPr>
              <w:jc w:val="center"/>
              <w:rPr>
                <w:b/>
                <w:color w:val="7030A0"/>
                <w:sz w:val="28"/>
                <w:szCs w:val="28"/>
              </w:rPr>
            </w:pPr>
          </w:p>
          <w:p w:rsidR="00B972A4" w:rsidRPr="00105693" w:rsidRDefault="00B972A4" w:rsidP="00B74906">
            <w:pPr>
              <w:jc w:val="center"/>
              <w:rPr>
                <w:b/>
                <w:color w:val="7030A0"/>
                <w:sz w:val="24"/>
                <w:szCs w:val="24"/>
              </w:rPr>
            </w:pPr>
            <w:r w:rsidRPr="00105693">
              <w:rPr>
                <w:b/>
                <w:color w:val="7030A0"/>
                <w:sz w:val="24"/>
                <w:szCs w:val="24"/>
              </w:rPr>
              <w:t>EVALUATION FORMATIVE / SOMMATIVE</w:t>
            </w:r>
          </w:p>
          <w:p w:rsidR="00B972A4" w:rsidRPr="00163BA3" w:rsidRDefault="00B972A4" w:rsidP="00B74906">
            <w:pPr>
              <w:jc w:val="center"/>
              <w:rPr>
                <w:b/>
                <w:color w:val="7030A0"/>
                <w:sz w:val="28"/>
                <w:szCs w:val="28"/>
              </w:rPr>
            </w:pPr>
          </w:p>
        </w:tc>
        <w:tc>
          <w:tcPr>
            <w:tcW w:w="2126" w:type="dxa"/>
          </w:tcPr>
          <w:p w:rsidR="00B972A4" w:rsidRPr="00163BA3" w:rsidRDefault="00B972A4" w:rsidP="00B74906"/>
          <w:p w:rsidR="00B972A4" w:rsidRPr="00163BA3" w:rsidRDefault="00B972A4" w:rsidP="00B74906">
            <w:r w:rsidRPr="00163BA3">
              <w:t>Mathématiques/ Sciences Physiques</w:t>
            </w:r>
          </w:p>
        </w:tc>
      </w:tr>
    </w:tbl>
    <w:p w:rsidR="00B972A4" w:rsidRPr="0062249C" w:rsidRDefault="00B972A4" w:rsidP="00B972A4">
      <w:pPr>
        <w:rPr>
          <w:rFonts w:ascii="Calibri" w:eastAsia="Calibri" w:hAnsi="Calibri"/>
          <w:lang w:eastAsia="en-US"/>
        </w:rPr>
      </w:pPr>
    </w:p>
    <w:tbl>
      <w:tblPr>
        <w:tblW w:w="10432" w:type="dxa"/>
        <w:jc w:val="center"/>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49"/>
        <w:gridCol w:w="2966"/>
        <w:gridCol w:w="3417"/>
      </w:tblGrid>
      <w:tr w:rsidR="00B972A4" w:rsidRPr="00163BA3" w:rsidTr="00B74906">
        <w:trPr>
          <w:trHeight w:val="362"/>
          <w:jc w:val="center"/>
        </w:trPr>
        <w:tc>
          <w:tcPr>
            <w:tcW w:w="10432" w:type="dxa"/>
            <w:gridSpan w:val="3"/>
            <w:shd w:val="clear" w:color="auto" w:fill="auto"/>
          </w:tcPr>
          <w:p w:rsidR="00B972A4" w:rsidRPr="00105693" w:rsidRDefault="00B972A4" w:rsidP="00B74906">
            <w:pPr>
              <w:tabs>
                <w:tab w:val="center" w:pos="4536"/>
                <w:tab w:val="right" w:pos="9072"/>
              </w:tabs>
              <w:spacing w:before="60" w:after="240"/>
              <w:jc w:val="center"/>
              <w:rPr>
                <w:b/>
                <w:color w:val="3229A7"/>
                <w:sz w:val="22"/>
                <w:szCs w:val="22"/>
              </w:rPr>
            </w:pPr>
            <w:r w:rsidRPr="00163BA3">
              <w:rPr>
                <w:b/>
                <w:color w:val="3229A7"/>
                <w:sz w:val="32"/>
              </w:rPr>
              <w:br w:type="page"/>
            </w:r>
            <w:r w:rsidRPr="00105693">
              <w:rPr>
                <w:b/>
                <w:color w:val="3229A7"/>
                <w:sz w:val="22"/>
                <w:szCs w:val="22"/>
              </w:rPr>
              <w:t>GRILLE NATIONALE D’ÉVALUATION</w:t>
            </w:r>
            <w:r w:rsidRPr="00105693">
              <w:rPr>
                <w:b/>
                <w:color w:val="3229A7"/>
                <w:sz w:val="22"/>
                <w:szCs w:val="22"/>
              </w:rPr>
              <w:br/>
              <w:t xml:space="preserve">EN MATHÉMATIQUES ET </w:t>
            </w:r>
            <w:r w:rsidRPr="00105693">
              <w:rPr>
                <w:b/>
                <w:color w:val="3229A7"/>
                <w:sz w:val="22"/>
                <w:szCs w:val="22"/>
              </w:rPr>
              <w:br/>
              <w:t>EN SCIENCES PHYSIQUES ET CHIMIQUES</w:t>
            </w:r>
          </w:p>
        </w:tc>
      </w:tr>
      <w:tr w:rsidR="00B972A4" w:rsidRPr="00163BA3" w:rsidTr="00B74906">
        <w:trPr>
          <w:trHeight w:val="362"/>
          <w:jc w:val="center"/>
        </w:trPr>
        <w:tc>
          <w:tcPr>
            <w:tcW w:w="4049" w:type="dxa"/>
            <w:shd w:val="clear" w:color="auto" w:fill="auto"/>
          </w:tcPr>
          <w:p w:rsidR="00B972A4" w:rsidRPr="00163BA3" w:rsidRDefault="00B972A4" w:rsidP="00B74906">
            <w:pPr>
              <w:spacing w:before="120" w:after="120"/>
              <w:rPr>
                <w:rFonts w:eastAsia="Calibri"/>
                <w:lang w:eastAsia="en-US"/>
              </w:rPr>
            </w:pPr>
            <w:r w:rsidRPr="00163BA3">
              <w:rPr>
                <w:rFonts w:eastAsia="Calibri"/>
                <w:lang w:eastAsia="en-US"/>
              </w:rPr>
              <w:t xml:space="preserve">NOM et Prénom : </w:t>
            </w:r>
          </w:p>
        </w:tc>
        <w:tc>
          <w:tcPr>
            <w:tcW w:w="2966" w:type="dxa"/>
            <w:shd w:val="clear" w:color="auto" w:fill="auto"/>
          </w:tcPr>
          <w:p w:rsidR="00B972A4" w:rsidRPr="00163BA3" w:rsidRDefault="00B972A4" w:rsidP="00B74906">
            <w:pPr>
              <w:spacing w:before="120" w:after="120"/>
              <w:rPr>
                <w:rFonts w:eastAsia="Calibri"/>
                <w:lang w:eastAsia="en-US"/>
              </w:rPr>
            </w:pPr>
            <w:r w:rsidRPr="00163BA3">
              <w:rPr>
                <w:rFonts w:eastAsia="Calibri"/>
                <w:lang w:eastAsia="en-US"/>
              </w:rPr>
              <w:t xml:space="preserve">Diplôme préparé : </w:t>
            </w:r>
            <w:r w:rsidRPr="00163BA3">
              <w:rPr>
                <w:rFonts w:eastAsia="Calibri"/>
                <w:i/>
                <w:lang w:eastAsia="en-US"/>
              </w:rPr>
              <w:t>BEP</w:t>
            </w:r>
          </w:p>
        </w:tc>
        <w:tc>
          <w:tcPr>
            <w:tcW w:w="3417" w:type="dxa"/>
            <w:shd w:val="clear" w:color="auto" w:fill="auto"/>
          </w:tcPr>
          <w:p w:rsidR="00B972A4" w:rsidRPr="00163BA3" w:rsidRDefault="00B972A4" w:rsidP="00B74906">
            <w:pPr>
              <w:spacing w:before="120" w:after="120"/>
              <w:rPr>
                <w:rFonts w:eastAsia="Calibri"/>
                <w:lang w:eastAsia="en-US"/>
              </w:rPr>
            </w:pPr>
            <w:r w:rsidRPr="00163BA3">
              <w:rPr>
                <w:rFonts w:eastAsia="Calibri"/>
                <w:lang w:eastAsia="en-US"/>
              </w:rPr>
              <w:t>Séquence d’évaluation n°2</w:t>
            </w:r>
          </w:p>
        </w:tc>
      </w:tr>
    </w:tbl>
    <w:p w:rsidR="00B972A4" w:rsidRPr="00105693" w:rsidRDefault="00B972A4" w:rsidP="00B972A4">
      <w:pPr>
        <w:keepNext/>
        <w:pBdr>
          <w:bottom w:val="single" w:sz="12" w:space="1" w:color="8453C6"/>
        </w:pBdr>
        <w:tabs>
          <w:tab w:val="num" w:pos="0"/>
        </w:tabs>
        <w:spacing w:before="60" w:after="240"/>
        <w:ind w:left="284" w:hanging="284"/>
        <w:outlineLvl w:val="0"/>
        <w:rPr>
          <w:b/>
          <w:color w:val="8453C6"/>
          <w:spacing w:val="2"/>
          <w:sz w:val="22"/>
          <w:szCs w:val="22"/>
        </w:rPr>
      </w:pPr>
      <w:r w:rsidRPr="00105693">
        <w:rPr>
          <w:b/>
          <w:color w:val="8453C6"/>
          <w:spacing w:val="2"/>
          <w:sz w:val="22"/>
          <w:szCs w:val="22"/>
        </w:rPr>
        <w:t>Liste des capacités, connaissances et attitudes évaluées</w:t>
      </w:r>
    </w:p>
    <w:tbl>
      <w:tblPr>
        <w:tblW w:w="104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15"/>
        <w:gridCol w:w="8046"/>
      </w:tblGrid>
      <w:tr w:rsidR="00B972A4" w:rsidRPr="00163BA3" w:rsidTr="00B74906">
        <w:trPr>
          <w:trHeight w:val="371"/>
          <w:jc w:val="center"/>
        </w:trPr>
        <w:tc>
          <w:tcPr>
            <w:tcW w:w="2415" w:type="dxa"/>
            <w:shd w:val="clear" w:color="auto" w:fill="auto"/>
            <w:vAlign w:val="center"/>
          </w:tcPr>
          <w:p w:rsidR="00B972A4" w:rsidRPr="00163BA3" w:rsidRDefault="00B972A4" w:rsidP="00B74906">
            <w:pPr>
              <w:jc w:val="center"/>
              <w:rPr>
                <w:rFonts w:eastAsia="Calibri"/>
                <w:b/>
                <w:lang w:eastAsia="en-US"/>
              </w:rPr>
            </w:pPr>
            <w:r w:rsidRPr="00163BA3">
              <w:rPr>
                <w:rFonts w:eastAsia="Calibri"/>
                <w:b/>
                <w:lang w:eastAsia="en-US"/>
              </w:rPr>
              <w:t>Capacités</w:t>
            </w:r>
          </w:p>
        </w:tc>
        <w:tc>
          <w:tcPr>
            <w:tcW w:w="8046" w:type="dxa"/>
            <w:shd w:val="clear" w:color="auto" w:fill="auto"/>
            <w:vAlign w:val="center"/>
          </w:tcPr>
          <w:p w:rsidR="004D29F7" w:rsidRPr="004D29F7" w:rsidRDefault="004D29F7" w:rsidP="004D29F7">
            <w:pPr>
              <w:rPr>
                <w:sz w:val="18"/>
                <w:szCs w:val="18"/>
              </w:rPr>
            </w:pPr>
            <w:r>
              <w:rPr>
                <w:sz w:val="18"/>
                <w:szCs w:val="18"/>
              </w:rPr>
              <w:t>Vé</w:t>
            </w:r>
            <w:r w:rsidRPr="004D29F7">
              <w:rPr>
                <w:sz w:val="18"/>
                <w:szCs w:val="18"/>
              </w:rPr>
              <w:t>rifier exp</w:t>
            </w:r>
            <w:r>
              <w:rPr>
                <w:sz w:val="18"/>
                <w:szCs w:val="18"/>
              </w:rPr>
              <w:t>é</w:t>
            </w:r>
            <w:r w:rsidRPr="004D29F7">
              <w:rPr>
                <w:sz w:val="18"/>
                <w:szCs w:val="18"/>
              </w:rPr>
              <w:t>rimentalement que deux</w:t>
            </w:r>
            <w:r>
              <w:rPr>
                <w:sz w:val="18"/>
                <w:szCs w:val="18"/>
              </w:rPr>
              <w:t xml:space="preserve"> corps en contact é</w:t>
            </w:r>
            <w:r w:rsidRPr="004D29F7">
              <w:rPr>
                <w:sz w:val="18"/>
                <w:szCs w:val="18"/>
              </w:rPr>
              <w:t xml:space="preserve">voluent vers un </w:t>
            </w:r>
            <w:r>
              <w:rPr>
                <w:sz w:val="18"/>
                <w:szCs w:val="18"/>
              </w:rPr>
              <w:t>é</w:t>
            </w:r>
            <w:r w:rsidRPr="004D29F7">
              <w:rPr>
                <w:sz w:val="18"/>
                <w:szCs w:val="18"/>
              </w:rPr>
              <w:t>tat</w:t>
            </w:r>
            <w:r>
              <w:rPr>
                <w:sz w:val="18"/>
                <w:szCs w:val="18"/>
              </w:rPr>
              <w:t xml:space="preserve"> d’é</w:t>
            </w:r>
            <w:r w:rsidRPr="004D29F7">
              <w:rPr>
                <w:sz w:val="18"/>
                <w:szCs w:val="18"/>
              </w:rPr>
              <w:t>quilibre thermique.</w:t>
            </w:r>
          </w:p>
          <w:p w:rsidR="00B972A4" w:rsidRDefault="004D29F7" w:rsidP="004D29F7">
            <w:pPr>
              <w:rPr>
                <w:sz w:val="18"/>
                <w:szCs w:val="18"/>
              </w:rPr>
            </w:pPr>
            <w:r>
              <w:rPr>
                <w:sz w:val="18"/>
                <w:szCs w:val="18"/>
              </w:rPr>
              <w:t>Ecrire et équilibrer l'é</w:t>
            </w:r>
            <w:r w:rsidRPr="004D29F7">
              <w:rPr>
                <w:sz w:val="18"/>
                <w:szCs w:val="18"/>
              </w:rPr>
              <w:t>quation d'une</w:t>
            </w:r>
            <w:r>
              <w:rPr>
                <w:sz w:val="18"/>
                <w:szCs w:val="18"/>
              </w:rPr>
              <w:t xml:space="preserve"> </w:t>
            </w:r>
            <w:r w:rsidRPr="004D29F7">
              <w:rPr>
                <w:sz w:val="18"/>
                <w:szCs w:val="18"/>
              </w:rPr>
              <w:t>combustion d'un hydrocarbure</w:t>
            </w:r>
            <w:r w:rsidR="00652DD4">
              <w:rPr>
                <w:sz w:val="18"/>
                <w:szCs w:val="18"/>
              </w:rPr>
              <w:t>.</w:t>
            </w:r>
          </w:p>
          <w:p w:rsidR="005A4F5E" w:rsidRDefault="005A4F5E" w:rsidP="004D29F7">
            <w:pPr>
              <w:rPr>
                <w:sz w:val="18"/>
                <w:szCs w:val="18"/>
              </w:rPr>
            </w:pPr>
            <w:r>
              <w:rPr>
                <w:sz w:val="18"/>
                <w:szCs w:val="18"/>
              </w:rPr>
              <w:t>Reconnaître une suite géométrique.</w:t>
            </w:r>
          </w:p>
          <w:p w:rsidR="00933B90" w:rsidRPr="00163BA3" w:rsidRDefault="000B443C" w:rsidP="00933B90">
            <w:pPr>
              <w:rPr>
                <w:rFonts w:eastAsia="Calibri"/>
                <w:sz w:val="18"/>
                <w:szCs w:val="18"/>
                <w:lang w:eastAsia="en-US"/>
              </w:rPr>
            </w:pPr>
            <w:r w:rsidRPr="000B443C">
              <w:rPr>
                <w:rFonts w:eastAsia="Calibri"/>
                <w:sz w:val="18"/>
                <w:szCs w:val="18"/>
                <w:lang w:eastAsia="en-US"/>
              </w:rPr>
              <w:t xml:space="preserve">Générer expérimentalement </w:t>
            </w:r>
            <w:r>
              <w:rPr>
                <w:rFonts w:eastAsia="Calibri"/>
                <w:sz w:val="18"/>
                <w:szCs w:val="18"/>
                <w:lang w:eastAsia="en-US"/>
              </w:rPr>
              <w:t xml:space="preserve">une suite géométrique </w:t>
            </w:r>
            <w:r w:rsidRPr="000B443C">
              <w:rPr>
                <w:rFonts w:eastAsia="Calibri"/>
                <w:sz w:val="18"/>
                <w:szCs w:val="18"/>
                <w:lang w:eastAsia="en-US"/>
              </w:rPr>
              <w:t xml:space="preserve"> à l’aide d’un tableur</w:t>
            </w:r>
            <w:r>
              <w:rPr>
                <w:rFonts w:eastAsia="Calibri"/>
                <w:sz w:val="18"/>
                <w:szCs w:val="18"/>
                <w:lang w:eastAsia="en-US"/>
              </w:rPr>
              <w:t>.</w:t>
            </w:r>
          </w:p>
        </w:tc>
      </w:tr>
      <w:tr w:rsidR="00B972A4" w:rsidRPr="00163BA3" w:rsidTr="00B74906">
        <w:trPr>
          <w:trHeight w:val="371"/>
          <w:jc w:val="center"/>
        </w:trPr>
        <w:tc>
          <w:tcPr>
            <w:tcW w:w="2415" w:type="dxa"/>
            <w:shd w:val="clear" w:color="auto" w:fill="auto"/>
            <w:vAlign w:val="center"/>
          </w:tcPr>
          <w:p w:rsidR="00B972A4" w:rsidRPr="00163BA3" w:rsidRDefault="00B972A4" w:rsidP="00B74906">
            <w:pPr>
              <w:jc w:val="center"/>
              <w:rPr>
                <w:rFonts w:eastAsia="Calibri"/>
                <w:b/>
                <w:lang w:eastAsia="en-US"/>
              </w:rPr>
            </w:pPr>
            <w:r w:rsidRPr="00163BA3">
              <w:rPr>
                <w:rFonts w:eastAsia="Calibri"/>
                <w:b/>
                <w:lang w:eastAsia="en-US"/>
              </w:rPr>
              <w:t>Connaissances</w:t>
            </w:r>
          </w:p>
        </w:tc>
        <w:tc>
          <w:tcPr>
            <w:tcW w:w="8046" w:type="dxa"/>
            <w:shd w:val="clear" w:color="auto" w:fill="auto"/>
            <w:vAlign w:val="center"/>
          </w:tcPr>
          <w:p w:rsidR="00B972A4" w:rsidRDefault="00A22661" w:rsidP="00A22661">
            <w:pPr>
              <w:rPr>
                <w:sz w:val="18"/>
                <w:szCs w:val="18"/>
              </w:rPr>
            </w:pPr>
            <w:r>
              <w:rPr>
                <w:sz w:val="18"/>
                <w:szCs w:val="18"/>
              </w:rPr>
              <w:t>Savoir que l’élévation de tempé</w:t>
            </w:r>
            <w:r w:rsidRPr="00A22661">
              <w:rPr>
                <w:sz w:val="18"/>
                <w:szCs w:val="18"/>
              </w:rPr>
              <w:t>rature</w:t>
            </w:r>
            <w:r>
              <w:rPr>
                <w:sz w:val="18"/>
                <w:szCs w:val="18"/>
              </w:rPr>
              <w:t xml:space="preserve"> d’un corps né</w:t>
            </w:r>
            <w:r w:rsidRPr="00A22661">
              <w:rPr>
                <w:sz w:val="18"/>
                <w:szCs w:val="18"/>
              </w:rPr>
              <w:t>cessite un apport</w:t>
            </w:r>
            <w:r>
              <w:rPr>
                <w:sz w:val="18"/>
                <w:szCs w:val="18"/>
              </w:rPr>
              <w:t xml:space="preserve"> d’é</w:t>
            </w:r>
            <w:r w:rsidRPr="00A22661">
              <w:rPr>
                <w:sz w:val="18"/>
                <w:szCs w:val="18"/>
              </w:rPr>
              <w:t>nergie</w:t>
            </w:r>
            <w:r>
              <w:rPr>
                <w:sz w:val="18"/>
                <w:szCs w:val="18"/>
              </w:rPr>
              <w:t>.</w:t>
            </w:r>
          </w:p>
          <w:p w:rsidR="001B0A58" w:rsidRDefault="001B0A58" w:rsidP="001B0A58">
            <w:pPr>
              <w:rPr>
                <w:rFonts w:eastAsia="Calibri"/>
                <w:sz w:val="18"/>
                <w:szCs w:val="18"/>
                <w:lang w:eastAsia="en-US"/>
              </w:rPr>
            </w:pPr>
            <w:r w:rsidRPr="001B0A58">
              <w:rPr>
                <w:rFonts w:eastAsia="Calibri"/>
                <w:sz w:val="18"/>
                <w:szCs w:val="18"/>
                <w:lang w:eastAsia="en-US"/>
              </w:rPr>
              <w:t>Savoir que la chaleur et le rayonnement</w:t>
            </w:r>
            <w:r>
              <w:rPr>
                <w:rFonts w:eastAsia="Calibri"/>
                <w:sz w:val="18"/>
                <w:szCs w:val="18"/>
                <w:lang w:eastAsia="en-US"/>
              </w:rPr>
              <w:t xml:space="preserve"> </w:t>
            </w:r>
            <w:r w:rsidRPr="001B0A58">
              <w:rPr>
                <w:rFonts w:eastAsia="Calibri"/>
                <w:sz w:val="18"/>
                <w:szCs w:val="18"/>
                <w:lang w:eastAsia="en-US"/>
              </w:rPr>
              <w:t>sont deux modes de transfert de</w:t>
            </w:r>
            <w:r>
              <w:rPr>
                <w:rFonts w:eastAsia="Calibri"/>
                <w:sz w:val="18"/>
                <w:szCs w:val="18"/>
                <w:lang w:eastAsia="en-US"/>
              </w:rPr>
              <w:t xml:space="preserve"> l’é</w:t>
            </w:r>
            <w:r w:rsidRPr="001B0A58">
              <w:rPr>
                <w:rFonts w:eastAsia="Calibri"/>
                <w:sz w:val="18"/>
                <w:szCs w:val="18"/>
                <w:lang w:eastAsia="en-US"/>
              </w:rPr>
              <w:t>nergie</w:t>
            </w:r>
            <w:r w:rsidR="003D4A79">
              <w:rPr>
                <w:rFonts w:eastAsia="Calibri"/>
                <w:sz w:val="18"/>
                <w:szCs w:val="18"/>
                <w:lang w:eastAsia="en-US"/>
              </w:rPr>
              <w:t>.</w:t>
            </w:r>
          </w:p>
          <w:p w:rsidR="003D4A79" w:rsidRDefault="003D4A79" w:rsidP="003D4A79">
            <w:pPr>
              <w:rPr>
                <w:rFonts w:eastAsia="Calibri"/>
                <w:sz w:val="18"/>
                <w:szCs w:val="18"/>
                <w:lang w:eastAsia="en-US"/>
              </w:rPr>
            </w:pPr>
            <w:r>
              <w:rPr>
                <w:rFonts w:eastAsia="Calibri"/>
                <w:sz w:val="18"/>
                <w:szCs w:val="18"/>
                <w:lang w:eastAsia="en-US"/>
              </w:rPr>
              <w:t>Savoir qu’il existe diffé</w:t>
            </w:r>
            <w:r w:rsidRPr="003D4A79">
              <w:rPr>
                <w:rFonts w:eastAsia="Calibri"/>
                <w:sz w:val="18"/>
                <w:szCs w:val="18"/>
                <w:lang w:eastAsia="en-US"/>
              </w:rPr>
              <w:t>rents types de</w:t>
            </w:r>
            <w:r>
              <w:rPr>
                <w:rFonts w:eastAsia="Calibri"/>
                <w:sz w:val="18"/>
                <w:szCs w:val="18"/>
                <w:lang w:eastAsia="en-US"/>
              </w:rPr>
              <w:t xml:space="preserve"> </w:t>
            </w:r>
            <w:r w:rsidRPr="003D4A79">
              <w:rPr>
                <w:rFonts w:eastAsia="Calibri"/>
                <w:sz w:val="18"/>
                <w:szCs w:val="18"/>
                <w:lang w:eastAsia="en-US"/>
              </w:rPr>
              <w:t>rayonnements (IR, visible, UV)</w:t>
            </w:r>
            <w:r w:rsidR="00652DD4">
              <w:rPr>
                <w:rFonts w:eastAsia="Calibri"/>
                <w:sz w:val="18"/>
                <w:szCs w:val="18"/>
                <w:lang w:eastAsia="en-US"/>
              </w:rPr>
              <w:t>.</w:t>
            </w:r>
          </w:p>
          <w:p w:rsidR="003D4A79" w:rsidRDefault="003D4A79" w:rsidP="003D4A79">
            <w:pPr>
              <w:rPr>
                <w:rFonts w:eastAsia="Calibri"/>
                <w:sz w:val="18"/>
                <w:szCs w:val="18"/>
                <w:lang w:eastAsia="en-US"/>
              </w:rPr>
            </w:pPr>
            <w:r w:rsidRPr="003D4A79">
              <w:rPr>
                <w:rFonts w:eastAsia="Calibri"/>
                <w:sz w:val="18"/>
                <w:szCs w:val="18"/>
                <w:lang w:eastAsia="en-US"/>
              </w:rPr>
              <w:t>Connaitre les produits de la combustion</w:t>
            </w:r>
            <w:r>
              <w:rPr>
                <w:rFonts w:eastAsia="Calibri"/>
                <w:sz w:val="18"/>
                <w:szCs w:val="18"/>
                <w:lang w:eastAsia="en-US"/>
              </w:rPr>
              <w:t xml:space="preserve"> complète ou incomplè</w:t>
            </w:r>
            <w:r w:rsidRPr="003D4A79">
              <w:rPr>
                <w:rFonts w:eastAsia="Calibri"/>
                <w:sz w:val="18"/>
                <w:szCs w:val="18"/>
                <w:lang w:eastAsia="en-US"/>
              </w:rPr>
              <w:t>te d'un</w:t>
            </w:r>
            <w:r>
              <w:rPr>
                <w:rFonts w:eastAsia="Calibri"/>
                <w:sz w:val="18"/>
                <w:szCs w:val="18"/>
                <w:lang w:eastAsia="en-US"/>
              </w:rPr>
              <w:t xml:space="preserve"> </w:t>
            </w:r>
            <w:r w:rsidRPr="003D4A79">
              <w:rPr>
                <w:rFonts w:eastAsia="Calibri"/>
                <w:sz w:val="18"/>
                <w:szCs w:val="18"/>
                <w:lang w:eastAsia="en-US"/>
              </w:rPr>
              <w:t>hydrocarbure</w:t>
            </w:r>
            <w:r w:rsidR="00652DD4">
              <w:rPr>
                <w:rFonts w:eastAsia="Calibri"/>
                <w:sz w:val="18"/>
                <w:szCs w:val="18"/>
                <w:lang w:eastAsia="en-US"/>
              </w:rPr>
              <w:t>.</w:t>
            </w:r>
          </w:p>
          <w:p w:rsidR="005A4F5E" w:rsidRDefault="005A4F5E" w:rsidP="003D4A79">
            <w:pPr>
              <w:rPr>
                <w:rFonts w:eastAsia="Calibri"/>
                <w:sz w:val="18"/>
                <w:szCs w:val="18"/>
                <w:lang w:eastAsia="en-US"/>
              </w:rPr>
            </w:pPr>
            <w:r>
              <w:rPr>
                <w:rFonts w:eastAsia="Calibri"/>
                <w:sz w:val="18"/>
                <w:szCs w:val="18"/>
                <w:lang w:eastAsia="en-US"/>
              </w:rPr>
              <w:t>Connaître la définition d’une suite géométrique.</w:t>
            </w:r>
          </w:p>
          <w:p w:rsidR="00933B90" w:rsidRPr="00163BA3" w:rsidRDefault="00933B90" w:rsidP="003D4A79">
            <w:pPr>
              <w:rPr>
                <w:rFonts w:eastAsia="Calibri"/>
                <w:sz w:val="18"/>
                <w:szCs w:val="18"/>
                <w:lang w:eastAsia="en-US"/>
              </w:rPr>
            </w:pPr>
            <w:r>
              <w:rPr>
                <w:rFonts w:eastAsia="Calibri"/>
                <w:sz w:val="18"/>
                <w:szCs w:val="18"/>
                <w:lang w:eastAsia="en-US"/>
              </w:rPr>
              <w:t>S</w:t>
            </w:r>
            <w:r w:rsidRPr="00933B90">
              <w:rPr>
                <w:rFonts w:eastAsia="Calibri"/>
                <w:sz w:val="18"/>
                <w:szCs w:val="18"/>
                <w:lang w:eastAsia="en-US"/>
              </w:rPr>
              <w:t>omme des n premiers termes d'une suite géométrique à l’aide d’un tableur.</w:t>
            </w:r>
          </w:p>
        </w:tc>
      </w:tr>
      <w:tr w:rsidR="00B972A4" w:rsidRPr="00163BA3" w:rsidTr="00B74906">
        <w:trPr>
          <w:trHeight w:val="371"/>
          <w:jc w:val="center"/>
        </w:trPr>
        <w:tc>
          <w:tcPr>
            <w:tcW w:w="2415" w:type="dxa"/>
            <w:shd w:val="clear" w:color="auto" w:fill="auto"/>
            <w:vAlign w:val="center"/>
          </w:tcPr>
          <w:p w:rsidR="00B972A4" w:rsidRPr="00163BA3" w:rsidRDefault="00B972A4" w:rsidP="00B74906">
            <w:pPr>
              <w:jc w:val="center"/>
              <w:rPr>
                <w:rFonts w:eastAsia="Calibri"/>
                <w:b/>
                <w:lang w:eastAsia="en-US"/>
              </w:rPr>
            </w:pPr>
            <w:r w:rsidRPr="00163BA3">
              <w:rPr>
                <w:rFonts w:eastAsia="Calibri"/>
                <w:b/>
                <w:lang w:eastAsia="en-US"/>
              </w:rPr>
              <w:t>Attitudes</w:t>
            </w:r>
          </w:p>
        </w:tc>
        <w:tc>
          <w:tcPr>
            <w:tcW w:w="8046" w:type="dxa"/>
            <w:shd w:val="clear" w:color="auto" w:fill="auto"/>
            <w:vAlign w:val="center"/>
          </w:tcPr>
          <w:p w:rsidR="00B972A4" w:rsidRPr="00163BA3" w:rsidRDefault="00B972A4" w:rsidP="00B74906">
            <w:pPr>
              <w:rPr>
                <w:rFonts w:eastAsia="Calibri"/>
                <w:sz w:val="18"/>
                <w:szCs w:val="18"/>
                <w:lang w:eastAsia="en-US"/>
              </w:rPr>
            </w:pPr>
            <w:r w:rsidRPr="00163BA3">
              <w:rPr>
                <w:sz w:val="18"/>
                <w:szCs w:val="18"/>
                <w:lang w:val="fr-CA"/>
              </w:rPr>
              <w:t>Rechercher, extraire et organiser l’information. Choisir et exécuter une méthode de résolution</w:t>
            </w:r>
            <w:r w:rsidR="00D74D93">
              <w:rPr>
                <w:sz w:val="18"/>
                <w:szCs w:val="18"/>
                <w:lang w:val="fr-CA"/>
              </w:rPr>
              <w:t xml:space="preserve"> et une méthode expérimentale</w:t>
            </w:r>
            <w:r w:rsidRPr="00163BA3">
              <w:rPr>
                <w:sz w:val="18"/>
                <w:szCs w:val="18"/>
                <w:lang w:val="fr-CA"/>
              </w:rPr>
              <w:t>. Raisonner, argumenter, critiquer et valider un résultat. Présenter, communiquer un résultat.</w:t>
            </w:r>
          </w:p>
        </w:tc>
      </w:tr>
    </w:tbl>
    <w:p w:rsidR="00B972A4" w:rsidRPr="00105693" w:rsidRDefault="00B972A4" w:rsidP="00105693">
      <w:pPr>
        <w:keepNext/>
        <w:pBdr>
          <w:bottom w:val="single" w:sz="12" w:space="1" w:color="8453C6"/>
        </w:pBdr>
        <w:tabs>
          <w:tab w:val="num" w:pos="0"/>
        </w:tabs>
        <w:ind w:left="284" w:hanging="284"/>
        <w:outlineLvl w:val="0"/>
        <w:rPr>
          <w:b/>
          <w:color w:val="8453C6"/>
          <w:spacing w:val="2"/>
          <w:sz w:val="22"/>
          <w:szCs w:val="22"/>
        </w:rPr>
      </w:pPr>
      <w:r w:rsidRPr="00105693">
        <w:rPr>
          <w:b/>
          <w:color w:val="8453C6"/>
          <w:spacing w:val="2"/>
          <w:sz w:val="22"/>
          <w:szCs w:val="22"/>
        </w:rPr>
        <w:t>Évaluation</w:t>
      </w:r>
    </w:p>
    <w:tbl>
      <w:tblPr>
        <w:tblW w:w="497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72"/>
        <w:gridCol w:w="4992"/>
        <w:gridCol w:w="1061"/>
        <w:gridCol w:w="899"/>
        <w:gridCol w:w="1237"/>
        <w:gridCol w:w="971"/>
      </w:tblGrid>
      <w:tr w:rsidR="00B972A4" w:rsidRPr="00163BA3" w:rsidTr="00B276F7">
        <w:trPr>
          <w:trHeight w:val="729"/>
          <w:jc w:val="center"/>
        </w:trPr>
        <w:tc>
          <w:tcPr>
            <w:tcW w:w="689" w:type="pct"/>
            <w:vMerge w:val="restart"/>
            <w:shd w:val="clear" w:color="auto" w:fill="auto"/>
            <w:vAlign w:val="center"/>
          </w:tcPr>
          <w:p w:rsidR="00B972A4" w:rsidRPr="00163BA3" w:rsidRDefault="00B972A4" w:rsidP="002F08C1">
            <w:pPr>
              <w:jc w:val="center"/>
              <w:rPr>
                <w:rFonts w:eastAsia="Calibri"/>
                <w:b/>
                <w:lang w:eastAsia="en-US"/>
              </w:rPr>
            </w:pPr>
            <w:r w:rsidRPr="00163BA3">
              <w:rPr>
                <w:rFonts w:eastAsia="Calibri"/>
                <w:b/>
                <w:lang w:eastAsia="en-US"/>
              </w:rPr>
              <w:t>Compétences</w:t>
            </w:r>
          </w:p>
        </w:tc>
        <w:tc>
          <w:tcPr>
            <w:tcW w:w="2349" w:type="pct"/>
            <w:vMerge w:val="restart"/>
            <w:shd w:val="clear" w:color="auto" w:fill="auto"/>
            <w:vAlign w:val="center"/>
          </w:tcPr>
          <w:p w:rsidR="00B972A4" w:rsidRPr="00163BA3" w:rsidRDefault="00B972A4" w:rsidP="002F08C1">
            <w:pPr>
              <w:jc w:val="center"/>
              <w:rPr>
                <w:rFonts w:eastAsia="Calibri"/>
                <w:b/>
                <w:lang w:eastAsia="en-US"/>
              </w:rPr>
            </w:pPr>
            <w:r w:rsidRPr="00163BA3">
              <w:rPr>
                <w:rFonts w:eastAsia="Calibri"/>
                <w:b/>
                <w:lang w:eastAsia="en-US"/>
              </w:rPr>
              <w:t>Capacités</w:t>
            </w:r>
          </w:p>
        </w:tc>
        <w:tc>
          <w:tcPr>
            <w:tcW w:w="497" w:type="pct"/>
            <w:vMerge w:val="restart"/>
            <w:shd w:val="clear" w:color="auto" w:fill="auto"/>
            <w:vAlign w:val="center"/>
          </w:tcPr>
          <w:p w:rsidR="00B972A4" w:rsidRPr="00163BA3" w:rsidRDefault="00B972A4" w:rsidP="002F08C1">
            <w:pPr>
              <w:jc w:val="center"/>
              <w:rPr>
                <w:rFonts w:eastAsia="Calibri"/>
                <w:b/>
                <w:lang w:eastAsia="en-US"/>
              </w:rPr>
            </w:pPr>
            <w:r w:rsidRPr="00163BA3">
              <w:rPr>
                <w:rFonts w:eastAsia="Calibri"/>
                <w:b/>
                <w:lang w:eastAsia="en-US"/>
              </w:rPr>
              <w:t>Questions</w:t>
            </w:r>
          </w:p>
        </w:tc>
        <w:tc>
          <w:tcPr>
            <w:tcW w:w="1465" w:type="pct"/>
            <w:gridSpan w:val="3"/>
            <w:tcBorders>
              <w:bottom w:val="single" w:sz="4" w:space="0" w:color="auto"/>
            </w:tcBorders>
            <w:shd w:val="clear" w:color="auto" w:fill="auto"/>
            <w:vAlign w:val="center"/>
          </w:tcPr>
          <w:p w:rsidR="00B972A4" w:rsidRPr="00163BA3" w:rsidRDefault="00B972A4" w:rsidP="002F08C1">
            <w:pPr>
              <w:jc w:val="center"/>
              <w:rPr>
                <w:rFonts w:eastAsia="Calibri"/>
                <w:b/>
                <w:lang w:eastAsia="en-US"/>
              </w:rPr>
            </w:pPr>
            <w:r w:rsidRPr="00163BA3">
              <w:rPr>
                <w:rFonts w:eastAsia="Calibri"/>
                <w:b/>
                <w:lang w:eastAsia="en-US"/>
              </w:rPr>
              <w:t>Appréciation du niveau d’acquisition</w:t>
            </w:r>
          </w:p>
        </w:tc>
      </w:tr>
      <w:tr w:rsidR="00B972A4" w:rsidRPr="00163BA3" w:rsidTr="00B276F7">
        <w:trPr>
          <w:trHeight w:val="330"/>
          <w:jc w:val="center"/>
        </w:trPr>
        <w:tc>
          <w:tcPr>
            <w:tcW w:w="689" w:type="pct"/>
            <w:vMerge/>
            <w:shd w:val="clear" w:color="auto" w:fill="auto"/>
            <w:vAlign w:val="center"/>
          </w:tcPr>
          <w:p w:rsidR="00B972A4" w:rsidRPr="00163BA3" w:rsidRDefault="00B972A4" w:rsidP="002F08C1">
            <w:pPr>
              <w:jc w:val="center"/>
              <w:rPr>
                <w:rFonts w:eastAsia="Calibri"/>
                <w:b/>
                <w:lang w:eastAsia="en-US"/>
              </w:rPr>
            </w:pPr>
          </w:p>
        </w:tc>
        <w:tc>
          <w:tcPr>
            <w:tcW w:w="2349" w:type="pct"/>
            <w:vMerge/>
            <w:shd w:val="clear" w:color="auto" w:fill="auto"/>
            <w:vAlign w:val="center"/>
          </w:tcPr>
          <w:p w:rsidR="00B972A4" w:rsidRPr="00163BA3" w:rsidRDefault="00B972A4" w:rsidP="002F08C1">
            <w:pPr>
              <w:jc w:val="center"/>
              <w:rPr>
                <w:rFonts w:eastAsia="Calibri"/>
                <w:b/>
                <w:lang w:eastAsia="en-US"/>
              </w:rPr>
            </w:pPr>
          </w:p>
        </w:tc>
        <w:tc>
          <w:tcPr>
            <w:tcW w:w="497" w:type="pct"/>
            <w:vMerge/>
            <w:shd w:val="clear" w:color="auto" w:fill="auto"/>
            <w:vAlign w:val="center"/>
          </w:tcPr>
          <w:p w:rsidR="00B972A4" w:rsidRPr="00163BA3" w:rsidRDefault="00B972A4" w:rsidP="002F08C1">
            <w:pPr>
              <w:jc w:val="center"/>
              <w:rPr>
                <w:rFonts w:eastAsia="Calibri"/>
                <w:b/>
                <w:lang w:eastAsia="en-US"/>
              </w:rPr>
            </w:pPr>
          </w:p>
        </w:tc>
        <w:tc>
          <w:tcPr>
            <w:tcW w:w="424" w:type="pct"/>
            <w:tcBorders>
              <w:top w:val="single" w:sz="4" w:space="0" w:color="auto"/>
              <w:right w:val="single" w:sz="4" w:space="0" w:color="auto"/>
            </w:tcBorders>
            <w:shd w:val="clear" w:color="auto" w:fill="auto"/>
            <w:vAlign w:val="center"/>
          </w:tcPr>
          <w:p w:rsidR="00B972A4" w:rsidRPr="00163BA3" w:rsidRDefault="00B972A4" w:rsidP="002F08C1">
            <w:pPr>
              <w:jc w:val="center"/>
              <w:rPr>
                <w:rFonts w:eastAsia="Calibri"/>
                <w:b/>
                <w:lang w:eastAsia="en-US"/>
              </w:rPr>
            </w:pPr>
            <w:r w:rsidRPr="00163BA3">
              <w:rPr>
                <w:rFonts w:eastAsia="Calibri"/>
                <w:b/>
                <w:lang w:eastAsia="en-US"/>
              </w:rPr>
              <w:t>A</w:t>
            </w:r>
          </w:p>
        </w:tc>
        <w:tc>
          <w:tcPr>
            <w:tcW w:w="583" w:type="pct"/>
            <w:tcBorders>
              <w:top w:val="single" w:sz="4" w:space="0" w:color="auto"/>
              <w:left w:val="single" w:sz="4" w:space="0" w:color="auto"/>
            </w:tcBorders>
            <w:shd w:val="clear" w:color="auto" w:fill="auto"/>
            <w:vAlign w:val="center"/>
          </w:tcPr>
          <w:p w:rsidR="00B972A4" w:rsidRPr="00163BA3" w:rsidRDefault="00B972A4" w:rsidP="002F08C1">
            <w:pPr>
              <w:jc w:val="center"/>
              <w:rPr>
                <w:rFonts w:eastAsia="Calibri"/>
                <w:b/>
                <w:lang w:eastAsia="en-US"/>
              </w:rPr>
            </w:pPr>
            <w:r w:rsidRPr="00163BA3">
              <w:rPr>
                <w:rFonts w:eastAsia="Calibri"/>
                <w:b/>
                <w:lang w:eastAsia="en-US"/>
              </w:rPr>
              <w:t>ECA</w:t>
            </w:r>
          </w:p>
        </w:tc>
        <w:tc>
          <w:tcPr>
            <w:tcW w:w="459" w:type="pct"/>
            <w:tcBorders>
              <w:top w:val="single" w:sz="4" w:space="0" w:color="auto"/>
              <w:left w:val="single" w:sz="4" w:space="0" w:color="auto"/>
            </w:tcBorders>
            <w:shd w:val="clear" w:color="auto" w:fill="auto"/>
            <w:vAlign w:val="center"/>
          </w:tcPr>
          <w:p w:rsidR="00B972A4" w:rsidRPr="00163BA3" w:rsidRDefault="00B972A4" w:rsidP="002F08C1">
            <w:pPr>
              <w:jc w:val="center"/>
              <w:rPr>
                <w:rFonts w:eastAsia="Calibri"/>
                <w:b/>
                <w:lang w:eastAsia="en-US"/>
              </w:rPr>
            </w:pPr>
            <w:r w:rsidRPr="00163BA3">
              <w:rPr>
                <w:rFonts w:eastAsia="Calibri"/>
                <w:b/>
                <w:lang w:eastAsia="en-US"/>
              </w:rPr>
              <w:t>NA</w:t>
            </w:r>
          </w:p>
        </w:tc>
      </w:tr>
      <w:tr w:rsidR="00B972A4" w:rsidRPr="00CD5A18" w:rsidTr="00CD5A18">
        <w:trPr>
          <w:trHeight w:val="1918"/>
          <w:jc w:val="center"/>
        </w:trPr>
        <w:tc>
          <w:tcPr>
            <w:tcW w:w="689" w:type="pct"/>
            <w:shd w:val="clear" w:color="auto" w:fill="auto"/>
            <w:vAlign w:val="center"/>
          </w:tcPr>
          <w:p w:rsidR="00B972A4" w:rsidRPr="00163BA3" w:rsidRDefault="00B972A4" w:rsidP="002F08C1">
            <w:pPr>
              <w:jc w:val="center"/>
              <w:rPr>
                <w:rFonts w:eastAsia="Calibri"/>
                <w:b/>
                <w:lang w:eastAsia="en-US"/>
              </w:rPr>
            </w:pPr>
            <w:r w:rsidRPr="00163BA3">
              <w:rPr>
                <w:rFonts w:eastAsia="Calibri"/>
                <w:b/>
                <w:lang w:eastAsia="en-US"/>
              </w:rPr>
              <w:t>S’approprier</w:t>
            </w:r>
          </w:p>
          <w:p w:rsidR="00332FA5" w:rsidRPr="00163BA3" w:rsidRDefault="00332FA5" w:rsidP="002F08C1">
            <w:pPr>
              <w:jc w:val="center"/>
              <w:rPr>
                <w:rFonts w:eastAsia="Calibri"/>
                <w:b/>
                <w:lang w:eastAsia="en-US"/>
              </w:rPr>
            </w:pPr>
            <w:r w:rsidRPr="00163BA3">
              <w:rPr>
                <w:rFonts w:eastAsia="Calibri"/>
                <w:b/>
                <w:lang w:eastAsia="en-US"/>
              </w:rPr>
              <w:t>C1</w:t>
            </w:r>
          </w:p>
        </w:tc>
        <w:tc>
          <w:tcPr>
            <w:tcW w:w="2349" w:type="pct"/>
            <w:shd w:val="clear" w:color="auto" w:fill="auto"/>
            <w:vAlign w:val="center"/>
          </w:tcPr>
          <w:p w:rsidR="009540A3" w:rsidRDefault="00B972A4" w:rsidP="002F08C1">
            <w:pPr>
              <w:rPr>
                <w:rFonts w:eastAsia="Calibri"/>
                <w:lang w:eastAsia="en-US"/>
              </w:rPr>
            </w:pPr>
            <w:r w:rsidRPr="00163BA3">
              <w:rPr>
                <w:rFonts w:eastAsia="Calibri"/>
                <w:lang w:eastAsia="en-US"/>
              </w:rPr>
              <w:t>Rechercher, extraire et organiser l’information.</w:t>
            </w:r>
          </w:p>
          <w:p w:rsidR="00B972A4" w:rsidRPr="009540A3" w:rsidRDefault="00B972A4" w:rsidP="002F08C1">
            <w:pPr>
              <w:rPr>
                <w:rFonts w:eastAsia="Calibri"/>
                <w:lang w:eastAsia="en-US"/>
              </w:rPr>
            </w:pPr>
          </w:p>
        </w:tc>
        <w:tc>
          <w:tcPr>
            <w:tcW w:w="497" w:type="pct"/>
            <w:shd w:val="clear" w:color="auto" w:fill="auto"/>
            <w:vAlign w:val="center"/>
          </w:tcPr>
          <w:p w:rsidR="00B972A4" w:rsidRDefault="00EB7216" w:rsidP="002F08C1">
            <w:pPr>
              <w:jc w:val="center"/>
              <w:rPr>
                <w:rFonts w:eastAsia="Calibri"/>
                <w:sz w:val="18"/>
                <w:szCs w:val="18"/>
                <w:lang w:eastAsia="en-US"/>
              </w:rPr>
            </w:pPr>
            <w:r>
              <w:rPr>
                <w:rFonts w:eastAsia="Calibri"/>
                <w:sz w:val="18"/>
                <w:szCs w:val="18"/>
                <w:lang w:eastAsia="en-US"/>
              </w:rPr>
              <w:t>1.a)</w:t>
            </w:r>
          </w:p>
          <w:p w:rsidR="00EB7216" w:rsidRDefault="00EB7216" w:rsidP="002F08C1">
            <w:pPr>
              <w:jc w:val="center"/>
              <w:rPr>
                <w:rFonts w:eastAsia="Calibri"/>
                <w:sz w:val="18"/>
                <w:szCs w:val="18"/>
                <w:lang w:eastAsia="en-US"/>
              </w:rPr>
            </w:pPr>
            <w:r>
              <w:rPr>
                <w:rFonts w:eastAsia="Calibri"/>
                <w:sz w:val="18"/>
                <w:szCs w:val="18"/>
                <w:lang w:eastAsia="en-US"/>
              </w:rPr>
              <w:t>1.b)</w:t>
            </w:r>
          </w:p>
          <w:p w:rsidR="00EB7216" w:rsidRDefault="00EB7216" w:rsidP="002F08C1">
            <w:pPr>
              <w:jc w:val="center"/>
              <w:rPr>
                <w:rFonts w:eastAsia="Calibri"/>
                <w:sz w:val="18"/>
                <w:szCs w:val="18"/>
                <w:lang w:eastAsia="en-US"/>
              </w:rPr>
            </w:pPr>
            <w:r>
              <w:rPr>
                <w:rFonts w:eastAsia="Calibri"/>
                <w:sz w:val="18"/>
                <w:szCs w:val="18"/>
                <w:lang w:eastAsia="en-US"/>
              </w:rPr>
              <w:t>2.a)</w:t>
            </w:r>
          </w:p>
          <w:p w:rsidR="00EB7216" w:rsidRPr="00163BA3" w:rsidRDefault="00EB7216" w:rsidP="002F08C1">
            <w:pPr>
              <w:jc w:val="center"/>
              <w:rPr>
                <w:rFonts w:eastAsia="Calibri"/>
                <w:sz w:val="18"/>
                <w:szCs w:val="18"/>
                <w:lang w:eastAsia="en-US"/>
              </w:rPr>
            </w:pPr>
            <w:r>
              <w:rPr>
                <w:rFonts w:eastAsia="Calibri"/>
                <w:sz w:val="18"/>
                <w:szCs w:val="18"/>
                <w:lang w:eastAsia="en-US"/>
              </w:rPr>
              <w:t>2.b)</w:t>
            </w:r>
          </w:p>
          <w:p w:rsidR="00B972A4" w:rsidRDefault="00DA6227" w:rsidP="002F08C1">
            <w:pPr>
              <w:jc w:val="center"/>
              <w:rPr>
                <w:rFonts w:eastAsia="Calibri"/>
                <w:sz w:val="18"/>
                <w:szCs w:val="18"/>
                <w:lang w:eastAsia="en-US"/>
              </w:rPr>
            </w:pPr>
            <w:r>
              <w:rPr>
                <w:rFonts w:eastAsia="Calibri"/>
                <w:sz w:val="18"/>
                <w:szCs w:val="18"/>
                <w:lang w:eastAsia="en-US"/>
              </w:rPr>
              <w:t>3</w:t>
            </w:r>
            <w:r w:rsidR="00B972A4" w:rsidRPr="00163BA3">
              <w:rPr>
                <w:rFonts w:eastAsia="Calibri"/>
                <w:sz w:val="18"/>
                <w:szCs w:val="18"/>
                <w:lang w:eastAsia="en-US"/>
              </w:rPr>
              <w:t>.a)</w:t>
            </w:r>
          </w:p>
          <w:p w:rsidR="00DA6227" w:rsidRPr="00163BA3" w:rsidRDefault="00DA6227" w:rsidP="002F08C1">
            <w:pPr>
              <w:jc w:val="center"/>
              <w:rPr>
                <w:rFonts w:eastAsia="Calibri"/>
                <w:sz w:val="18"/>
                <w:szCs w:val="18"/>
                <w:lang w:eastAsia="en-US"/>
              </w:rPr>
            </w:pPr>
            <w:r>
              <w:rPr>
                <w:rFonts w:eastAsia="Calibri"/>
                <w:sz w:val="18"/>
                <w:szCs w:val="18"/>
                <w:lang w:eastAsia="en-US"/>
              </w:rPr>
              <w:t>3.b)</w:t>
            </w:r>
          </w:p>
          <w:p w:rsidR="00B972A4" w:rsidRPr="00163BA3" w:rsidRDefault="00DA6227" w:rsidP="002F08C1">
            <w:pPr>
              <w:jc w:val="center"/>
              <w:rPr>
                <w:rFonts w:eastAsia="Calibri"/>
                <w:sz w:val="18"/>
                <w:szCs w:val="18"/>
                <w:lang w:eastAsia="en-US"/>
              </w:rPr>
            </w:pPr>
            <w:r>
              <w:rPr>
                <w:rFonts w:eastAsia="Calibri"/>
                <w:sz w:val="18"/>
                <w:szCs w:val="18"/>
                <w:lang w:eastAsia="en-US"/>
              </w:rPr>
              <w:t>4</w:t>
            </w:r>
            <w:r w:rsidR="00B972A4" w:rsidRPr="00163BA3">
              <w:rPr>
                <w:rFonts w:eastAsia="Calibri"/>
                <w:sz w:val="18"/>
                <w:szCs w:val="18"/>
                <w:lang w:eastAsia="en-US"/>
              </w:rPr>
              <w:t>)</w:t>
            </w:r>
          </w:p>
          <w:p w:rsidR="0052261A" w:rsidRPr="00163BA3" w:rsidRDefault="00F13FAF" w:rsidP="002F08C1">
            <w:pPr>
              <w:jc w:val="center"/>
              <w:rPr>
                <w:rFonts w:eastAsia="Calibri"/>
                <w:sz w:val="18"/>
                <w:szCs w:val="18"/>
                <w:lang w:eastAsia="en-US"/>
              </w:rPr>
            </w:pPr>
            <w:r>
              <w:rPr>
                <w:rFonts w:eastAsia="Calibri"/>
                <w:sz w:val="18"/>
                <w:szCs w:val="18"/>
                <w:lang w:eastAsia="en-US"/>
              </w:rPr>
              <w:t>6</w:t>
            </w:r>
            <w:r w:rsidR="00B972A4" w:rsidRPr="00163BA3">
              <w:rPr>
                <w:rFonts w:eastAsia="Calibri"/>
                <w:sz w:val="18"/>
                <w:szCs w:val="18"/>
                <w:lang w:eastAsia="en-US"/>
              </w:rPr>
              <w:t>.a)</w:t>
            </w:r>
          </w:p>
        </w:tc>
        <w:tc>
          <w:tcPr>
            <w:tcW w:w="424" w:type="pct"/>
            <w:tcBorders>
              <w:right w:val="single" w:sz="4" w:space="0" w:color="auto"/>
            </w:tcBorders>
            <w:shd w:val="clear" w:color="auto" w:fill="auto"/>
            <w:vAlign w:val="center"/>
          </w:tcPr>
          <w:p w:rsidR="0052261A" w:rsidRPr="00163BA3" w:rsidRDefault="0052261A" w:rsidP="002F08C1">
            <w:pPr>
              <w:jc w:val="center"/>
              <w:rPr>
                <w:rFonts w:eastAsia="Calibri"/>
                <w:sz w:val="18"/>
                <w:szCs w:val="18"/>
                <w:lang w:eastAsia="en-US"/>
              </w:rPr>
            </w:pPr>
          </w:p>
          <w:p w:rsidR="0052261A" w:rsidRPr="00163BA3" w:rsidRDefault="0052261A" w:rsidP="002F08C1">
            <w:pPr>
              <w:jc w:val="center"/>
              <w:rPr>
                <w:rFonts w:eastAsia="Calibri"/>
                <w:sz w:val="18"/>
                <w:szCs w:val="18"/>
                <w:lang w:eastAsia="en-US"/>
              </w:rPr>
            </w:pPr>
          </w:p>
          <w:p w:rsidR="0052261A" w:rsidRPr="00163BA3" w:rsidRDefault="0052261A" w:rsidP="002F08C1">
            <w:pPr>
              <w:jc w:val="center"/>
              <w:rPr>
                <w:rFonts w:eastAsia="Calibri"/>
                <w:sz w:val="18"/>
                <w:szCs w:val="18"/>
                <w:lang w:eastAsia="en-US"/>
              </w:rPr>
            </w:pPr>
          </w:p>
          <w:p w:rsidR="0052261A" w:rsidRPr="00163BA3" w:rsidRDefault="0052261A" w:rsidP="002F08C1">
            <w:pPr>
              <w:jc w:val="center"/>
              <w:rPr>
                <w:rFonts w:eastAsia="Calibri"/>
                <w:sz w:val="18"/>
                <w:szCs w:val="18"/>
                <w:lang w:eastAsia="en-US"/>
              </w:rPr>
            </w:pPr>
          </w:p>
        </w:tc>
        <w:tc>
          <w:tcPr>
            <w:tcW w:w="583" w:type="pct"/>
            <w:tcBorders>
              <w:left w:val="single" w:sz="4" w:space="0" w:color="auto"/>
            </w:tcBorders>
            <w:shd w:val="clear" w:color="auto" w:fill="auto"/>
            <w:vAlign w:val="center"/>
          </w:tcPr>
          <w:p w:rsidR="0052261A" w:rsidRPr="00163BA3" w:rsidRDefault="0052261A" w:rsidP="002F08C1">
            <w:pPr>
              <w:jc w:val="center"/>
              <w:rPr>
                <w:rFonts w:eastAsia="Calibri"/>
                <w:sz w:val="18"/>
                <w:szCs w:val="18"/>
                <w:lang w:eastAsia="en-US"/>
              </w:rPr>
            </w:pPr>
          </w:p>
          <w:p w:rsidR="0052261A" w:rsidRPr="00163BA3" w:rsidRDefault="0052261A" w:rsidP="002F08C1">
            <w:pPr>
              <w:jc w:val="center"/>
              <w:rPr>
                <w:rFonts w:eastAsia="Calibri"/>
                <w:sz w:val="18"/>
                <w:szCs w:val="18"/>
                <w:lang w:eastAsia="en-US"/>
              </w:rPr>
            </w:pPr>
          </w:p>
          <w:p w:rsidR="0052261A" w:rsidRPr="00163BA3" w:rsidRDefault="0052261A" w:rsidP="002F08C1">
            <w:pPr>
              <w:jc w:val="center"/>
              <w:rPr>
                <w:rFonts w:eastAsia="Calibri"/>
                <w:sz w:val="18"/>
                <w:szCs w:val="18"/>
                <w:lang w:eastAsia="en-US"/>
              </w:rPr>
            </w:pPr>
          </w:p>
        </w:tc>
        <w:tc>
          <w:tcPr>
            <w:tcW w:w="459" w:type="pct"/>
            <w:tcBorders>
              <w:left w:val="single" w:sz="4" w:space="0" w:color="auto"/>
            </w:tcBorders>
            <w:shd w:val="clear" w:color="auto" w:fill="auto"/>
            <w:vAlign w:val="center"/>
          </w:tcPr>
          <w:p w:rsidR="00B972A4" w:rsidRPr="00CD0769" w:rsidRDefault="00E26878"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E26878" w:rsidRPr="00CD0769" w:rsidRDefault="00E26878"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E26878" w:rsidRPr="00CD0769" w:rsidRDefault="00E26878"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E26878" w:rsidRPr="00CD0769" w:rsidRDefault="00E26878"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EF0EBD" w:rsidRPr="00CD0769" w:rsidRDefault="00EF0EBD"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EF0EBD" w:rsidRPr="00CD0769" w:rsidRDefault="00EF0EBD"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EF0EBD" w:rsidRPr="00CD0769" w:rsidRDefault="00EF0EBD"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EF0EBD" w:rsidRPr="00CD0769" w:rsidRDefault="00EF0EBD"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E26878" w:rsidRPr="00CD0769" w:rsidRDefault="00E26878" w:rsidP="002F08C1">
            <w:pPr>
              <w:rPr>
                <w:rFonts w:eastAsia="Calibri"/>
                <w:i/>
                <w:color w:val="727CA3" w:themeColor="accent1"/>
                <w:sz w:val="16"/>
                <w:szCs w:val="16"/>
                <w:lang w:eastAsia="en-US"/>
              </w:rPr>
            </w:pPr>
          </w:p>
        </w:tc>
      </w:tr>
      <w:tr w:rsidR="00B972A4" w:rsidRPr="00CD5A18" w:rsidTr="00B276F7">
        <w:trPr>
          <w:trHeight w:val="1004"/>
          <w:jc w:val="center"/>
        </w:trPr>
        <w:tc>
          <w:tcPr>
            <w:tcW w:w="689" w:type="pct"/>
            <w:shd w:val="clear" w:color="auto" w:fill="auto"/>
            <w:vAlign w:val="center"/>
          </w:tcPr>
          <w:p w:rsidR="00B972A4" w:rsidRPr="00163BA3" w:rsidRDefault="00B972A4" w:rsidP="002F08C1">
            <w:pPr>
              <w:jc w:val="center"/>
              <w:rPr>
                <w:rFonts w:eastAsia="Calibri"/>
                <w:b/>
                <w:lang w:eastAsia="en-US"/>
              </w:rPr>
            </w:pPr>
            <w:r w:rsidRPr="00163BA3">
              <w:rPr>
                <w:rFonts w:eastAsia="Calibri"/>
                <w:b/>
                <w:color w:val="000000"/>
                <w:lang w:eastAsia="en-US"/>
              </w:rPr>
              <w:t>Analyser</w:t>
            </w:r>
          </w:p>
          <w:p w:rsidR="00B972A4" w:rsidRPr="00163BA3" w:rsidRDefault="00B972A4" w:rsidP="002F08C1">
            <w:pPr>
              <w:jc w:val="center"/>
              <w:rPr>
                <w:rFonts w:eastAsia="Calibri"/>
                <w:b/>
                <w:lang w:eastAsia="en-US"/>
              </w:rPr>
            </w:pPr>
            <w:r w:rsidRPr="00163BA3">
              <w:rPr>
                <w:rFonts w:eastAsia="Calibri"/>
                <w:b/>
                <w:lang w:eastAsia="en-US"/>
              </w:rPr>
              <w:t>Raisonner</w:t>
            </w:r>
          </w:p>
          <w:p w:rsidR="00332FA5" w:rsidRPr="00163BA3" w:rsidRDefault="00332FA5" w:rsidP="002F08C1">
            <w:pPr>
              <w:jc w:val="center"/>
              <w:rPr>
                <w:rFonts w:eastAsia="Calibri"/>
                <w:b/>
                <w:color w:val="000000"/>
                <w:lang w:eastAsia="en-US"/>
              </w:rPr>
            </w:pPr>
            <w:r w:rsidRPr="00163BA3">
              <w:rPr>
                <w:rFonts w:eastAsia="Calibri"/>
                <w:b/>
                <w:lang w:eastAsia="en-US"/>
              </w:rPr>
              <w:t>C2</w:t>
            </w:r>
          </w:p>
        </w:tc>
        <w:tc>
          <w:tcPr>
            <w:tcW w:w="2349" w:type="pct"/>
            <w:shd w:val="clear" w:color="auto" w:fill="auto"/>
            <w:vAlign w:val="center"/>
          </w:tcPr>
          <w:p w:rsidR="00B972A4" w:rsidRPr="00163BA3" w:rsidRDefault="00B972A4" w:rsidP="002F08C1">
            <w:pPr>
              <w:rPr>
                <w:rFonts w:eastAsia="Calibri"/>
                <w:lang w:eastAsia="en-US"/>
              </w:rPr>
            </w:pPr>
            <w:r w:rsidRPr="00163BA3">
              <w:rPr>
                <w:rFonts w:eastAsia="Calibri"/>
                <w:lang w:eastAsia="en-US"/>
              </w:rPr>
              <w:t>Émettre une conjecture, une hypothèse.</w:t>
            </w:r>
          </w:p>
          <w:p w:rsidR="00B972A4" w:rsidRPr="00163BA3" w:rsidRDefault="00B972A4" w:rsidP="002F08C1">
            <w:pPr>
              <w:rPr>
                <w:rFonts w:eastAsia="Calibri"/>
                <w:lang w:eastAsia="en-US"/>
              </w:rPr>
            </w:pPr>
          </w:p>
          <w:p w:rsidR="00B972A4" w:rsidRPr="00163BA3" w:rsidRDefault="00B972A4" w:rsidP="002F08C1">
            <w:pPr>
              <w:rPr>
                <w:rFonts w:eastAsia="Calibri"/>
                <w:lang w:eastAsia="en-US"/>
              </w:rPr>
            </w:pPr>
            <w:r w:rsidRPr="00163BA3">
              <w:rPr>
                <w:rFonts w:eastAsia="Calibri"/>
                <w:lang w:eastAsia="en-US"/>
              </w:rPr>
              <w:t>Proposer une méthode de résolution, un protocole expérimental.</w:t>
            </w:r>
          </w:p>
        </w:tc>
        <w:tc>
          <w:tcPr>
            <w:tcW w:w="497" w:type="pct"/>
            <w:shd w:val="clear" w:color="auto" w:fill="auto"/>
            <w:vAlign w:val="center"/>
          </w:tcPr>
          <w:p w:rsidR="00CD5A18" w:rsidRDefault="00CD5A18" w:rsidP="002F08C1">
            <w:pPr>
              <w:jc w:val="center"/>
              <w:rPr>
                <w:rFonts w:eastAsia="Calibri"/>
                <w:sz w:val="18"/>
                <w:szCs w:val="24"/>
                <w:lang w:eastAsia="en-US"/>
              </w:rPr>
            </w:pPr>
            <w:r>
              <w:rPr>
                <w:rFonts w:eastAsia="Calibri"/>
                <w:sz w:val="18"/>
                <w:szCs w:val="24"/>
                <w:lang w:eastAsia="en-US"/>
              </w:rPr>
              <w:t>1.d)</w:t>
            </w:r>
          </w:p>
          <w:p w:rsidR="00CD5A18" w:rsidRDefault="00CD5A18" w:rsidP="002F08C1">
            <w:pPr>
              <w:jc w:val="center"/>
              <w:rPr>
                <w:rFonts w:eastAsia="Calibri"/>
                <w:sz w:val="18"/>
                <w:szCs w:val="24"/>
                <w:lang w:eastAsia="en-US"/>
              </w:rPr>
            </w:pPr>
            <w:r>
              <w:rPr>
                <w:rFonts w:eastAsia="Calibri"/>
                <w:sz w:val="18"/>
                <w:szCs w:val="24"/>
                <w:lang w:eastAsia="en-US"/>
              </w:rPr>
              <w:t>1.e)</w:t>
            </w:r>
          </w:p>
          <w:p w:rsidR="00CD5A18" w:rsidRDefault="00CD5A18" w:rsidP="002F08C1">
            <w:pPr>
              <w:jc w:val="center"/>
              <w:rPr>
                <w:rFonts w:eastAsia="Calibri"/>
                <w:sz w:val="18"/>
                <w:szCs w:val="24"/>
                <w:lang w:eastAsia="en-US"/>
              </w:rPr>
            </w:pPr>
            <w:r>
              <w:rPr>
                <w:rFonts w:eastAsia="Calibri"/>
                <w:sz w:val="18"/>
                <w:szCs w:val="24"/>
                <w:lang w:eastAsia="en-US"/>
              </w:rPr>
              <w:t>2.c)</w:t>
            </w:r>
          </w:p>
          <w:p w:rsidR="002B320B" w:rsidRDefault="002B320B" w:rsidP="002F08C1">
            <w:pPr>
              <w:jc w:val="center"/>
              <w:rPr>
                <w:rFonts w:eastAsia="Calibri"/>
                <w:sz w:val="18"/>
                <w:szCs w:val="24"/>
                <w:lang w:eastAsia="en-US"/>
              </w:rPr>
            </w:pPr>
            <w:r>
              <w:rPr>
                <w:rFonts w:eastAsia="Calibri"/>
                <w:sz w:val="18"/>
                <w:szCs w:val="24"/>
                <w:lang w:eastAsia="en-US"/>
              </w:rPr>
              <w:t>3.b)</w:t>
            </w:r>
          </w:p>
          <w:p w:rsidR="002B320B" w:rsidRDefault="002B320B" w:rsidP="002F08C1">
            <w:pPr>
              <w:jc w:val="center"/>
              <w:rPr>
                <w:rFonts w:eastAsia="Calibri"/>
                <w:sz w:val="18"/>
                <w:szCs w:val="24"/>
                <w:lang w:eastAsia="en-US"/>
              </w:rPr>
            </w:pPr>
            <w:r>
              <w:rPr>
                <w:rFonts w:eastAsia="Calibri"/>
                <w:sz w:val="18"/>
                <w:szCs w:val="24"/>
                <w:lang w:eastAsia="en-US"/>
              </w:rPr>
              <w:t>4)</w:t>
            </w:r>
          </w:p>
          <w:p w:rsidR="00B972A4" w:rsidRPr="00163BA3" w:rsidRDefault="002B320B" w:rsidP="002F08C1">
            <w:pPr>
              <w:jc w:val="center"/>
              <w:rPr>
                <w:rFonts w:eastAsia="Calibri"/>
                <w:color w:val="0000FF"/>
                <w:sz w:val="18"/>
                <w:szCs w:val="24"/>
                <w:lang w:eastAsia="en-US"/>
              </w:rPr>
            </w:pPr>
            <w:r>
              <w:rPr>
                <w:rFonts w:eastAsia="Calibri"/>
                <w:sz w:val="18"/>
                <w:szCs w:val="24"/>
                <w:lang w:eastAsia="en-US"/>
              </w:rPr>
              <w:t>6.b)</w:t>
            </w:r>
          </w:p>
        </w:tc>
        <w:tc>
          <w:tcPr>
            <w:tcW w:w="424" w:type="pct"/>
            <w:tcBorders>
              <w:right w:val="single" w:sz="4" w:space="0" w:color="auto"/>
            </w:tcBorders>
            <w:shd w:val="clear" w:color="auto" w:fill="auto"/>
            <w:vAlign w:val="center"/>
          </w:tcPr>
          <w:p w:rsidR="0052261A" w:rsidRPr="00163BA3" w:rsidRDefault="0052261A" w:rsidP="002F08C1">
            <w:pPr>
              <w:jc w:val="center"/>
              <w:rPr>
                <w:rFonts w:eastAsia="Calibri"/>
                <w:szCs w:val="24"/>
                <w:lang w:eastAsia="en-US"/>
              </w:rPr>
            </w:pPr>
          </w:p>
        </w:tc>
        <w:tc>
          <w:tcPr>
            <w:tcW w:w="583" w:type="pct"/>
            <w:tcBorders>
              <w:left w:val="single" w:sz="4" w:space="0" w:color="auto"/>
            </w:tcBorders>
            <w:shd w:val="clear" w:color="auto" w:fill="auto"/>
            <w:vAlign w:val="center"/>
          </w:tcPr>
          <w:p w:rsidR="00163BA3" w:rsidRPr="00163BA3" w:rsidRDefault="00163BA3" w:rsidP="002F08C1">
            <w:pPr>
              <w:jc w:val="center"/>
              <w:rPr>
                <w:rFonts w:eastAsia="Calibri"/>
                <w:szCs w:val="24"/>
                <w:lang w:eastAsia="en-US"/>
              </w:rPr>
            </w:pPr>
          </w:p>
        </w:tc>
        <w:tc>
          <w:tcPr>
            <w:tcW w:w="459" w:type="pct"/>
            <w:tcBorders>
              <w:left w:val="single" w:sz="4" w:space="0" w:color="auto"/>
            </w:tcBorders>
            <w:shd w:val="clear" w:color="auto" w:fill="auto"/>
            <w:vAlign w:val="center"/>
          </w:tcPr>
          <w:p w:rsidR="00163BA3" w:rsidRPr="00CD0769" w:rsidRDefault="00163BA3"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CD5A18" w:rsidRPr="00CD0769" w:rsidRDefault="00CD5A18"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CD5A18" w:rsidRPr="00CD0769" w:rsidRDefault="00CD5A18"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CD5A18" w:rsidRPr="00CD0769" w:rsidRDefault="00CD5A18"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CD5A18" w:rsidRPr="00CD0769" w:rsidRDefault="00CD5A18"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CD5A18" w:rsidRPr="00CD0769" w:rsidRDefault="00CD5A18"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CD5A18" w:rsidRPr="00CD0769" w:rsidRDefault="00CD5A18" w:rsidP="002F08C1">
            <w:pPr>
              <w:jc w:val="center"/>
              <w:rPr>
                <w:rFonts w:eastAsia="Calibri"/>
                <w:i/>
                <w:color w:val="727CA3" w:themeColor="accent1"/>
                <w:sz w:val="16"/>
                <w:szCs w:val="16"/>
                <w:lang w:eastAsia="en-US"/>
              </w:rPr>
            </w:pPr>
          </w:p>
        </w:tc>
      </w:tr>
      <w:tr w:rsidR="00B972A4" w:rsidRPr="00CD5A18" w:rsidTr="00B276F7">
        <w:trPr>
          <w:trHeight w:val="1004"/>
          <w:jc w:val="center"/>
        </w:trPr>
        <w:tc>
          <w:tcPr>
            <w:tcW w:w="689" w:type="pct"/>
            <w:shd w:val="clear" w:color="auto" w:fill="auto"/>
            <w:vAlign w:val="center"/>
          </w:tcPr>
          <w:p w:rsidR="00B972A4" w:rsidRPr="00163BA3" w:rsidRDefault="00B972A4" w:rsidP="002F08C1">
            <w:pPr>
              <w:jc w:val="center"/>
              <w:rPr>
                <w:rFonts w:eastAsia="Calibri"/>
                <w:b/>
                <w:color w:val="000000"/>
                <w:lang w:eastAsia="en-US"/>
              </w:rPr>
            </w:pPr>
            <w:r w:rsidRPr="00163BA3">
              <w:rPr>
                <w:rFonts w:eastAsia="Calibri"/>
                <w:b/>
                <w:color w:val="000000"/>
                <w:lang w:eastAsia="en-US"/>
              </w:rPr>
              <w:t>Réaliser</w:t>
            </w:r>
          </w:p>
          <w:p w:rsidR="00332FA5" w:rsidRPr="00163BA3" w:rsidRDefault="00332FA5" w:rsidP="002F08C1">
            <w:pPr>
              <w:jc w:val="center"/>
              <w:rPr>
                <w:rFonts w:eastAsia="Calibri"/>
                <w:b/>
                <w:color w:val="000000"/>
                <w:lang w:eastAsia="en-US"/>
              </w:rPr>
            </w:pPr>
            <w:r w:rsidRPr="00163BA3">
              <w:rPr>
                <w:rFonts w:eastAsia="Calibri"/>
                <w:b/>
                <w:color w:val="000000"/>
                <w:lang w:eastAsia="en-US"/>
              </w:rPr>
              <w:t>C3</w:t>
            </w:r>
          </w:p>
        </w:tc>
        <w:tc>
          <w:tcPr>
            <w:tcW w:w="2349" w:type="pct"/>
            <w:shd w:val="clear" w:color="auto" w:fill="auto"/>
            <w:vAlign w:val="center"/>
          </w:tcPr>
          <w:p w:rsidR="00B972A4" w:rsidRPr="00163BA3" w:rsidRDefault="00B972A4" w:rsidP="002F08C1">
            <w:pPr>
              <w:rPr>
                <w:rFonts w:eastAsia="Calibri"/>
                <w:lang w:eastAsia="en-US"/>
              </w:rPr>
            </w:pPr>
            <w:r w:rsidRPr="00163BA3">
              <w:rPr>
                <w:rFonts w:eastAsia="Calibri"/>
                <w:lang w:eastAsia="en-US"/>
              </w:rPr>
              <w:t>Choisir une méthode de résolution, un protocole expérimental.</w:t>
            </w:r>
          </w:p>
          <w:p w:rsidR="00B972A4" w:rsidRPr="00163BA3" w:rsidRDefault="00B972A4" w:rsidP="002F08C1">
            <w:pPr>
              <w:rPr>
                <w:rFonts w:eastAsia="Calibri"/>
                <w:lang w:eastAsia="en-US"/>
              </w:rPr>
            </w:pPr>
          </w:p>
          <w:p w:rsidR="00B972A4" w:rsidRPr="00163BA3" w:rsidRDefault="00B972A4" w:rsidP="002F08C1">
            <w:pPr>
              <w:rPr>
                <w:rFonts w:eastAsia="Calibri"/>
                <w:color w:val="000000"/>
                <w:lang w:eastAsia="en-US"/>
              </w:rPr>
            </w:pPr>
            <w:r w:rsidRPr="00163BA3">
              <w:rPr>
                <w:rFonts w:eastAsia="Calibri"/>
                <w:color w:val="000000"/>
                <w:lang w:eastAsia="en-US"/>
              </w:rPr>
              <w:t xml:space="preserve">Exécuter une méthode de résolution, </w:t>
            </w:r>
            <w:proofErr w:type="gramStart"/>
            <w:r w:rsidRPr="00163BA3">
              <w:rPr>
                <w:rFonts w:eastAsia="Calibri"/>
                <w:color w:val="000000"/>
                <w:lang w:eastAsia="en-US"/>
              </w:rPr>
              <w:t>expérimenter</w:t>
            </w:r>
            <w:proofErr w:type="gramEnd"/>
            <w:r w:rsidRPr="00163BA3">
              <w:rPr>
                <w:rFonts w:eastAsia="Calibri"/>
                <w:color w:val="000000"/>
                <w:lang w:eastAsia="en-US"/>
              </w:rPr>
              <w:t>, simuler.</w:t>
            </w:r>
          </w:p>
        </w:tc>
        <w:tc>
          <w:tcPr>
            <w:tcW w:w="497" w:type="pct"/>
            <w:shd w:val="clear" w:color="auto" w:fill="auto"/>
            <w:vAlign w:val="center"/>
          </w:tcPr>
          <w:p w:rsidR="004F5F21" w:rsidRDefault="004F5F21" w:rsidP="002F08C1">
            <w:pPr>
              <w:jc w:val="center"/>
              <w:rPr>
                <w:rFonts w:eastAsia="Calibri"/>
                <w:sz w:val="18"/>
                <w:szCs w:val="24"/>
              </w:rPr>
            </w:pPr>
            <w:r>
              <w:rPr>
                <w:rFonts w:eastAsia="Calibri"/>
                <w:sz w:val="18"/>
                <w:szCs w:val="24"/>
              </w:rPr>
              <w:t>1.c)</w:t>
            </w:r>
          </w:p>
          <w:p w:rsidR="004F5F21" w:rsidRDefault="004F5F21" w:rsidP="002F08C1">
            <w:pPr>
              <w:jc w:val="center"/>
              <w:rPr>
                <w:rFonts w:eastAsia="Calibri"/>
                <w:sz w:val="18"/>
                <w:szCs w:val="24"/>
              </w:rPr>
            </w:pPr>
            <w:r>
              <w:rPr>
                <w:rFonts w:eastAsia="Calibri"/>
                <w:sz w:val="18"/>
                <w:szCs w:val="24"/>
              </w:rPr>
              <w:t>1.e)</w:t>
            </w:r>
          </w:p>
          <w:p w:rsidR="004F5F21" w:rsidRDefault="004F5F21" w:rsidP="002F08C1">
            <w:pPr>
              <w:jc w:val="center"/>
              <w:rPr>
                <w:rFonts w:eastAsia="Calibri"/>
                <w:sz w:val="18"/>
                <w:szCs w:val="24"/>
              </w:rPr>
            </w:pPr>
            <w:r>
              <w:rPr>
                <w:rFonts w:eastAsia="Calibri"/>
                <w:sz w:val="18"/>
                <w:szCs w:val="24"/>
              </w:rPr>
              <w:t>4)</w:t>
            </w:r>
          </w:p>
          <w:p w:rsidR="00163BA3" w:rsidRDefault="004F3475" w:rsidP="002F08C1">
            <w:pPr>
              <w:jc w:val="center"/>
              <w:rPr>
                <w:rFonts w:eastAsia="Calibri"/>
                <w:sz w:val="18"/>
                <w:szCs w:val="24"/>
              </w:rPr>
            </w:pPr>
            <w:r>
              <w:rPr>
                <w:rFonts w:eastAsia="Calibri"/>
                <w:sz w:val="18"/>
                <w:szCs w:val="24"/>
              </w:rPr>
              <w:t>7.a)</w:t>
            </w:r>
          </w:p>
          <w:p w:rsidR="004F3475" w:rsidRDefault="004F3475" w:rsidP="002F08C1">
            <w:pPr>
              <w:jc w:val="center"/>
              <w:rPr>
                <w:rFonts w:eastAsia="Calibri"/>
                <w:sz w:val="18"/>
                <w:szCs w:val="24"/>
              </w:rPr>
            </w:pPr>
            <w:r>
              <w:rPr>
                <w:rFonts w:eastAsia="Calibri"/>
                <w:sz w:val="18"/>
                <w:szCs w:val="24"/>
              </w:rPr>
              <w:t>7.b)</w:t>
            </w:r>
          </w:p>
          <w:p w:rsidR="004F3475" w:rsidRPr="00163BA3" w:rsidRDefault="004F3475" w:rsidP="002F08C1">
            <w:pPr>
              <w:jc w:val="center"/>
              <w:rPr>
                <w:rFonts w:eastAsia="Calibri"/>
                <w:sz w:val="18"/>
                <w:szCs w:val="24"/>
              </w:rPr>
            </w:pPr>
            <w:r>
              <w:rPr>
                <w:rFonts w:eastAsia="Calibri"/>
                <w:sz w:val="18"/>
                <w:szCs w:val="24"/>
              </w:rPr>
              <w:t>7.c)</w:t>
            </w:r>
          </w:p>
        </w:tc>
        <w:tc>
          <w:tcPr>
            <w:tcW w:w="424" w:type="pct"/>
            <w:tcBorders>
              <w:right w:val="single" w:sz="4" w:space="0" w:color="auto"/>
            </w:tcBorders>
            <w:shd w:val="clear" w:color="auto" w:fill="auto"/>
            <w:vAlign w:val="center"/>
          </w:tcPr>
          <w:p w:rsidR="0052261A" w:rsidRPr="00163BA3" w:rsidRDefault="0052261A" w:rsidP="002F08C1">
            <w:pPr>
              <w:jc w:val="center"/>
              <w:rPr>
                <w:rFonts w:eastAsia="Calibri"/>
                <w:szCs w:val="24"/>
                <w:lang w:eastAsia="en-US"/>
              </w:rPr>
            </w:pPr>
          </w:p>
        </w:tc>
        <w:tc>
          <w:tcPr>
            <w:tcW w:w="583" w:type="pct"/>
            <w:tcBorders>
              <w:left w:val="single" w:sz="4" w:space="0" w:color="auto"/>
            </w:tcBorders>
            <w:shd w:val="clear" w:color="auto" w:fill="auto"/>
            <w:vAlign w:val="center"/>
          </w:tcPr>
          <w:p w:rsidR="00163BA3" w:rsidRPr="00163BA3" w:rsidRDefault="00163BA3" w:rsidP="002F08C1">
            <w:pPr>
              <w:jc w:val="center"/>
              <w:rPr>
                <w:rFonts w:eastAsia="Calibri"/>
                <w:szCs w:val="24"/>
                <w:lang w:eastAsia="en-US"/>
              </w:rPr>
            </w:pPr>
          </w:p>
        </w:tc>
        <w:tc>
          <w:tcPr>
            <w:tcW w:w="459" w:type="pct"/>
            <w:tcBorders>
              <w:left w:val="single" w:sz="4" w:space="0" w:color="auto"/>
            </w:tcBorders>
            <w:shd w:val="clear" w:color="auto" w:fill="auto"/>
            <w:vAlign w:val="center"/>
          </w:tcPr>
          <w:p w:rsidR="00B972A4" w:rsidRPr="00CD0769" w:rsidRDefault="0025767B"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25767B" w:rsidRPr="00CD0769" w:rsidRDefault="0025767B"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25767B" w:rsidRPr="00CD0769" w:rsidRDefault="0025767B"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4F5F21" w:rsidRPr="00CD0769" w:rsidRDefault="004F5F21"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4F5F21" w:rsidRPr="00CD0769" w:rsidRDefault="004F5F21"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4F5F21" w:rsidRPr="00CD0769" w:rsidRDefault="004F5F21"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25767B" w:rsidRPr="00CD0769" w:rsidRDefault="0025767B" w:rsidP="002F08C1">
            <w:pPr>
              <w:jc w:val="center"/>
              <w:rPr>
                <w:rFonts w:eastAsia="Calibri"/>
                <w:i/>
                <w:color w:val="727CA3" w:themeColor="accent1"/>
                <w:sz w:val="16"/>
                <w:szCs w:val="16"/>
                <w:lang w:eastAsia="en-US"/>
              </w:rPr>
            </w:pPr>
          </w:p>
        </w:tc>
      </w:tr>
      <w:tr w:rsidR="0025767B" w:rsidRPr="00CD5A18" w:rsidTr="002F08C1">
        <w:trPr>
          <w:trHeight w:val="1338"/>
          <w:jc w:val="center"/>
        </w:trPr>
        <w:tc>
          <w:tcPr>
            <w:tcW w:w="689" w:type="pct"/>
            <w:shd w:val="clear" w:color="auto" w:fill="auto"/>
            <w:vAlign w:val="center"/>
          </w:tcPr>
          <w:p w:rsidR="0025767B" w:rsidRPr="00163BA3" w:rsidRDefault="0025767B" w:rsidP="002F08C1">
            <w:pPr>
              <w:jc w:val="center"/>
              <w:rPr>
                <w:rFonts w:eastAsia="Calibri"/>
                <w:b/>
                <w:lang w:eastAsia="en-US"/>
              </w:rPr>
            </w:pPr>
            <w:r w:rsidRPr="00163BA3">
              <w:rPr>
                <w:rFonts w:eastAsia="Calibri"/>
                <w:b/>
                <w:lang w:eastAsia="en-US"/>
              </w:rPr>
              <w:t>Valider</w:t>
            </w:r>
          </w:p>
          <w:p w:rsidR="0025767B" w:rsidRPr="00163BA3" w:rsidRDefault="0025767B" w:rsidP="002F08C1">
            <w:pPr>
              <w:jc w:val="center"/>
              <w:rPr>
                <w:rFonts w:eastAsia="Calibri"/>
                <w:b/>
                <w:lang w:eastAsia="en-US"/>
              </w:rPr>
            </w:pPr>
            <w:r w:rsidRPr="00163BA3">
              <w:rPr>
                <w:rFonts w:eastAsia="Calibri"/>
                <w:b/>
                <w:lang w:eastAsia="en-US"/>
              </w:rPr>
              <w:t>C4</w:t>
            </w:r>
          </w:p>
          <w:p w:rsidR="00F01B70" w:rsidRDefault="00F01B70" w:rsidP="002F08C1">
            <w:pPr>
              <w:rPr>
                <w:rFonts w:eastAsia="Calibri"/>
                <w:b/>
                <w:lang w:eastAsia="en-US"/>
              </w:rPr>
            </w:pPr>
          </w:p>
          <w:p w:rsidR="0025767B" w:rsidRPr="00F01B70" w:rsidRDefault="0025767B" w:rsidP="002F08C1">
            <w:pPr>
              <w:rPr>
                <w:rFonts w:eastAsia="Calibri"/>
                <w:lang w:eastAsia="en-US"/>
              </w:rPr>
            </w:pPr>
          </w:p>
        </w:tc>
        <w:tc>
          <w:tcPr>
            <w:tcW w:w="2349" w:type="pct"/>
            <w:shd w:val="clear" w:color="auto" w:fill="auto"/>
            <w:vAlign w:val="center"/>
          </w:tcPr>
          <w:p w:rsidR="0025767B" w:rsidRPr="00163BA3" w:rsidRDefault="0025767B" w:rsidP="002F08C1">
            <w:pPr>
              <w:rPr>
                <w:rFonts w:eastAsia="Calibri"/>
                <w:lang w:eastAsia="en-US"/>
              </w:rPr>
            </w:pPr>
            <w:r w:rsidRPr="00163BA3">
              <w:rPr>
                <w:rFonts w:eastAsia="Calibri"/>
                <w:lang w:eastAsia="en-US"/>
              </w:rPr>
              <w:t>Contrôler la vraisemblance d’une conjecture, d’une hypothèse.</w:t>
            </w:r>
          </w:p>
          <w:p w:rsidR="0025767B" w:rsidRPr="00163BA3" w:rsidRDefault="0025767B" w:rsidP="002F08C1">
            <w:pPr>
              <w:rPr>
                <w:rFonts w:eastAsia="Calibri"/>
                <w:lang w:eastAsia="en-US"/>
              </w:rPr>
            </w:pPr>
          </w:p>
          <w:p w:rsidR="00F01B70" w:rsidRDefault="0025767B" w:rsidP="002F08C1">
            <w:pPr>
              <w:rPr>
                <w:rFonts w:eastAsia="Calibri"/>
                <w:lang w:eastAsia="en-US"/>
              </w:rPr>
            </w:pPr>
            <w:r w:rsidRPr="00163BA3">
              <w:rPr>
                <w:rFonts w:eastAsia="Calibri"/>
                <w:lang w:eastAsia="en-US"/>
              </w:rPr>
              <w:t>Critiquer un résultat, argumenter.</w:t>
            </w:r>
          </w:p>
          <w:p w:rsidR="0025767B" w:rsidRPr="00F01B70" w:rsidRDefault="0025767B" w:rsidP="002F08C1">
            <w:pPr>
              <w:rPr>
                <w:rFonts w:eastAsia="Calibri"/>
                <w:lang w:eastAsia="en-US"/>
              </w:rPr>
            </w:pPr>
          </w:p>
        </w:tc>
        <w:tc>
          <w:tcPr>
            <w:tcW w:w="497" w:type="pct"/>
            <w:shd w:val="clear" w:color="auto" w:fill="auto"/>
            <w:vAlign w:val="center"/>
          </w:tcPr>
          <w:p w:rsidR="00F01B70" w:rsidRDefault="00F01B70" w:rsidP="002F08C1">
            <w:pPr>
              <w:jc w:val="center"/>
              <w:rPr>
                <w:rFonts w:eastAsia="Calibri"/>
                <w:sz w:val="18"/>
                <w:szCs w:val="24"/>
                <w:lang w:eastAsia="en-US"/>
              </w:rPr>
            </w:pPr>
            <w:r>
              <w:rPr>
                <w:rFonts w:eastAsia="Calibri"/>
                <w:sz w:val="18"/>
                <w:szCs w:val="24"/>
                <w:lang w:eastAsia="en-US"/>
              </w:rPr>
              <w:t>1.e)</w:t>
            </w:r>
          </w:p>
          <w:p w:rsidR="00143B46" w:rsidRDefault="00143B46" w:rsidP="002F08C1">
            <w:pPr>
              <w:jc w:val="center"/>
              <w:rPr>
                <w:rFonts w:eastAsia="Calibri"/>
                <w:sz w:val="18"/>
                <w:szCs w:val="24"/>
                <w:lang w:eastAsia="en-US"/>
              </w:rPr>
            </w:pPr>
            <w:r>
              <w:rPr>
                <w:rFonts w:eastAsia="Calibri"/>
                <w:sz w:val="18"/>
                <w:szCs w:val="24"/>
                <w:lang w:eastAsia="en-US"/>
              </w:rPr>
              <w:t>4)</w:t>
            </w:r>
          </w:p>
          <w:p w:rsidR="00143B46" w:rsidRDefault="00143B46" w:rsidP="002F08C1">
            <w:pPr>
              <w:jc w:val="center"/>
              <w:rPr>
                <w:rFonts w:eastAsia="Calibri"/>
                <w:sz w:val="18"/>
                <w:szCs w:val="24"/>
                <w:lang w:eastAsia="en-US"/>
              </w:rPr>
            </w:pPr>
            <w:r>
              <w:rPr>
                <w:rFonts w:eastAsia="Calibri"/>
                <w:sz w:val="18"/>
                <w:szCs w:val="24"/>
                <w:lang w:eastAsia="en-US"/>
              </w:rPr>
              <w:t>5)</w:t>
            </w:r>
          </w:p>
          <w:p w:rsidR="00143B46" w:rsidRDefault="00143B46" w:rsidP="002F08C1">
            <w:pPr>
              <w:jc w:val="center"/>
              <w:rPr>
                <w:rFonts w:eastAsia="Calibri"/>
                <w:sz w:val="18"/>
                <w:szCs w:val="24"/>
                <w:lang w:eastAsia="en-US"/>
              </w:rPr>
            </w:pPr>
            <w:r>
              <w:rPr>
                <w:rFonts w:eastAsia="Calibri"/>
                <w:sz w:val="18"/>
                <w:szCs w:val="24"/>
                <w:lang w:eastAsia="en-US"/>
              </w:rPr>
              <w:t>6.b)</w:t>
            </w:r>
          </w:p>
          <w:p w:rsidR="00143B46" w:rsidRDefault="00143B46" w:rsidP="002F08C1">
            <w:pPr>
              <w:jc w:val="center"/>
              <w:rPr>
                <w:rFonts w:eastAsia="Calibri"/>
                <w:sz w:val="18"/>
                <w:szCs w:val="24"/>
                <w:lang w:eastAsia="en-US"/>
              </w:rPr>
            </w:pPr>
            <w:r>
              <w:rPr>
                <w:rFonts w:eastAsia="Calibri"/>
                <w:sz w:val="18"/>
                <w:szCs w:val="24"/>
                <w:lang w:eastAsia="en-US"/>
              </w:rPr>
              <w:t>7.c)</w:t>
            </w:r>
          </w:p>
          <w:p w:rsidR="0025767B" w:rsidRPr="002F08C1" w:rsidRDefault="00143B46" w:rsidP="002F08C1">
            <w:pPr>
              <w:jc w:val="center"/>
              <w:rPr>
                <w:rFonts w:eastAsia="Calibri"/>
                <w:sz w:val="18"/>
                <w:szCs w:val="24"/>
                <w:lang w:eastAsia="en-US"/>
              </w:rPr>
            </w:pPr>
            <w:r>
              <w:rPr>
                <w:rFonts w:eastAsia="Calibri"/>
                <w:sz w:val="18"/>
                <w:szCs w:val="24"/>
                <w:lang w:eastAsia="en-US"/>
              </w:rPr>
              <w:t>7.d)</w:t>
            </w:r>
          </w:p>
        </w:tc>
        <w:tc>
          <w:tcPr>
            <w:tcW w:w="424" w:type="pct"/>
            <w:tcBorders>
              <w:right w:val="single" w:sz="4" w:space="0" w:color="auto"/>
            </w:tcBorders>
            <w:shd w:val="clear" w:color="auto" w:fill="auto"/>
            <w:vAlign w:val="center"/>
          </w:tcPr>
          <w:p w:rsidR="0025767B" w:rsidRPr="0025767B" w:rsidRDefault="0025767B" w:rsidP="002F08C1">
            <w:pPr>
              <w:jc w:val="center"/>
              <w:rPr>
                <w:rFonts w:eastAsia="Calibri"/>
                <w:szCs w:val="24"/>
                <w:lang w:eastAsia="en-US"/>
              </w:rPr>
            </w:pPr>
          </w:p>
        </w:tc>
        <w:tc>
          <w:tcPr>
            <w:tcW w:w="583" w:type="pct"/>
            <w:tcBorders>
              <w:left w:val="single" w:sz="4" w:space="0" w:color="auto"/>
            </w:tcBorders>
            <w:shd w:val="clear" w:color="auto" w:fill="auto"/>
            <w:vAlign w:val="center"/>
          </w:tcPr>
          <w:p w:rsidR="0025767B" w:rsidRPr="0025767B" w:rsidRDefault="0025767B" w:rsidP="002F08C1">
            <w:pPr>
              <w:jc w:val="center"/>
              <w:rPr>
                <w:rFonts w:eastAsia="Calibri"/>
                <w:szCs w:val="24"/>
                <w:lang w:eastAsia="en-US"/>
              </w:rPr>
            </w:pPr>
          </w:p>
        </w:tc>
        <w:tc>
          <w:tcPr>
            <w:tcW w:w="459" w:type="pct"/>
            <w:tcBorders>
              <w:left w:val="single" w:sz="4" w:space="0" w:color="auto"/>
            </w:tcBorders>
            <w:shd w:val="clear" w:color="auto" w:fill="auto"/>
            <w:vAlign w:val="center"/>
          </w:tcPr>
          <w:p w:rsidR="0025767B" w:rsidRPr="00CD0769" w:rsidRDefault="007F338C"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7F338C" w:rsidRPr="00CD0769" w:rsidRDefault="007F338C"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7F338C" w:rsidRPr="00CD0769" w:rsidRDefault="007F338C"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7F338C" w:rsidRPr="00CD0769" w:rsidRDefault="007F338C"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7F338C" w:rsidRPr="00CD0769" w:rsidRDefault="007F338C"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tc>
      </w:tr>
      <w:tr w:rsidR="0025767B" w:rsidRPr="00CD5A18" w:rsidTr="00B276F7">
        <w:trPr>
          <w:trHeight w:val="89"/>
          <w:jc w:val="center"/>
        </w:trPr>
        <w:tc>
          <w:tcPr>
            <w:tcW w:w="689" w:type="pct"/>
            <w:shd w:val="clear" w:color="auto" w:fill="auto"/>
            <w:vAlign w:val="center"/>
          </w:tcPr>
          <w:p w:rsidR="0025767B" w:rsidRPr="00163BA3" w:rsidRDefault="0025767B" w:rsidP="002F08C1">
            <w:pPr>
              <w:jc w:val="center"/>
              <w:rPr>
                <w:rFonts w:eastAsia="Calibri"/>
                <w:b/>
                <w:color w:val="000000"/>
                <w:lang w:eastAsia="en-US"/>
              </w:rPr>
            </w:pPr>
            <w:r w:rsidRPr="00163BA3">
              <w:rPr>
                <w:rFonts w:eastAsia="Calibri"/>
                <w:b/>
                <w:color w:val="000000"/>
                <w:lang w:eastAsia="en-US"/>
              </w:rPr>
              <w:t>Communiquer</w:t>
            </w:r>
          </w:p>
          <w:p w:rsidR="0025767B" w:rsidRPr="00163BA3" w:rsidRDefault="0025767B" w:rsidP="002F08C1">
            <w:pPr>
              <w:jc w:val="center"/>
              <w:rPr>
                <w:rFonts w:eastAsia="Calibri"/>
                <w:b/>
                <w:color w:val="000000"/>
                <w:lang w:eastAsia="en-US"/>
              </w:rPr>
            </w:pPr>
            <w:r w:rsidRPr="00163BA3">
              <w:rPr>
                <w:rFonts w:eastAsia="Calibri"/>
                <w:b/>
                <w:color w:val="000000"/>
                <w:lang w:eastAsia="en-US"/>
              </w:rPr>
              <w:t>C5</w:t>
            </w:r>
          </w:p>
        </w:tc>
        <w:tc>
          <w:tcPr>
            <w:tcW w:w="2349" w:type="pct"/>
            <w:shd w:val="clear" w:color="auto" w:fill="auto"/>
            <w:vAlign w:val="center"/>
          </w:tcPr>
          <w:p w:rsidR="0025767B" w:rsidRPr="00163BA3" w:rsidRDefault="0025767B" w:rsidP="002F08C1">
            <w:pPr>
              <w:rPr>
                <w:rFonts w:eastAsia="Calibri"/>
                <w:lang w:eastAsia="en-US"/>
              </w:rPr>
            </w:pPr>
            <w:r w:rsidRPr="00163BA3">
              <w:rPr>
                <w:rFonts w:eastAsia="Calibri"/>
                <w:lang w:eastAsia="en-US"/>
              </w:rPr>
              <w:t>Rendre compte d’une démarche, d’un résultat, à l’oral ou à l’écrit.</w:t>
            </w:r>
          </w:p>
        </w:tc>
        <w:tc>
          <w:tcPr>
            <w:tcW w:w="497" w:type="pct"/>
            <w:shd w:val="clear" w:color="auto" w:fill="auto"/>
            <w:vAlign w:val="center"/>
          </w:tcPr>
          <w:p w:rsidR="003A2B07" w:rsidRDefault="003A2B07" w:rsidP="002F08C1">
            <w:pPr>
              <w:jc w:val="center"/>
              <w:rPr>
                <w:rFonts w:eastAsia="Calibri"/>
                <w:sz w:val="18"/>
                <w:szCs w:val="24"/>
                <w:lang w:eastAsia="en-US"/>
              </w:rPr>
            </w:pPr>
            <w:r>
              <w:rPr>
                <w:rFonts w:eastAsia="Calibri"/>
                <w:sz w:val="18"/>
                <w:szCs w:val="24"/>
                <w:lang w:eastAsia="en-US"/>
              </w:rPr>
              <w:t>1.e)</w:t>
            </w:r>
          </w:p>
          <w:p w:rsidR="003A2B07" w:rsidRDefault="003A2B07" w:rsidP="002F08C1">
            <w:pPr>
              <w:jc w:val="center"/>
              <w:rPr>
                <w:rFonts w:eastAsia="Calibri"/>
                <w:sz w:val="18"/>
                <w:szCs w:val="24"/>
                <w:lang w:eastAsia="en-US"/>
              </w:rPr>
            </w:pPr>
            <w:r>
              <w:rPr>
                <w:rFonts w:eastAsia="Calibri"/>
                <w:sz w:val="18"/>
                <w:szCs w:val="24"/>
                <w:lang w:eastAsia="en-US"/>
              </w:rPr>
              <w:t>4)</w:t>
            </w:r>
          </w:p>
          <w:p w:rsidR="003A2B07" w:rsidRDefault="003A2B07" w:rsidP="002F08C1">
            <w:pPr>
              <w:jc w:val="center"/>
              <w:rPr>
                <w:rFonts w:eastAsia="Calibri"/>
                <w:sz w:val="18"/>
                <w:szCs w:val="24"/>
                <w:lang w:eastAsia="en-US"/>
              </w:rPr>
            </w:pPr>
            <w:r>
              <w:rPr>
                <w:rFonts w:eastAsia="Calibri"/>
                <w:sz w:val="18"/>
                <w:szCs w:val="24"/>
                <w:lang w:eastAsia="en-US"/>
              </w:rPr>
              <w:t>5)</w:t>
            </w:r>
          </w:p>
          <w:p w:rsidR="002F4D22" w:rsidRDefault="002F4D22" w:rsidP="002F08C1">
            <w:pPr>
              <w:jc w:val="center"/>
              <w:rPr>
                <w:rFonts w:eastAsia="Calibri"/>
                <w:sz w:val="18"/>
                <w:szCs w:val="24"/>
                <w:lang w:eastAsia="en-US"/>
              </w:rPr>
            </w:pPr>
            <w:r>
              <w:rPr>
                <w:rFonts w:eastAsia="Calibri"/>
                <w:sz w:val="18"/>
                <w:szCs w:val="24"/>
                <w:lang w:eastAsia="en-US"/>
              </w:rPr>
              <w:t>6.b)</w:t>
            </w:r>
          </w:p>
          <w:p w:rsidR="0025767B" w:rsidRPr="00163BA3" w:rsidRDefault="002F4D22" w:rsidP="002F08C1">
            <w:pPr>
              <w:jc w:val="center"/>
              <w:rPr>
                <w:rFonts w:eastAsia="Calibri"/>
                <w:sz w:val="18"/>
                <w:szCs w:val="24"/>
                <w:lang w:eastAsia="en-US"/>
              </w:rPr>
            </w:pPr>
            <w:r>
              <w:rPr>
                <w:rFonts w:eastAsia="Calibri"/>
                <w:sz w:val="18"/>
                <w:szCs w:val="24"/>
                <w:lang w:eastAsia="en-US"/>
              </w:rPr>
              <w:t>7.d)</w:t>
            </w:r>
          </w:p>
        </w:tc>
        <w:tc>
          <w:tcPr>
            <w:tcW w:w="424" w:type="pct"/>
            <w:tcBorders>
              <w:right w:val="single" w:sz="4" w:space="0" w:color="auto"/>
            </w:tcBorders>
            <w:shd w:val="clear" w:color="auto" w:fill="auto"/>
            <w:vAlign w:val="center"/>
          </w:tcPr>
          <w:p w:rsidR="0025767B" w:rsidRPr="00163BA3" w:rsidRDefault="0025767B" w:rsidP="002F08C1">
            <w:pPr>
              <w:jc w:val="center"/>
              <w:rPr>
                <w:rFonts w:eastAsia="Calibri"/>
                <w:szCs w:val="24"/>
                <w:lang w:eastAsia="en-US"/>
              </w:rPr>
            </w:pPr>
          </w:p>
        </w:tc>
        <w:tc>
          <w:tcPr>
            <w:tcW w:w="583" w:type="pct"/>
            <w:tcBorders>
              <w:left w:val="single" w:sz="4" w:space="0" w:color="auto"/>
            </w:tcBorders>
            <w:shd w:val="clear" w:color="auto" w:fill="auto"/>
            <w:vAlign w:val="center"/>
          </w:tcPr>
          <w:p w:rsidR="0025767B" w:rsidRPr="00163BA3" w:rsidRDefault="0025767B" w:rsidP="002F08C1">
            <w:pPr>
              <w:jc w:val="center"/>
              <w:rPr>
                <w:rFonts w:eastAsia="Calibri"/>
                <w:szCs w:val="24"/>
                <w:lang w:eastAsia="en-US"/>
              </w:rPr>
            </w:pPr>
          </w:p>
        </w:tc>
        <w:tc>
          <w:tcPr>
            <w:tcW w:w="459" w:type="pct"/>
            <w:tcBorders>
              <w:left w:val="single" w:sz="4" w:space="0" w:color="auto"/>
            </w:tcBorders>
            <w:shd w:val="clear" w:color="auto" w:fill="auto"/>
            <w:vAlign w:val="center"/>
          </w:tcPr>
          <w:p w:rsidR="00C40E76" w:rsidRPr="00CD0769" w:rsidRDefault="00C40E76"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C40E76" w:rsidRPr="00CD0769" w:rsidRDefault="00C40E76"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C40E76" w:rsidRPr="00CD0769" w:rsidRDefault="00C40E76"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p w:rsidR="0025767B" w:rsidRPr="00CD0769" w:rsidRDefault="00C40E76" w:rsidP="002F08C1">
            <w:pPr>
              <w:jc w:val="center"/>
              <w:rPr>
                <w:rFonts w:eastAsia="Calibri"/>
                <w:i/>
                <w:color w:val="727CA3" w:themeColor="accent1"/>
                <w:sz w:val="16"/>
                <w:szCs w:val="16"/>
                <w:lang w:eastAsia="en-US"/>
              </w:rPr>
            </w:pPr>
            <w:r w:rsidRPr="00CD0769">
              <w:rPr>
                <w:rFonts w:eastAsia="Calibri"/>
                <w:i/>
                <w:color w:val="727CA3" w:themeColor="accent1"/>
                <w:sz w:val="16"/>
                <w:szCs w:val="16"/>
                <w:lang w:eastAsia="en-US"/>
              </w:rPr>
              <w:t>0</w:t>
            </w:r>
          </w:p>
        </w:tc>
      </w:tr>
      <w:tr w:rsidR="0025767B" w:rsidRPr="00163BA3" w:rsidTr="00B276F7">
        <w:trPr>
          <w:trHeight w:val="450"/>
          <w:jc w:val="center"/>
        </w:trPr>
        <w:tc>
          <w:tcPr>
            <w:tcW w:w="689" w:type="pct"/>
            <w:shd w:val="clear" w:color="auto" w:fill="auto"/>
            <w:vAlign w:val="center"/>
          </w:tcPr>
          <w:p w:rsidR="0025767B" w:rsidRPr="00163BA3" w:rsidRDefault="0025767B" w:rsidP="002F08C1">
            <w:pPr>
              <w:jc w:val="center"/>
              <w:rPr>
                <w:rFonts w:eastAsia="Calibri"/>
                <w:lang w:eastAsia="en-US"/>
              </w:rPr>
            </w:pPr>
          </w:p>
        </w:tc>
        <w:tc>
          <w:tcPr>
            <w:tcW w:w="2349" w:type="pct"/>
            <w:shd w:val="clear" w:color="auto" w:fill="auto"/>
          </w:tcPr>
          <w:p w:rsidR="0025767B" w:rsidRPr="00163BA3" w:rsidRDefault="0025767B" w:rsidP="002F08C1">
            <w:pPr>
              <w:jc w:val="center"/>
              <w:rPr>
                <w:rFonts w:eastAsia="Calibri"/>
                <w:sz w:val="18"/>
                <w:szCs w:val="18"/>
                <w:lang w:eastAsia="en-US"/>
              </w:rPr>
            </w:pPr>
          </w:p>
        </w:tc>
        <w:tc>
          <w:tcPr>
            <w:tcW w:w="497" w:type="pct"/>
            <w:shd w:val="clear" w:color="auto" w:fill="auto"/>
          </w:tcPr>
          <w:p w:rsidR="0025767B" w:rsidRPr="00163BA3" w:rsidRDefault="0025767B" w:rsidP="002F08C1">
            <w:pPr>
              <w:jc w:val="center"/>
              <w:rPr>
                <w:rFonts w:eastAsia="Calibri"/>
                <w:b/>
                <w:lang w:eastAsia="en-US"/>
              </w:rPr>
            </w:pPr>
          </w:p>
        </w:tc>
        <w:tc>
          <w:tcPr>
            <w:tcW w:w="1465" w:type="pct"/>
            <w:gridSpan w:val="3"/>
            <w:shd w:val="clear" w:color="auto" w:fill="auto"/>
            <w:vAlign w:val="center"/>
          </w:tcPr>
          <w:p w:rsidR="0025767B" w:rsidRPr="00163BA3" w:rsidRDefault="00105693" w:rsidP="002F08C1">
            <w:pPr>
              <w:jc w:val="center"/>
              <w:rPr>
                <w:rFonts w:eastAsia="Calibri"/>
                <w:b/>
                <w:lang w:eastAsia="en-US"/>
              </w:rPr>
            </w:pPr>
            <w:r>
              <w:rPr>
                <w:rFonts w:eastAsia="Calibri"/>
                <w:b/>
                <w:lang w:eastAsia="en-US"/>
              </w:rPr>
              <w:t>/10</w:t>
            </w:r>
          </w:p>
        </w:tc>
      </w:tr>
    </w:tbl>
    <w:p w:rsidR="00B972A4" w:rsidRPr="00FA6860" w:rsidRDefault="00B972A4" w:rsidP="002F08C1">
      <w:pPr>
        <w:rPr>
          <w:rFonts w:ascii="Comic Sans MS" w:hAnsi="Comic Sans MS"/>
          <w:b/>
          <w:iCs/>
          <w:smallCaps/>
          <w:color w:val="525A7D" w:themeColor="accent1" w:themeShade="BF"/>
          <w:highlight w:val="yellow"/>
        </w:rPr>
      </w:pPr>
    </w:p>
    <w:sectPr w:rsidR="00B972A4" w:rsidRPr="00FA6860" w:rsidSect="0069683C">
      <w:headerReference w:type="first" r:id="rId24"/>
      <w:pgSz w:w="11907" w:h="16839"/>
      <w:pgMar w:top="720" w:right="720" w:bottom="720" w:left="720" w:header="709" w:footer="709" w:gutter="0"/>
      <w:pgBorders w:offsetFrom="page">
        <w:top w:val="single" w:sz="6" w:space="24" w:color="9FB8CD" w:themeColor="accent2" w:shadow="1"/>
        <w:left w:val="single" w:sz="6" w:space="24" w:color="9FB8CD" w:themeColor="accent2" w:shadow="1"/>
        <w:bottom w:val="single" w:sz="6" w:space="24" w:color="9FB8CD" w:themeColor="accent2" w:shadow="1"/>
        <w:right w:val="single" w:sz="6" w:space="24" w:color="9FB8CD" w:themeColor="accent2"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95" w:rsidRDefault="00106A95">
      <w:r>
        <w:separator/>
      </w:r>
    </w:p>
  </w:endnote>
  <w:endnote w:type="continuationSeparator" w:id="0">
    <w:p w:rsidR="00106A95" w:rsidRDefault="0010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95" w:rsidRDefault="00106A95">
      <w:r>
        <w:separator/>
      </w:r>
    </w:p>
  </w:footnote>
  <w:footnote w:type="continuationSeparator" w:id="0">
    <w:p w:rsidR="00106A95" w:rsidRDefault="00106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E7" w:rsidRPr="00BF6530" w:rsidRDefault="002F04DB" w:rsidP="00140281">
    <w:pPr>
      <w:pBdr>
        <w:bottom w:val="single" w:sz="12" w:space="1" w:color="800000"/>
      </w:pBdr>
      <w:ind w:right="-8"/>
      <w:rPr>
        <w:smallCaps/>
        <w:color w:val="FF0000"/>
      </w:rPr>
    </w:pPr>
    <w:proofErr w:type="spellStart"/>
    <w:r>
      <w:rPr>
        <w:b/>
        <w:smallCaps/>
        <w:color w:val="FF0000"/>
      </w:rPr>
      <w:t>cme</w:t>
    </w:r>
    <w:proofErr w:type="spellEnd"/>
    <w:r>
      <w:rPr>
        <w:b/>
        <w:smallCaps/>
        <w:color w:val="FF0000"/>
      </w:rPr>
      <w:t xml:space="preserve"> 4.1</w:t>
    </w:r>
    <w:r w:rsidR="00C871E7" w:rsidRPr="00BF6530">
      <w:rPr>
        <w:b/>
        <w:smallCaps/>
        <w:color w:val="FF0000"/>
      </w:rPr>
      <w:t xml:space="preserve"> - </w:t>
    </w:r>
    <w:proofErr w:type="spellStart"/>
    <w:r w:rsidR="00C871E7" w:rsidRPr="00BF6530">
      <w:rPr>
        <w:b/>
        <w:smallCaps/>
        <w:color w:val="FF0000"/>
      </w:rPr>
      <w:t>cme</w:t>
    </w:r>
    <w:proofErr w:type="spellEnd"/>
    <w:r w:rsidR="00C871E7" w:rsidRPr="00BF6530">
      <w:rPr>
        <w:b/>
        <w:smallCaps/>
        <w:color w:val="FF0000"/>
      </w:rPr>
      <w:t xml:space="preserve"> 4.3 -  HS 4.2</w:t>
    </w:r>
    <w:r w:rsidR="00C871E7">
      <w:rPr>
        <w:b/>
        <w:smallCaps/>
        <w:color w:val="FF0000"/>
      </w:rPr>
      <w:t xml:space="preserve"> </w:t>
    </w:r>
    <w:r w:rsidR="00C871E7" w:rsidRPr="00BF6530">
      <w:rPr>
        <w:rFonts w:ascii="Arial" w:hAnsi="Arial" w:cs="Arial"/>
        <w:b/>
        <w:smallCaps/>
        <w:color w:val="FF0000"/>
      </w:rPr>
      <w:tab/>
    </w:r>
    <w:r w:rsidR="00C871E7" w:rsidRPr="00BF6530">
      <w:rPr>
        <w:rFonts w:ascii="Arial" w:hAnsi="Arial" w:cs="Arial"/>
        <w:b/>
        <w:smallCaps/>
        <w:color w:val="FF0000"/>
      </w:rPr>
      <w:tab/>
    </w:r>
    <w:r w:rsidR="00C871E7" w:rsidRPr="00BF6530">
      <w:rPr>
        <w:rFonts w:ascii="Arial" w:hAnsi="Arial" w:cs="Arial"/>
        <w:b/>
        <w:smallCaps/>
        <w:color w:val="FF0000"/>
      </w:rPr>
      <w:tab/>
    </w:r>
    <w:r w:rsidR="00C871E7" w:rsidRPr="00BF6530">
      <w:rPr>
        <w:rFonts w:ascii="Arial" w:hAnsi="Arial" w:cs="Arial"/>
        <w:b/>
        <w:smallCaps/>
        <w:color w:val="FF0000"/>
      </w:rPr>
      <w:tab/>
    </w:r>
    <w:r w:rsidR="00C871E7" w:rsidRPr="00BF6530">
      <w:rPr>
        <w:rFonts w:ascii="Arial" w:hAnsi="Arial" w:cs="Arial"/>
        <w:b/>
        <w:smallCaps/>
        <w:color w:val="FF0000"/>
      </w:rPr>
      <w:tab/>
    </w:r>
    <w:r w:rsidR="00C871E7" w:rsidRPr="00BF6530">
      <w:rPr>
        <w:b/>
        <w:smallCaps/>
        <w:color w:val="FF0000"/>
      </w:rPr>
      <w:t xml:space="preserve">        </w:t>
    </w:r>
    <w:r w:rsidR="00C871E7" w:rsidRPr="00BF6530">
      <w:rPr>
        <w:b/>
        <w:smallCaps/>
        <w:color w:val="FF0000"/>
      </w:rPr>
      <w:tab/>
    </w:r>
    <w:r w:rsidR="00C871E7" w:rsidRPr="00BF6530">
      <w:rPr>
        <w:b/>
        <w:smallCaps/>
        <w:color w:val="FF0000"/>
      </w:rPr>
      <w:tab/>
    </w:r>
    <w:r w:rsidR="00C871E7" w:rsidRPr="00BF6530">
      <w:rPr>
        <w:b/>
        <w:smallCaps/>
        <w:color w:val="FF0000"/>
      </w:rPr>
      <w:tab/>
    </w:r>
    <w:proofErr w:type="spellStart"/>
    <w:r w:rsidR="00A72E19">
      <w:rPr>
        <w:b/>
        <w:smallCaps/>
        <w:color w:val="FF0000"/>
      </w:rPr>
      <w:t>premi</w:t>
    </w:r>
    <w:r w:rsidR="00A72E19" w:rsidRPr="00A72E19">
      <w:rPr>
        <w:b/>
        <w:smallCaps/>
        <w:color w:val="FF0000"/>
        <w:sz w:val="16"/>
        <w:szCs w:val="16"/>
      </w:rPr>
      <w:t>È</w:t>
    </w:r>
    <w:r w:rsidR="00A72E19">
      <w:rPr>
        <w:b/>
        <w:smallCaps/>
        <w:color w:val="FF0000"/>
      </w:rPr>
      <w:t>re</w:t>
    </w:r>
    <w:proofErr w:type="spellEnd"/>
    <w:r w:rsidR="00A72E19">
      <w:rPr>
        <w:b/>
        <w:smallCaps/>
        <w:color w:val="FF0000"/>
      </w:rPr>
      <w:t xml:space="preserve"> bac pro</w:t>
    </w:r>
    <w:r w:rsidR="00C871E7" w:rsidRPr="00BF6530">
      <w:rPr>
        <w:smallCaps/>
        <w:color w:val="FF0000"/>
      </w:rPr>
      <w:tab/>
    </w:r>
  </w:p>
  <w:p w:rsidR="00C871E7" w:rsidRPr="00BF6530" w:rsidRDefault="00C871E7" w:rsidP="00140281">
    <w:pPr>
      <w:pBdr>
        <w:bottom w:val="single" w:sz="12" w:space="1" w:color="800000"/>
      </w:pBdr>
      <w:ind w:right="-8"/>
      <w:rPr>
        <w:smallCaps/>
        <w:color w:val="FF0000"/>
      </w:rPr>
    </w:pPr>
    <w:r w:rsidRPr="00BF6530">
      <w:rPr>
        <w:i/>
        <w:smallCaps/>
        <w:color w:val="FF0000"/>
      </w:rPr>
      <w:t>&amp;</w:t>
    </w:r>
    <w:r w:rsidRPr="00BF6530">
      <w:rPr>
        <w:smallCaps/>
        <w:color w:val="FF0000"/>
      </w:rPr>
      <w:t xml:space="preserve"> </w:t>
    </w:r>
    <w:r>
      <w:rPr>
        <w:b/>
        <w:smallCaps/>
        <w:color w:val="FF0000"/>
      </w:rPr>
      <w:t xml:space="preserve">suites </w:t>
    </w:r>
    <w:proofErr w:type="spellStart"/>
    <w:r>
      <w:rPr>
        <w:b/>
        <w:smallCaps/>
        <w:color w:val="FF0000"/>
      </w:rPr>
      <w:t>g</w:t>
    </w:r>
    <w:r w:rsidRPr="00BF6530">
      <w:rPr>
        <w:b/>
        <w:smallCaps/>
        <w:color w:val="FF0000"/>
        <w:sz w:val="16"/>
        <w:szCs w:val="16"/>
      </w:rPr>
      <w:t>É</w:t>
    </w:r>
    <w:r>
      <w:rPr>
        <w:b/>
        <w:smallCaps/>
        <w:color w:val="FF0000"/>
      </w:rPr>
      <w:t>om</w:t>
    </w:r>
    <w:r w:rsidRPr="00BF6530">
      <w:rPr>
        <w:b/>
        <w:smallCaps/>
        <w:color w:val="FF0000"/>
        <w:sz w:val="16"/>
        <w:szCs w:val="16"/>
      </w:rPr>
      <w:t>É</w:t>
    </w:r>
    <w:r>
      <w:rPr>
        <w:b/>
        <w:smallCaps/>
        <w:color w:val="FF0000"/>
      </w:rPr>
      <w:t>triques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982_"/>
      </v:shape>
    </w:pict>
  </w:numPicBullet>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epuces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epuces4"/>
      <w:lvlText w:val=""/>
      <w:lvlJc w:val="left"/>
      <w:pPr>
        <w:ind w:left="1440" w:hanging="360"/>
      </w:pPr>
      <w:rPr>
        <w:rFonts w:ascii="Symbol" w:hAnsi="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epuces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epuces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epuces"/>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nsid w:val="0759130B"/>
    <w:multiLevelType w:val="hybridMultilevel"/>
    <w:tmpl w:val="255202E4"/>
    <w:lvl w:ilvl="0" w:tplc="89588AF4">
      <w:start w:val="1"/>
      <w:numFmt w:val="decimal"/>
      <w:pStyle w:val="Titre1numrot"/>
      <w:lvlText w:val="%1."/>
      <w:lvlJc w:val="left"/>
      <w:pPr>
        <w:tabs>
          <w:tab w:val="num" w:pos="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24E193D"/>
    <w:multiLevelType w:val="hybridMultilevel"/>
    <w:tmpl w:val="F084B3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7CF4E9C"/>
    <w:multiLevelType w:val="hybridMultilevel"/>
    <w:tmpl w:val="057474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D67E95"/>
    <w:multiLevelType w:val="hybridMultilevel"/>
    <w:tmpl w:val="BCAA76AA"/>
    <w:lvl w:ilvl="0" w:tplc="655A82AA">
      <w:start w:val="1"/>
      <w:numFmt w:val="bullet"/>
      <w:lvlText w:val=""/>
      <w:lvlPicBulletId w:val="0"/>
      <w:lvlJc w:val="left"/>
      <w:pPr>
        <w:ind w:left="1800" w:hanging="360"/>
      </w:pPr>
      <w:rPr>
        <w:rFonts w:ascii="Symbol" w:hAnsi="Symbol" w:hint="default"/>
        <w:color w:val="auto"/>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68F71C9C"/>
    <w:multiLevelType w:val="hybridMultilevel"/>
    <w:tmpl w:val="663462A8"/>
    <w:lvl w:ilvl="0" w:tplc="8AF2E5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A6022A"/>
    <w:multiLevelType w:val="hybridMultilevel"/>
    <w:tmpl w:val="449A13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AAC7415"/>
    <w:multiLevelType w:val="hybridMultilevel"/>
    <w:tmpl w:val="F5A09336"/>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 w:numId="35">
    <w:abstractNumId w:val="11"/>
  </w:num>
  <w:num w:numId="36">
    <w:abstractNumId w:val="16"/>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hideGrammaticalErrors/>
  <w:proofState w:spelling="clean" w:grammar="clean"/>
  <w:attachedTemplate r:id="rId1"/>
  <w:styleLockQFSet/>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D044B0"/>
    <w:rsid w:val="00000728"/>
    <w:rsid w:val="0000310B"/>
    <w:rsid w:val="000033EE"/>
    <w:rsid w:val="000051EA"/>
    <w:rsid w:val="0000602F"/>
    <w:rsid w:val="00022BC0"/>
    <w:rsid w:val="00027204"/>
    <w:rsid w:val="00032BB4"/>
    <w:rsid w:val="0004307F"/>
    <w:rsid w:val="000535A5"/>
    <w:rsid w:val="00054205"/>
    <w:rsid w:val="00054A9D"/>
    <w:rsid w:val="00062963"/>
    <w:rsid w:val="00064F7B"/>
    <w:rsid w:val="000738F3"/>
    <w:rsid w:val="000763F5"/>
    <w:rsid w:val="000810E7"/>
    <w:rsid w:val="00081521"/>
    <w:rsid w:val="000A0EB9"/>
    <w:rsid w:val="000A333B"/>
    <w:rsid w:val="000B3994"/>
    <w:rsid w:val="000B443C"/>
    <w:rsid w:val="000B5B84"/>
    <w:rsid w:val="000D29B2"/>
    <w:rsid w:val="000D3B81"/>
    <w:rsid w:val="000D4D46"/>
    <w:rsid w:val="000D725B"/>
    <w:rsid w:val="000E5584"/>
    <w:rsid w:val="000F2883"/>
    <w:rsid w:val="000F3198"/>
    <w:rsid w:val="000F51AC"/>
    <w:rsid w:val="000F5C26"/>
    <w:rsid w:val="001031C7"/>
    <w:rsid w:val="001037D2"/>
    <w:rsid w:val="00105693"/>
    <w:rsid w:val="001067FA"/>
    <w:rsid w:val="00106A95"/>
    <w:rsid w:val="00114FA2"/>
    <w:rsid w:val="00126708"/>
    <w:rsid w:val="001305A7"/>
    <w:rsid w:val="00133118"/>
    <w:rsid w:val="00140281"/>
    <w:rsid w:val="0014162C"/>
    <w:rsid w:val="00143B46"/>
    <w:rsid w:val="0014470B"/>
    <w:rsid w:val="00145D17"/>
    <w:rsid w:val="00146546"/>
    <w:rsid w:val="00163692"/>
    <w:rsid w:val="00163BA3"/>
    <w:rsid w:val="00166DE0"/>
    <w:rsid w:val="00172CC5"/>
    <w:rsid w:val="00173A7F"/>
    <w:rsid w:val="00174416"/>
    <w:rsid w:val="00175362"/>
    <w:rsid w:val="001963EC"/>
    <w:rsid w:val="001A158D"/>
    <w:rsid w:val="001A221C"/>
    <w:rsid w:val="001B0A58"/>
    <w:rsid w:val="001B1F9B"/>
    <w:rsid w:val="001C2915"/>
    <w:rsid w:val="001D0DA7"/>
    <w:rsid w:val="001D231B"/>
    <w:rsid w:val="001D63FC"/>
    <w:rsid w:val="001D64A0"/>
    <w:rsid w:val="001E0A35"/>
    <w:rsid w:val="001E3CB5"/>
    <w:rsid w:val="001E4C3B"/>
    <w:rsid w:val="001F1BCC"/>
    <w:rsid w:val="00200655"/>
    <w:rsid w:val="00201D41"/>
    <w:rsid w:val="00203A2B"/>
    <w:rsid w:val="0020467B"/>
    <w:rsid w:val="002104EF"/>
    <w:rsid w:val="00215082"/>
    <w:rsid w:val="00221468"/>
    <w:rsid w:val="00221B28"/>
    <w:rsid w:val="002248F3"/>
    <w:rsid w:val="00224C76"/>
    <w:rsid w:val="00227FAC"/>
    <w:rsid w:val="00230522"/>
    <w:rsid w:val="00232CB6"/>
    <w:rsid w:val="00235C1C"/>
    <w:rsid w:val="002367F4"/>
    <w:rsid w:val="002410DE"/>
    <w:rsid w:val="00241591"/>
    <w:rsid w:val="002442AE"/>
    <w:rsid w:val="00252F9F"/>
    <w:rsid w:val="0025767B"/>
    <w:rsid w:val="00271339"/>
    <w:rsid w:val="002801AF"/>
    <w:rsid w:val="00283863"/>
    <w:rsid w:val="002B320B"/>
    <w:rsid w:val="002B66FF"/>
    <w:rsid w:val="002B7527"/>
    <w:rsid w:val="002B7951"/>
    <w:rsid w:val="002C1DC6"/>
    <w:rsid w:val="002C422A"/>
    <w:rsid w:val="002D5788"/>
    <w:rsid w:val="002D7ABA"/>
    <w:rsid w:val="002D7AF0"/>
    <w:rsid w:val="002E3802"/>
    <w:rsid w:val="002F04DB"/>
    <w:rsid w:val="002F08C1"/>
    <w:rsid w:val="002F23B3"/>
    <w:rsid w:val="002F42BF"/>
    <w:rsid w:val="002F4BE3"/>
    <w:rsid w:val="002F4D22"/>
    <w:rsid w:val="00303F96"/>
    <w:rsid w:val="003102FD"/>
    <w:rsid w:val="00311321"/>
    <w:rsid w:val="00315A9B"/>
    <w:rsid w:val="003238AB"/>
    <w:rsid w:val="003310B5"/>
    <w:rsid w:val="00332FA5"/>
    <w:rsid w:val="00333B85"/>
    <w:rsid w:val="00336BD7"/>
    <w:rsid w:val="00341D9A"/>
    <w:rsid w:val="003560A8"/>
    <w:rsid w:val="003663A4"/>
    <w:rsid w:val="00372098"/>
    <w:rsid w:val="00372303"/>
    <w:rsid w:val="003817BB"/>
    <w:rsid w:val="00383A83"/>
    <w:rsid w:val="00385473"/>
    <w:rsid w:val="003862DA"/>
    <w:rsid w:val="00387B9D"/>
    <w:rsid w:val="00394EAD"/>
    <w:rsid w:val="003969E4"/>
    <w:rsid w:val="003A156E"/>
    <w:rsid w:val="003A1DCF"/>
    <w:rsid w:val="003A2B07"/>
    <w:rsid w:val="003A3A76"/>
    <w:rsid w:val="003A621F"/>
    <w:rsid w:val="003A6661"/>
    <w:rsid w:val="003B549D"/>
    <w:rsid w:val="003C461C"/>
    <w:rsid w:val="003D4A79"/>
    <w:rsid w:val="003D4AD4"/>
    <w:rsid w:val="003D66E4"/>
    <w:rsid w:val="003D7871"/>
    <w:rsid w:val="003E24BA"/>
    <w:rsid w:val="003E560B"/>
    <w:rsid w:val="003E6453"/>
    <w:rsid w:val="003F11BB"/>
    <w:rsid w:val="00402658"/>
    <w:rsid w:val="00402F37"/>
    <w:rsid w:val="004044DF"/>
    <w:rsid w:val="00405E33"/>
    <w:rsid w:val="00405FB0"/>
    <w:rsid w:val="0040630B"/>
    <w:rsid w:val="00414E91"/>
    <w:rsid w:val="0042443B"/>
    <w:rsid w:val="00424F29"/>
    <w:rsid w:val="0042594C"/>
    <w:rsid w:val="00425D24"/>
    <w:rsid w:val="004370B6"/>
    <w:rsid w:val="00443971"/>
    <w:rsid w:val="0044429F"/>
    <w:rsid w:val="0044625C"/>
    <w:rsid w:val="00463E7C"/>
    <w:rsid w:val="0046642E"/>
    <w:rsid w:val="00471ED2"/>
    <w:rsid w:val="00472149"/>
    <w:rsid w:val="004751E2"/>
    <w:rsid w:val="00475962"/>
    <w:rsid w:val="00476B21"/>
    <w:rsid w:val="0048056B"/>
    <w:rsid w:val="00483D9E"/>
    <w:rsid w:val="00487A9B"/>
    <w:rsid w:val="00491ACE"/>
    <w:rsid w:val="00493EB7"/>
    <w:rsid w:val="00495DF2"/>
    <w:rsid w:val="004A6475"/>
    <w:rsid w:val="004C1761"/>
    <w:rsid w:val="004D29F7"/>
    <w:rsid w:val="004D5DB7"/>
    <w:rsid w:val="004E06FC"/>
    <w:rsid w:val="004E2B53"/>
    <w:rsid w:val="004E3E23"/>
    <w:rsid w:val="004E4422"/>
    <w:rsid w:val="004F0727"/>
    <w:rsid w:val="004F3475"/>
    <w:rsid w:val="004F36F5"/>
    <w:rsid w:val="004F4928"/>
    <w:rsid w:val="004F5F21"/>
    <w:rsid w:val="00501FA1"/>
    <w:rsid w:val="0051011D"/>
    <w:rsid w:val="00513C72"/>
    <w:rsid w:val="00515A5B"/>
    <w:rsid w:val="00520703"/>
    <w:rsid w:val="0052261A"/>
    <w:rsid w:val="00522D81"/>
    <w:rsid w:val="00524BD6"/>
    <w:rsid w:val="00535777"/>
    <w:rsid w:val="005364A3"/>
    <w:rsid w:val="00542856"/>
    <w:rsid w:val="00542AE1"/>
    <w:rsid w:val="0055195A"/>
    <w:rsid w:val="005543E3"/>
    <w:rsid w:val="00555634"/>
    <w:rsid w:val="0055570A"/>
    <w:rsid w:val="00555C43"/>
    <w:rsid w:val="00555F1B"/>
    <w:rsid w:val="00556E70"/>
    <w:rsid w:val="00565D11"/>
    <w:rsid w:val="005678FC"/>
    <w:rsid w:val="00575354"/>
    <w:rsid w:val="00582728"/>
    <w:rsid w:val="00585F5C"/>
    <w:rsid w:val="005A17FE"/>
    <w:rsid w:val="005A2EA3"/>
    <w:rsid w:val="005A4F5E"/>
    <w:rsid w:val="005A76D8"/>
    <w:rsid w:val="005C67E9"/>
    <w:rsid w:val="005D0ED8"/>
    <w:rsid w:val="005D1A79"/>
    <w:rsid w:val="005D5CB7"/>
    <w:rsid w:val="00600373"/>
    <w:rsid w:val="00610B1A"/>
    <w:rsid w:val="006161FA"/>
    <w:rsid w:val="00620E14"/>
    <w:rsid w:val="006223F1"/>
    <w:rsid w:val="0064204F"/>
    <w:rsid w:val="00642BAC"/>
    <w:rsid w:val="006438EB"/>
    <w:rsid w:val="0064626C"/>
    <w:rsid w:val="00652DD4"/>
    <w:rsid w:val="00671204"/>
    <w:rsid w:val="00674393"/>
    <w:rsid w:val="00674445"/>
    <w:rsid w:val="006755F9"/>
    <w:rsid w:val="00676169"/>
    <w:rsid w:val="0068142F"/>
    <w:rsid w:val="00684AC2"/>
    <w:rsid w:val="00694607"/>
    <w:rsid w:val="00695FFF"/>
    <w:rsid w:val="0069683C"/>
    <w:rsid w:val="006974A2"/>
    <w:rsid w:val="006A0E1B"/>
    <w:rsid w:val="006B20F6"/>
    <w:rsid w:val="006C1BA4"/>
    <w:rsid w:val="006D0CA7"/>
    <w:rsid w:val="006D3BA0"/>
    <w:rsid w:val="006D416A"/>
    <w:rsid w:val="006D648F"/>
    <w:rsid w:val="006E093A"/>
    <w:rsid w:val="006E22FF"/>
    <w:rsid w:val="006E574E"/>
    <w:rsid w:val="006E71FB"/>
    <w:rsid w:val="006F04D7"/>
    <w:rsid w:val="006F1DD7"/>
    <w:rsid w:val="006F549B"/>
    <w:rsid w:val="006F6EFF"/>
    <w:rsid w:val="00707FF2"/>
    <w:rsid w:val="007115DC"/>
    <w:rsid w:val="007172BA"/>
    <w:rsid w:val="0072200E"/>
    <w:rsid w:val="00732EF1"/>
    <w:rsid w:val="00736CB6"/>
    <w:rsid w:val="00750352"/>
    <w:rsid w:val="00750971"/>
    <w:rsid w:val="0075127B"/>
    <w:rsid w:val="00760759"/>
    <w:rsid w:val="00760DD5"/>
    <w:rsid w:val="00760EF5"/>
    <w:rsid w:val="00766C79"/>
    <w:rsid w:val="00785D48"/>
    <w:rsid w:val="0078616D"/>
    <w:rsid w:val="007A269A"/>
    <w:rsid w:val="007A6C8E"/>
    <w:rsid w:val="007A7B1A"/>
    <w:rsid w:val="007C0C50"/>
    <w:rsid w:val="007C1BA8"/>
    <w:rsid w:val="007C4003"/>
    <w:rsid w:val="007C552A"/>
    <w:rsid w:val="007C6958"/>
    <w:rsid w:val="007D0C6B"/>
    <w:rsid w:val="007D743D"/>
    <w:rsid w:val="007E796E"/>
    <w:rsid w:val="007F1794"/>
    <w:rsid w:val="007F338C"/>
    <w:rsid w:val="007F5194"/>
    <w:rsid w:val="00800189"/>
    <w:rsid w:val="008228A8"/>
    <w:rsid w:val="008232B4"/>
    <w:rsid w:val="00830EB6"/>
    <w:rsid w:val="00837138"/>
    <w:rsid w:val="008464CD"/>
    <w:rsid w:val="00847AB2"/>
    <w:rsid w:val="008538C8"/>
    <w:rsid w:val="00854712"/>
    <w:rsid w:val="00854ABD"/>
    <w:rsid w:val="0085711E"/>
    <w:rsid w:val="00857332"/>
    <w:rsid w:val="00874E25"/>
    <w:rsid w:val="0087743C"/>
    <w:rsid w:val="008920BA"/>
    <w:rsid w:val="0089412C"/>
    <w:rsid w:val="008A0A58"/>
    <w:rsid w:val="008A54C2"/>
    <w:rsid w:val="008B0FC7"/>
    <w:rsid w:val="008C634D"/>
    <w:rsid w:val="008C784A"/>
    <w:rsid w:val="008D0F80"/>
    <w:rsid w:val="008E034E"/>
    <w:rsid w:val="008E43C3"/>
    <w:rsid w:val="008E6F47"/>
    <w:rsid w:val="008F2940"/>
    <w:rsid w:val="008F567A"/>
    <w:rsid w:val="008F65DD"/>
    <w:rsid w:val="00900290"/>
    <w:rsid w:val="009062FE"/>
    <w:rsid w:val="00910886"/>
    <w:rsid w:val="00933B90"/>
    <w:rsid w:val="009365B9"/>
    <w:rsid w:val="00936EF5"/>
    <w:rsid w:val="00946B05"/>
    <w:rsid w:val="009540A3"/>
    <w:rsid w:val="009644DB"/>
    <w:rsid w:val="00980AAD"/>
    <w:rsid w:val="00980BA2"/>
    <w:rsid w:val="0098235B"/>
    <w:rsid w:val="009838BE"/>
    <w:rsid w:val="00984868"/>
    <w:rsid w:val="009911C8"/>
    <w:rsid w:val="00996314"/>
    <w:rsid w:val="009A285D"/>
    <w:rsid w:val="009B2F66"/>
    <w:rsid w:val="009B3087"/>
    <w:rsid w:val="009C07E1"/>
    <w:rsid w:val="009C570E"/>
    <w:rsid w:val="009C5C06"/>
    <w:rsid w:val="009D1297"/>
    <w:rsid w:val="00A014A9"/>
    <w:rsid w:val="00A020D7"/>
    <w:rsid w:val="00A02485"/>
    <w:rsid w:val="00A22661"/>
    <w:rsid w:val="00A23895"/>
    <w:rsid w:val="00A31FEE"/>
    <w:rsid w:val="00A332E6"/>
    <w:rsid w:val="00A42F2E"/>
    <w:rsid w:val="00A462A0"/>
    <w:rsid w:val="00A510F1"/>
    <w:rsid w:val="00A53FCF"/>
    <w:rsid w:val="00A56DE6"/>
    <w:rsid w:val="00A57AEA"/>
    <w:rsid w:val="00A6325A"/>
    <w:rsid w:val="00A63975"/>
    <w:rsid w:val="00A72E19"/>
    <w:rsid w:val="00A73AD5"/>
    <w:rsid w:val="00A749C9"/>
    <w:rsid w:val="00A74B4D"/>
    <w:rsid w:val="00A81CFA"/>
    <w:rsid w:val="00A8540F"/>
    <w:rsid w:val="00A908CC"/>
    <w:rsid w:val="00A9692D"/>
    <w:rsid w:val="00A97BD9"/>
    <w:rsid w:val="00AB214F"/>
    <w:rsid w:val="00AB3B73"/>
    <w:rsid w:val="00AB46CE"/>
    <w:rsid w:val="00AB6350"/>
    <w:rsid w:val="00AB6B75"/>
    <w:rsid w:val="00AC205B"/>
    <w:rsid w:val="00AC56B4"/>
    <w:rsid w:val="00AC58F9"/>
    <w:rsid w:val="00AD5D5A"/>
    <w:rsid w:val="00AD6234"/>
    <w:rsid w:val="00AE6B73"/>
    <w:rsid w:val="00AE720E"/>
    <w:rsid w:val="00AF028E"/>
    <w:rsid w:val="00AF305D"/>
    <w:rsid w:val="00B05387"/>
    <w:rsid w:val="00B069E8"/>
    <w:rsid w:val="00B073C7"/>
    <w:rsid w:val="00B150B6"/>
    <w:rsid w:val="00B23098"/>
    <w:rsid w:val="00B276F7"/>
    <w:rsid w:val="00B324A0"/>
    <w:rsid w:val="00B339EB"/>
    <w:rsid w:val="00B4673C"/>
    <w:rsid w:val="00B55D61"/>
    <w:rsid w:val="00B618A2"/>
    <w:rsid w:val="00B61A62"/>
    <w:rsid w:val="00B65E54"/>
    <w:rsid w:val="00B70D08"/>
    <w:rsid w:val="00B72694"/>
    <w:rsid w:val="00B7283C"/>
    <w:rsid w:val="00B74906"/>
    <w:rsid w:val="00B821F6"/>
    <w:rsid w:val="00B900F6"/>
    <w:rsid w:val="00B90AD3"/>
    <w:rsid w:val="00B93C6B"/>
    <w:rsid w:val="00B961DC"/>
    <w:rsid w:val="00B972A4"/>
    <w:rsid w:val="00BA1C62"/>
    <w:rsid w:val="00BB202C"/>
    <w:rsid w:val="00BB20EA"/>
    <w:rsid w:val="00BB27BC"/>
    <w:rsid w:val="00BC1138"/>
    <w:rsid w:val="00BC77E6"/>
    <w:rsid w:val="00BD3B9A"/>
    <w:rsid w:val="00BD49E1"/>
    <w:rsid w:val="00BE00E7"/>
    <w:rsid w:val="00BE2B9C"/>
    <w:rsid w:val="00BE5C11"/>
    <w:rsid w:val="00BF6530"/>
    <w:rsid w:val="00C009C8"/>
    <w:rsid w:val="00C04EA2"/>
    <w:rsid w:val="00C070DF"/>
    <w:rsid w:val="00C071ED"/>
    <w:rsid w:val="00C12739"/>
    <w:rsid w:val="00C16A83"/>
    <w:rsid w:val="00C222FD"/>
    <w:rsid w:val="00C35D63"/>
    <w:rsid w:val="00C40E76"/>
    <w:rsid w:val="00C438F4"/>
    <w:rsid w:val="00C44865"/>
    <w:rsid w:val="00C46C2B"/>
    <w:rsid w:val="00C4790D"/>
    <w:rsid w:val="00C47D6B"/>
    <w:rsid w:val="00C54C91"/>
    <w:rsid w:val="00C71207"/>
    <w:rsid w:val="00C71F79"/>
    <w:rsid w:val="00C77138"/>
    <w:rsid w:val="00C81D32"/>
    <w:rsid w:val="00C822AF"/>
    <w:rsid w:val="00C857AC"/>
    <w:rsid w:val="00C871E7"/>
    <w:rsid w:val="00C930C7"/>
    <w:rsid w:val="00C931FA"/>
    <w:rsid w:val="00C951B3"/>
    <w:rsid w:val="00CA0D39"/>
    <w:rsid w:val="00CA2240"/>
    <w:rsid w:val="00CA76FC"/>
    <w:rsid w:val="00CA7BB1"/>
    <w:rsid w:val="00CB0E34"/>
    <w:rsid w:val="00CB1163"/>
    <w:rsid w:val="00CC6797"/>
    <w:rsid w:val="00CD0769"/>
    <w:rsid w:val="00CD5A18"/>
    <w:rsid w:val="00CD6FFA"/>
    <w:rsid w:val="00CE160D"/>
    <w:rsid w:val="00CE197C"/>
    <w:rsid w:val="00CE21B9"/>
    <w:rsid w:val="00CE7965"/>
    <w:rsid w:val="00CF3411"/>
    <w:rsid w:val="00CF4975"/>
    <w:rsid w:val="00CF730F"/>
    <w:rsid w:val="00CF75B5"/>
    <w:rsid w:val="00D044B0"/>
    <w:rsid w:val="00D07090"/>
    <w:rsid w:val="00D10B91"/>
    <w:rsid w:val="00D1688F"/>
    <w:rsid w:val="00D1700C"/>
    <w:rsid w:val="00D21140"/>
    <w:rsid w:val="00D33904"/>
    <w:rsid w:val="00D455FC"/>
    <w:rsid w:val="00D53023"/>
    <w:rsid w:val="00D60A11"/>
    <w:rsid w:val="00D719E7"/>
    <w:rsid w:val="00D74D93"/>
    <w:rsid w:val="00D8434D"/>
    <w:rsid w:val="00D86562"/>
    <w:rsid w:val="00D87112"/>
    <w:rsid w:val="00D87124"/>
    <w:rsid w:val="00D87AE0"/>
    <w:rsid w:val="00D9049D"/>
    <w:rsid w:val="00DA08F1"/>
    <w:rsid w:val="00DA20E2"/>
    <w:rsid w:val="00DA231B"/>
    <w:rsid w:val="00DA6227"/>
    <w:rsid w:val="00DB04C3"/>
    <w:rsid w:val="00DC0CDA"/>
    <w:rsid w:val="00DC1199"/>
    <w:rsid w:val="00DC5DAA"/>
    <w:rsid w:val="00DD2B4C"/>
    <w:rsid w:val="00DF053C"/>
    <w:rsid w:val="00DF56CB"/>
    <w:rsid w:val="00E0286A"/>
    <w:rsid w:val="00E11BCA"/>
    <w:rsid w:val="00E149D0"/>
    <w:rsid w:val="00E15B8E"/>
    <w:rsid w:val="00E160B5"/>
    <w:rsid w:val="00E26878"/>
    <w:rsid w:val="00E27931"/>
    <w:rsid w:val="00E32342"/>
    <w:rsid w:val="00E34707"/>
    <w:rsid w:val="00E41F22"/>
    <w:rsid w:val="00E50AAE"/>
    <w:rsid w:val="00E54DC9"/>
    <w:rsid w:val="00E55FC7"/>
    <w:rsid w:val="00E66F1F"/>
    <w:rsid w:val="00E80EEE"/>
    <w:rsid w:val="00E84E34"/>
    <w:rsid w:val="00E9478F"/>
    <w:rsid w:val="00E96040"/>
    <w:rsid w:val="00E97690"/>
    <w:rsid w:val="00EA344D"/>
    <w:rsid w:val="00EA44AF"/>
    <w:rsid w:val="00EB489A"/>
    <w:rsid w:val="00EB7216"/>
    <w:rsid w:val="00EB7BC5"/>
    <w:rsid w:val="00EB7FE7"/>
    <w:rsid w:val="00EC0970"/>
    <w:rsid w:val="00EC13EA"/>
    <w:rsid w:val="00EC3C60"/>
    <w:rsid w:val="00EC787D"/>
    <w:rsid w:val="00ED317C"/>
    <w:rsid w:val="00ED38EE"/>
    <w:rsid w:val="00ED6FC5"/>
    <w:rsid w:val="00EE1AB6"/>
    <w:rsid w:val="00EE256A"/>
    <w:rsid w:val="00EE32ED"/>
    <w:rsid w:val="00EE59CF"/>
    <w:rsid w:val="00EF0EBD"/>
    <w:rsid w:val="00EF21FA"/>
    <w:rsid w:val="00EF2484"/>
    <w:rsid w:val="00EF45F4"/>
    <w:rsid w:val="00F01B70"/>
    <w:rsid w:val="00F0257D"/>
    <w:rsid w:val="00F126CA"/>
    <w:rsid w:val="00F13FAF"/>
    <w:rsid w:val="00F142FF"/>
    <w:rsid w:val="00F14836"/>
    <w:rsid w:val="00F170FA"/>
    <w:rsid w:val="00F31232"/>
    <w:rsid w:val="00F37A37"/>
    <w:rsid w:val="00F475F1"/>
    <w:rsid w:val="00F53C99"/>
    <w:rsid w:val="00F56CEB"/>
    <w:rsid w:val="00F753F4"/>
    <w:rsid w:val="00F90C6A"/>
    <w:rsid w:val="00F958D1"/>
    <w:rsid w:val="00FB23EF"/>
    <w:rsid w:val="00FC1252"/>
    <w:rsid w:val="00FC4648"/>
    <w:rsid w:val="00FE114B"/>
    <w:rsid w:val="00FF1820"/>
    <w:rsid w:val="00FF2DED"/>
    <w:rsid w:val="00FF3FC6"/>
    <w:rsid w:val="00FF472D"/>
    <w:rsid w:val="00FF69F2"/>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F6"/>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Titre2">
    <w:name w:val="heading 2"/>
    <w:basedOn w:val="Normal"/>
    <w:next w:val="Normal"/>
    <w:link w:val="Titre2C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Titre3">
    <w:name w:val="heading 3"/>
    <w:basedOn w:val="Normal"/>
    <w:next w:val="Normal"/>
    <w:link w:val="Titre3C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Titre4">
    <w:name w:val="heading 4"/>
    <w:basedOn w:val="Normal"/>
    <w:next w:val="Normal"/>
    <w:link w:val="Titre4C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Titre5">
    <w:name w:val="heading 5"/>
    <w:basedOn w:val="Normal"/>
    <w:next w:val="Normal"/>
    <w:link w:val="Titre5C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Titre6">
    <w:name w:val="heading 6"/>
    <w:basedOn w:val="Normal"/>
    <w:next w:val="Normal"/>
    <w:link w:val="Titre6C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Titre7">
    <w:name w:val="heading 7"/>
    <w:basedOn w:val="Normal"/>
    <w:next w:val="Normal"/>
    <w:link w:val="Titre7C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Titre8">
    <w:name w:val="heading 8"/>
    <w:basedOn w:val="Normal"/>
    <w:next w:val="Normal"/>
    <w:link w:val="Titre8Car"/>
    <w:uiPriority w:val="9"/>
    <w:semiHidden/>
    <w:unhideWhenUsed/>
    <w:qFormat/>
    <w:pPr>
      <w:spacing w:before="200" w:after="80"/>
      <w:outlineLvl w:val="7"/>
    </w:pPr>
    <w:rPr>
      <w:rFonts w:asciiTheme="majorHAnsi" w:hAnsiTheme="majorHAnsi"/>
      <w:color w:val="9FB8CD" w:themeColor="accent2"/>
      <w:sz w:val="18"/>
    </w:rPr>
  </w:style>
  <w:style w:type="paragraph" w:styleId="Titre9">
    <w:name w:val="heading 9"/>
    <w:basedOn w:val="Normal"/>
    <w:next w:val="Normal"/>
    <w:link w:val="Titre9Car"/>
    <w:uiPriority w:val="9"/>
    <w:semiHidden/>
    <w:unhideWhenUsed/>
    <w:qFormat/>
    <w:pPr>
      <w:spacing w:before="200" w:after="80"/>
      <w:outlineLvl w:val="8"/>
    </w:pPr>
    <w:rPr>
      <w:rFonts w:asciiTheme="majorHAnsi" w:hAnsiTheme="majorHAnsi"/>
      <w:i/>
      <w:color w:val="9FB8CD" w:themeColor="accent2"/>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basedOn w:val="Normal"/>
    <w:link w:val="SansinterligneCar"/>
    <w:uiPriority w:val="99"/>
    <w:qFormat/>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themeColor="text1"/>
      <w:sz w:val="20"/>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themeColor="text1"/>
      <w:sz w:val="20"/>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paragraph" w:styleId="Listepuces">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Textesection"/>
    <w:uiPriority w:val="1"/>
    <w:qFormat/>
    <w:pPr>
      <w:spacing w:after="120"/>
      <w:contextualSpacing/>
    </w:pPr>
    <w:rPr>
      <w:rFonts w:asciiTheme="majorHAnsi" w:hAnsiTheme="majorHAnsi"/>
      <w:b/>
      <w:color w:val="9FB8CD" w:themeColor="accent2"/>
      <w:sz w:val="24"/>
    </w:rPr>
  </w:style>
  <w:style w:type="paragraph" w:customStyle="1" w:styleId="Sous-section">
    <w:name w:val="Sous-section"/>
    <w:basedOn w:val="Normal"/>
    <w:link w:val="Textesous-section"/>
    <w:uiPriority w:val="3"/>
    <w:qFormat/>
    <w:pPr>
      <w:spacing w:before="40" w:after="80"/>
    </w:pPr>
    <w:rPr>
      <w:rFonts w:asciiTheme="majorHAnsi" w:hAnsiTheme="majorHAnsi"/>
      <w:b/>
      <w:color w:val="727CA3" w:themeColor="accent1"/>
      <w:sz w:val="18"/>
    </w:rPr>
  </w:style>
  <w:style w:type="paragraph" w:styleId="Citation">
    <w:name w:val="Quote"/>
    <w:basedOn w:val="Normal"/>
    <w:link w:val="CitationCar"/>
    <w:uiPriority w:val="29"/>
    <w:qFormat/>
    <w:rPr>
      <w:i/>
      <w:color w:val="7F7F7F" w:themeColor="background1" w:themeShade="7F"/>
    </w:rPr>
  </w:style>
  <w:style w:type="character" w:customStyle="1" w:styleId="CitationCar">
    <w:name w:val="Citation Car"/>
    <w:basedOn w:val="Policepardfaut"/>
    <w:link w:val="Citation"/>
    <w:uiPriority w:val="29"/>
    <w:rPr>
      <w:rFonts w:cs="Times New Roman"/>
      <w:i/>
      <w:color w:val="7F7F7F" w:themeColor="background1" w:themeShade="7F"/>
      <w:sz w:val="20"/>
      <w:szCs w:val="20"/>
    </w:rPr>
  </w:style>
  <w:style w:type="character" w:customStyle="1" w:styleId="Titre2Car">
    <w:name w:val="Titre 2 Car"/>
    <w:basedOn w:val="Policepardfaut"/>
    <w:link w:val="Titre2"/>
    <w:uiPriority w:val="9"/>
    <w:semiHidden/>
    <w:rPr>
      <w:rFonts w:asciiTheme="majorHAnsi" w:hAnsiTheme="majorHAnsi" w:cs="Times New Roman"/>
      <w:color w:val="628BAD" w:themeColor="accent2" w:themeShade="BF"/>
      <w:spacing w:val="5"/>
      <w:sz w:val="20"/>
      <w:szCs w:val="20"/>
    </w:rPr>
  </w:style>
  <w:style w:type="paragraph" w:customStyle="1" w:styleId="Nom">
    <w:name w:val="Nom"/>
    <w:basedOn w:val="Sansinterligne"/>
    <w:link w:val="Textenom"/>
    <w:uiPriority w:val="1"/>
    <w:qFormat/>
    <w:pPr>
      <w:jc w:val="right"/>
    </w:pPr>
    <w:rPr>
      <w:rFonts w:asciiTheme="majorHAnsi" w:hAnsiTheme="majorHAnsi"/>
      <w:color w:val="525A7D" w:themeColor="accent1" w:themeShade="BF"/>
      <w:sz w:val="40"/>
      <w:szCs w:val="40"/>
    </w:rPr>
  </w:style>
  <w:style w:type="paragraph" w:styleId="Listepuces2">
    <w:name w:val="List Bullet 2"/>
    <w:basedOn w:val="Normal"/>
    <w:uiPriority w:val="36"/>
    <w:semiHidden/>
    <w:unhideWhenUsed/>
    <w:qFormat/>
    <w:pPr>
      <w:numPr>
        <w:numId w:val="27"/>
      </w:numPr>
      <w:spacing w:after="120"/>
      <w:contextualSpacing/>
    </w:pPr>
  </w:style>
  <w:style w:type="character" w:styleId="Lienhypertexte">
    <w:name w:val="Hyperlink"/>
    <w:basedOn w:val="Policepardfaut"/>
    <w:uiPriority w:val="99"/>
    <w:unhideWhenUsed/>
    <w:rPr>
      <w:color w:val="B292CA" w:themeColor="hyperlink"/>
      <w:u w:val="single"/>
    </w:rPr>
  </w:style>
  <w:style w:type="character" w:styleId="Titredulivre">
    <w:name w:val="Book Title"/>
    <w:basedOn w:val="Policepardfaut"/>
    <w:uiPriority w:val="33"/>
    <w:qFormat/>
    <w:rPr>
      <w:rFonts w:asciiTheme="majorHAnsi" w:hAnsiTheme="majorHAnsi" w:cs="Times New Roman"/>
      <w:i/>
      <w:color w:val="8E736A" w:themeColor="accent6"/>
      <w:sz w:val="20"/>
      <w:szCs w:val="20"/>
    </w:rPr>
  </w:style>
  <w:style w:type="paragraph" w:styleId="Lgende">
    <w:name w:val="caption"/>
    <w:basedOn w:val="Normal"/>
    <w:next w:val="Normal"/>
    <w:uiPriority w:val="35"/>
    <w:unhideWhenUsed/>
    <w:rPr>
      <w:rFonts w:asciiTheme="majorHAnsi" w:hAnsiTheme="majorHAnsi"/>
      <w:bCs/>
      <w:color w:val="9FB8CD" w:themeColor="accent2"/>
      <w:sz w:val="16"/>
      <w:szCs w:val="16"/>
    </w:rPr>
  </w:style>
  <w:style w:type="character" w:styleId="Accentuation">
    <w:name w:val="Emphasis"/>
    <w:uiPriority w:val="20"/>
    <w:qFormat/>
    <w:rPr>
      <w:b/>
      <w:i/>
      <w:spacing w:val="0"/>
    </w:rPr>
  </w:style>
  <w:style w:type="character" w:customStyle="1" w:styleId="SansinterligneCar">
    <w:name w:val="Sans interligne Car"/>
    <w:basedOn w:val="Policepardfaut"/>
    <w:link w:val="Sansinterligne"/>
    <w:uiPriority w:val="99"/>
    <w:rPr>
      <w:rFonts w:cs="Times New Roman"/>
      <w:color w:val="000000" w:themeColor="text1"/>
      <w:sz w:val="20"/>
      <w:szCs w:val="20"/>
    </w:rPr>
  </w:style>
  <w:style w:type="character" w:customStyle="1" w:styleId="Titre1Car">
    <w:name w:val="Titre 1 Car"/>
    <w:basedOn w:val="Policepardfaut"/>
    <w:link w:val="Titre1"/>
    <w:uiPriority w:val="9"/>
    <w:semiHidden/>
    <w:rPr>
      <w:rFonts w:asciiTheme="majorHAnsi" w:hAnsiTheme="majorHAnsi" w:cs="Times New Roman"/>
      <w:color w:val="FFFFFF" w:themeColor="background1"/>
      <w:spacing w:val="5"/>
      <w:sz w:val="20"/>
      <w:szCs w:val="20"/>
      <w:shd w:val="clear" w:color="auto" w:fill="9FB8CD" w:themeFill="accent2"/>
    </w:rPr>
  </w:style>
  <w:style w:type="character" w:customStyle="1" w:styleId="Titre3Car">
    <w:name w:val="Titre 3 Car"/>
    <w:basedOn w:val="Policepardfaut"/>
    <w:link w:val="Titre3"/>
    <w:uiPriority w:val="9"/>
    <w:semiHidden/>
    <w:rPr>
      <w:rFonts w:asciiTheme="majorHAnsi" w:hAnsiTheme="majorHAnsi" w:cs="Times New Roman"/>
      <w:color w:val="595959" w:themeColor="text1" w:themeTint="A6"/>
      <w:spacing w:val="5"/>
      <w:sz w:val="20"/>
      <w:szCs w:val="20"/>
    </w:rPr>
  </w:style>
  <w:style w:type="character" w:customStyle="1" w:styleId="Titre4Car">
    <w:name w:val="Titre 4 Car"/>
    <w:basedOn w:val="Policepardfaut"/>
    <w:link w:val="Titre4"/>
    <w:uiPriority w:val="9"/>
    <w:semiHidden/>
    <w:rPr>
      <w:rFonts w:asciiTheme="majorHAnsi" w:hAnsiTheme="majorHAnsi" w:cs="Times New Roman"/>
      <w:color w:val="595959" w:themeColor="text1" w:themeTint="A6"/>
      <w:sz w:val="20"/>
    </w:rPr>
  </w:style>
  <w:style w:type="character" w:customStyle="1" w:styleId="Titre5Car">
    <w:name w:val="Titre 5 Car"/>
    <w:basedOn w:val="Policepardfaut"/>
    <w:link w:val="Titre5"/>
    <w:uiPriority w:val="9"/>
    <w:semiHidden/>
    <w:rPr>
      <w:rFonts w:asciiTheme="majorHAnsi" w:hAnsiTheme="majorHAnsi" w:cs="Times New Roman"/>
      <w:color w:val="404040" w:themeColor="text1" w:themeTint="BF"/>
      <w:sz w:val="20"/>
      <w:szCs w:val="20"/>
    </w:rPr>
  </w:style>
  <w:style w:type="character" w:customStyle="1" w:styleId="Titre6Car">
    <w:name w:val="Titre 6 Car"/>
    <w:basedOn w:val="Policepardfaut"/>
    <w:link w:val="Titre6"/>
    <w:uiPriority w:val="9"/>
    <w:semiHidden/>
    <w:rPr>
      <w:rFonts w:asciiTheme="majorHAnsi" w:hAnsiTheme="majorHAnsi" w:cs="Times New Roman"/>
      <w:b/>
      <w:color w:val="7F7F7F" w:themeColor="background1" w:themeShade="7F"/>
      <w:sz w:val="18"/>
      <w:szCs w:val="18"/>
    </w:rPr>
  </w:style>
  <w:style w:type="character" w:customStyle="1" w:styleId="Titre7Car">
    <w:name w:val="Titre 7 Car"/>
    <w:basedOn w:val="Policepardfaut"/>
    <w:link w:val="Titre7"/>
    <w:uiPriority w:val="9"/>
    <w:semiHidden/>
    <w:rPr>
      <w:rFonts w:asciiTheme="majorHAnsi" w:hAnsiTheme="majorHAnsi" w:cs="Times New Roman"/>
      <w:b/>
      <w:i/>
      <w:color w:val="808080" w:themeColor="background1" w:themeShade="80"/>
      <w:sz w:val="18"/>
      <w:szCs w:val="18"/>
    </w:rPr>
  </w:style>
  <w:style w:type="character" w:customStyle="1" w:styleId="Titre8Car">
    <w:name w:val="Titre 8 Car"/>
    <w:basedOn w:val="Policepardfaut"/>
    <w:link w:val="Titre8"/>
    <w:uiPriority w:val="9"/>
    <w:semiHidden/>
    <w:rPr>
      <w:rFonts w:asciiTheme="majorHAnsi" w:hAnsiTheme="majorHAnsi" w:cs="Times New Roman"/>
      <w:color w:val="9FB8CD" w:themeColor="accent2"/>
      <w:sz w:val="18"/>
      <w:szCs w:val="18"/>
    </w:rPr>
  </w:style>
  <w:style w:type="character" w:customStyle="1" w:styleId="Titre9Car">
    <w:name w:val="Titre 9 Car"/>
    <w:basedOn w:val="Policepardfaut"/>
    <w:link w:val="Titre9"/>
    <w:uiPriority w:val="9"/>
    <w:semiHidden/>
    <w:rPr>
      <w:rFonts w:asciiTheme="majorHAnsi" w:hAnsiTheme="majorHAnsi" w:cs="Times New Roman"/>
      <w:i/>
      <w:color w:val="9FB8CD" w:themeColor="accent2"/>
      <w:sz w:val="18"/>
      <w:szCs w:val="18"/>
    </w:rPr>
  </w:style>
  <w:style w:type="character" w:styleId="Emphaseintense">
    <w:name w:val="Intense Emphasis"/>
    <w:basedOn w:val="Policepardfaut"/>
    <w:uiPriority w:val="21"/>
    <w:qFormat/>
    <w:rPr>
      <w:rFonts w:cs="Times New Roman"/>
      <w:b/>
      <w:i/>
      <w:color w:val="BAC737" w:themeColor="accent3" w:themeShade="BF"/>
      <w:sz w:val="20"/>
      <w:szCs w:val="20"/>
    </w:rPr>
  </w:style>
  <w:style w:type="paragraph" w:styleId="Citationintense">
    <w:name w:val="Intense Quote"/>
    <w:basedOn w:val="Normal"/>
    <w:link w:val="CitationintenseC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CitationintenseCar">
    <w:name w:val="Citation intense Car"/>
    <w:basedOn w:val="Policepardfaut"/>
    <w:link w:val="Citationintense"/>
    <w:uiPriority w:val="30"/>
    <w:rPr>
      <w:rFonts w:asciiTheme="majorHAnsi" w:hAnsiTheme="majorHAnsi" w:cs="Times New Roman"/>
      <w:i/>
      <w:color w:val="FFFFFF" w:themeColor="background1"/>
      <w:sz w:val="20"/>
      <w:szCs w:val="20"/>
      <w:shd w:val="clear" w:color="auto" w:fill="9FB8CD" w:themeFill="accent2"/>
    </w:rPr>
  </w:style>
  <w:style w:type="character" w:styleId="Rfrenceintense">
    <w:name w:val="Intense Reference"/>
    <w:basedOn w:val="Policepardfaut"/>
    <w:uiPriority w:val="32"/>
    <w:qFormat/>
    <w:rPr>
      <w:rFonts w:cs="Times New Roman"/>
      <w:b/>
      <w:color w:val="525A7D" w:themeColor="accent1" w:themeShade="BF"/>
      <w:sz w:val="20"/>
      <w:szCs w:val="20"/>
      <w:u w:val="single"/>
    </w:rPr>
  </w:style>
  <w:style w:type="paragraph" w:styleId="Listepuces3">
    <w:name w:val="List Bullet 3"/>
    <w:basedOn w:val="Normal"/>
    <w:uiPriority w:val="36"/>
    <w:semiHidden/>
    <w:unhideWhenUsed/>
    <w:qFormat/>
    <w:pPr>
      <w:numPr>
        <w:numId w:val="28"/>
      </w:numPr>
      <w:spacing w:after="120"/>
      <w:contextualSpacing/>
    </w:pPr>
  </w:style>
  <w:style w:type="paragraph" w:styleId="Listepuces4">
    <w:name w:val="List Bullet 4"/>
    <w:basedOn w:val="Normal"/>
    <w:uiPriority w:val="36"/>
    <w:semiHidden/>
    <w:unhideWhenUsed/>
    <w:qFormat/>
    <w:pPr>
      <w:numPr>
        <w:numId w:val="29"/>
      </w:numPr>
      <w:spacing w:after="120"/>
      <w:contextualSpacing/>
    </w:pPr>
  </w:style>
  <w:style w:type="paragraph" w:styleId="Listepuces5">
    <w:name w:val="List Bullet 5"/>
    <w:basedOn w:val="Normal"/>
    <w:uiPriority w:val="36"/>
    <w:semiHidden/>
    <w:unhideWhenUsed/>
    <w:qFormat/>
    <w:pPr>
      <w:numPr>
        <w:numId w:val="30"/>
      </w:numPr>
      <w:spacing w:after="120"/>
      <w:contextualSpacing/>
    </w:pPr>
  </w:style>
  <w:style w:type="character" w:styleId="lev">
    <w:name w:val="Strong"/>
    <w:uiPriority w:val="22"/>
    <w:qFormat/>
    <w:rPr>
      <w:rFonts w:asciiTheme="minorHAnsi" w:hAnsiTheme="minorHAnsi"/>
      <w:b/>
      <w:color w:val="9FB8CD" w:themeColor="accent2"/>
    </w:rPr>
  </w:style>
  <w:style w:type="character" w:styleId="Emphaseple">
    <w:name w:val="Subtle Emphasis"/>
    <w:basedOn w:val="Policepardfaut"/>
    <w:uiPriority w:val="19"/>
    <w:qFormat/>
    <w:rPr>
      <w:rFonts w:cs="Times New Roman"/>
      <w:i/>
      <w:color w:val="737373" w:themeColor="text1" w:themeTint="8C"/>
      <w:kern w:val="16"/>
      <w:sz w:val="20"/>
      <w:szCs w:val="20"/>
    </w:rPr>
  </w:style>
  <w:style w:type="character" w:styleId="Rfrenceple">
    <w:name w:val="Subtle Reference"/>
    <w:basedOn w:val="Policepardfaut"/>
    <w:uiPriority w:val="31"/>
    <w:qFormat/>
    <w:rPr>
      <w:rFonts w:cs="Times New Roman"/>
      <w:color w:val="737373" w:themeColor="text1" w:themeTint="8C"/>
      <w:sz w:val="20"/>
      <w:szCs w:val="20"/>
      <w:u w:val="single"/>
    </w:rPr>
  </w:style>
  <w:style w:type="paragraph" w:styleId="TM1">
    <w:name w:val="toc 1"/>
    <w:basedOn w:val="Normal"/>
    <w:next w:val="Normal"/>
    <w:autoRedefine/>
    <w:uiPriority w:val="99"/>
    <w:semiHidden/>
    <w:unhideWhenUsed/>
    <w:qFormat/>
    <w:pPr>
      <w:tabs>
        <w:tab w:val="right" w:leader="dot" w:pos="8630"/>
      </w:tabs>
      <w:spacing w:after="40"/>
    </w:pPr>
    <w:rPr>
      <w:smallCaps/>
      <w:color w:val="9FB8CD" w:themeColor="accent2"/>
    </w:rPr>
  </w:style>
  <w:style w:type="paragraph" w:styleId="TM2">
    <w:name w:val="toc 2"/>
    <w:basedOn w:val="Normal"/>
    <w:next w:val="Normal"/>
    <w:autoRedefine/>
    <w:uiPriority w:val="99"/>
    <w:semiHidden/>
    <w:unhideWhenUsed/>
    <w:qFormat/>
    <w:pPr>
      <w:tabs>
        <w:tab w:val="right" w:leader="dot" w:pos="8630"/>
      </w:tabs>
      <w:spacing w:after="40"/>
      <w:ind w:left="216"/>
    </w:pPr>
    <w:rPr>
      <w:smallCaps/>
    </w:rPr>
  </w:style>
  <w:style w:type="paragraph" w:styleId="TM3">
    <w:name w:val="toc 3"/>
    <w:basedOn w:val="Normal"/>
    <w:next w:val="Normal"/>
    <w:autoRedefine/>
    <w:uiPriority w:val="99"/>
    <w:semiHidden/>
    <w:unhideWhenUsed/>
    <w:qFormat/>
    <w:pPr>
      <w:tabs>
        <w:tab w:val="right" w:leader="dot" w:pos="8630"/>
      </w:tabs>
      <w:spacing w:after="40"/>
      <w:ind w:left="446"/>
    </w:pPr>
    <w:rPr>
      <w:smallCaps/>
    </w:rPr>
  </w:style>
  <w:style w:type="paragraph" w:styleId="TM4">
    <w:name w:val="toc 4"/>
    <w:basedOn w:val="Normal"/>
    <w:next w:val="Normal"/>
    <w:autoRedefine/>
    <w:uiPriority w:val="99"/>
    <w:semiHidden/>
    <w:unhideWhenUsed/>
    <w:qFormat/>
    <w:pPr>
      <w:tabs>
        <w:tab w:val="right" w:leader="dot" w:pos="8630"/>
      </w:tabs>
      <w:spacing w:after="40"/>
      <w:ind w:left="662"/>
    </w:pPr>
    <w:rPr>
      <w:smallCaps/>
    </w:rPr>
  </w:style>
  <w:style w:type="paragraph" w:styleId="TM5">
    <w:name w:val="toc 5"/>
    <w:basedOn w:val="Normal"/>
    <w:next w:val="Normal"/>
    <w:autoRedefine/>
    <w:uiPriority w:val="99"/>
    <w:semiHidden/>
    <w:unhideWhenUsed/>
    <w:qFormat/>
    <w:pPr>
      <w:tabs>
        <w:tab w:val="right" w:leader="dot" w:pos="8630"/>
      </w:tabs>
      <w:spacing w:after="40"/>
      <w:ind w:left="878"/>
    </w:pPr>
    <w:rPr>
      <w:smallCaps/>
    </w:rPr>
  </w:style>
  <w:style w:type="paragraph" w:styleId="TM6">
    <w:name w:val="toc 6"/>
    <w:basedOn w:val="Normal"/>
    <w:next w:val="Normal"/>
    <w:autoRedefine/>
    <w:uiPriority w:val="99"/>
    <w:semiHidden/>
    <w:unhideWhenUsed/>
    <w:qFormat/>
    <w:pPr>
      <w:tabs>
        <w:tab w:val="right" w:leader="dot" w:pos="8630"/>
      </w:tabs>
      <w:spacing w:after="40"/>
      <w:ind w:left="1094"/>
    </w:pPr>
    <w:rPr>
      <w:smallCaps/>
    </w:rPr>
  </w:style>
  <w:style w:type="paragraph" w:styleId="TM7">
    <w:name w:val="toc 7"/>
    <w:basedOn w:val="Normal"/>
    <w:next w:val="Normal"/>
    <w:autoRedefine/>
    <w:uiPriority w:val="99"/>
    <w:semiHidden/>
    <w:unhideWhenUsed/>
    <w:qFormat/>
    <w:pPr>
      <w:tabs>
        <w:tab w:val="right" w:leader="dot" w:pos="8630"/>
      </w:tabs>
      <w:spacing w:after="40"/>
      <w:ind w:left="1325"/>
    </w:pPr>
    <w:rPr>
      <w:smallCaps/>
    </w:rPr>
  </w:style>
  <w:style w:type="paragraph" w:styleId="TM8">
    <w:name w:val="toc 8"/>
    <w:basedOn w:val="Normal"/>
    <w:next w:val="Normal"/>
    <w:autoRedefine/>
    <w:uiPriority w:val="99"/>
    <w:semiHidden/>
    <w:unhideWhenUsed/>
    <w:qFormat/>
    <w:pPr>
      <w:tabs>
        <w:tab w:val="right" w:leader="dot" w:pos="8630"/>
      </w:tabs>
      <w:spacing w:after="40"/>
      <w:ind w:left="1540"/>
    </w:pPr>
    <w:rPr>
      <w:smallCaps/>
    </w:rPr>
  </w:style>
  <w:style w:type="paragraph" w:styleId="TM9">
    <w:name w:val="toc 9"/>
    <w:basedOn w:val="Normal"/>
    <w:next w:val="Normal"/>
    <w:autoRedefine/>
    <w:uiPriority w:val="99"/>
    <w:semiHidden/>
    <w:unhideWhenUsed/>
    <w:qFormat/>
    <w:pPr>
      <w:tabs>
        <w:tab w:val="right" w:leader="dot" w:pos="8630"/>
      </w:tabs>
      <w:spacing w:after="40"/>
      <w:ind w:left="1760"/>
    </w:pPr>
    <w:rPr>
      <w:smallCaps/>
    </w:rPr>
  </w:style>
  <w:style w:type="paragraph" w:customStyle="1" w:styleId="Adressedelexpditeur">
    <w:name w:val="Adresse de l'expéditeur"/>
    <w:basedOn w:val="Sansinterligne"/>
    <w:link w:val="Texteadressedelexpditeu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ous-titre">
    <w:name w:val="Subtitle"/>
    <w:basedOn w:val="Normal"/>
    <w:link w:val="Sous-titreCar"/>
    <w:uiPriority w:val="11"/>
    <w:semiHidden/>
    <w:unhideWhenUsed/>
    <w:qFormat/>
    <w:pPr>
      <w:spacing w:after="720"/>
    </w:pPr>
    <w:rPr>
      <w:rFonts w:asciiTheme="majorHAnsi" w:hAnsiTheme="majorHAnsi" w:cstheme="minorBidi"/>
      <w:color w:val="9FB8CD" w:themeColor="accent2"/>
      <w:sz w:val="24"/>
      <w:szCs w:val="24"/>
    </w:rPr>
  </w:style>
  <w:style w:type="character" w:customStyle="1" w:styleId="Sous-titreCar">
    <w:name w:val="Sous-titre Car"/>
    <w:basedOn w:val="Policepardfaut"/>
    <w:link w:val="Sous-titre"/>
    <w:uiPriority w:val="11"/>
    <w:semiHidden/>
    <w:rPr>
      <w:rFonts w:asciiTheme="majorHAnsi" w:hAnsiTheme="majorHAnsi"/>
      <w:color w:val="9FB8CD" w:themeColor="accent2"/>
      <w:sz w:val="24"/>
      <w:szCs w:val="24"/>
    </w:rPr>
  </w:style>
  <w:style w:type="paragraph" w:styleId="Titre">
    <w:name w:val="Title"/>
    <w:basedOn w:val="Normal"/>
    <w:link w:val="TitreCar"/>
    <w:uiPriority w:val="10"/>
    <w:semiHidden/>
    <w:unhideWhenUsed/>
    <w:qFormat/>
    <w:rPr>
      <w:rFonts w:asciiTheme="majorHAnsi" w:hAnsiTheme="majorHAnsi"/>
      <w:color w:val="9FB8CD" w:themeColor="accent2"/>
      <w:sz w:val="52"/>
      <w:szCs w:val="52"/>
    </w:rPr>
  </w:style>
  <w:style w:type="character" w:customStyle="1" w:styleId="TitreCar">
    <w:name w:val="Titre Car"/>
    <w:basedOn w:val="Policepardfaut"/>
    <w:link w:val="Titre"/>
    <w:uiPriority w:val="10"/>
    <w:semiHidden/>
    <w:rPr>
      <w:rFonts w:asciiTheme="majorHAnsi" w:hAnsiTheme="majorHAnsi" w:cs="Times New Roman"/>
      <w:color w:val="9FB8CD" w:themeColor="accent2"/>
      <w:sz w:val="52"/>
      <w:szCs w:val="52"/>
    </w:rPr>
  </w:style>
  <w:style w:type="character" w:customStyle="1" w:styleId="Textenom">
    <w:name w:val="Texte nom"/>
    <w:basedOn w:val="SansinterligneCar"/>
    <w:link w:val="Nom"/>
    <w:uiPriority w:val="1"/>
    <w:rPr>
      <w:rFonts w:asciiTheme="majorHAnsi" w:hAnsiTheme="majorHAnsi" w:cs="Times New Roman"/>
      <w:color w:val="525A7D" w:themeColor="accent1" w:themeShade="BF"/>
      <w:sz w:val="40"/>
      <w:szCs w:val="40"/>
    </w:rPr>
  </w:style>
  <w:style w:type="character" w:customStyle="1" w:styleId="Textesection">
    <w:name w:val="Texte section"/>
    <w:basedOn w:val="Policepardfaut"/>
    <w:link w:val="Section"/>
    <w:uiPriority w:val="1"/>
    <w:rPr>
      <w:rFonts w:asciiTheme="majorHAnsi" w:hAnsiTheme="majorHAnsi" w:cs="Times New Roman"/>
      <w:b/>
      <w:color w:val="9FB8CD" w:themeColor="accent2"/>
      <w:sz w:val="24"/>
      <w:szCs w:val="24"/>
    </w:rPr>
  </w:style>
  <w:style w:type="character" w:customStyle="1" w:styleId="Textesous-section">
    <w:name w:val="Texte sous-section"/>
    <w:basedOn w:val="Policepardfaut"/>
    <w:link w:val="Sous-section"/>
    <w:uiPriority w:val="3"/>
    <w:rPr>
      <w:rFonts w:asciiTheme="majorHAnsi" w:hAnsiTheme="majorHAnsi" w:cs="Times New Roman"/>
      <w:b/>
      <w:color w:val="727CA3" w:themeColor="accent1"/>
      <w:sz w:val="18"/>
      <w:szCs w:val="18"/>
    </w:rPr>
  </w:style>
  <w:style w:type="character" w:customStyle="1" w:styleId="Texteadressedelexpditeur">
    <w:name w:val="Texte adresse de l'expéditeur"/>
    <w:basedOn w:val="SansinterligneCar"/>
    <w:link w:val="Adressedelexpditeur"/>
    <w:uiPriority w:val="1"/>
    <w:rPr>
      <w:rFonts w:asciiTheme="majorHAnsi" w:hAnsiTheme="majorHAnsi" w:cs="Times New Roman"/>
      <w:color w:val="9FB8CD" w:themeColor="accent2"/>
      <w:sz w:val="18"/>
      <w:szCs w:val="18"/>
    </w:rPr>
  </w:style>
  <w:style w:type="character" w:styleId="Textedelespacerserv">
    <w:name w:val="Placeholder Text"/>
    <w:basedOn w:val="Policepardfaut"/>
    <w:uiPriority w:val="99"/>
    <w:unhideWhenUsed/>
    <w:rPr>
      <w:color w:val="808080"/>
    </w:rPr>
  </w:style>
  <w:style w:type="paragraph" w:customStyle="1" w:styleId="Sous-sectionDate">
    <w:name w:val="Sous-section Date"/>
    <w:basedOn w:val="Section"/>
    <w:link w:val="Textesous-sectionDate"/>
    <w:uiPriority w:val="4"/>
    <w:qFormat/>
    <w:rPr>
      <w:color w:val="727CA3" w:themeColor="accent1"/>
      <w:sz w:val="18"/>
    </w:rPr>
  </w:style>
  <w:style w:type="paragraph" w:customStyle="1" w:styleId="Textesous-section0">
    <w:name w:val="Texte sous-section"/>
    <w:basedOn w:val="Normal"/>
    <w:uiPriority w:val="5"/>
    <w:qFormat/>
    <w:pPr>
      <w:spacing w:after="320"/>
      <w:contextualSpacing/>
    </w:pPr>
  </w:style>
  <w:style w:type="character" w:customStyle="1" w:styleId="Textesous-sectionDate">
    <w:name w:val="Texte sous-section Date"/>
    <w:basedOn w:val="Textesous-section"/>
    <w:link w:val="Sous-sectionDate"/>
    <w:uiPriority w:val="4"/>
    <w:rPr>
      <w:rFonts w:asciiTheme="majorHAnsi" w:hAnsiTheme="majorHAnsi" w:cs="Times New Roman"/>
      <w:b/>
      <w:color w:val="727CA3" w:themeColor="accent1"/>
      <w:sz w:val="18"/>
      <w:szCs w:val="18"/>
    </w:rPr>
  </w:style>
  <w:style w:type="paragraph" w:customStyle="1" w:styleId="Pieddepagepremirepage">
    <w:name w:val="Pied de page première page"/>
    <w:basedOn w:val="Pieddepage"/>
    <w:uiPriority w:val="34"/>
    <w:pPr>
      <w:pBdr>
        <w:top w:val="dashed" w:sz="4" w:space="18" w:color="7F7F7F"/>
      </w:pBdr>
      <w:jc w:val="right"/>
    </w:pPr>
    <w:rPr>
      <w:color w:val="7F7F7F" w:themeColor="text1" w:themeTint="80"/>
      <w:szCs w:val="18"/>
    </w:rPr>
  </w:style>
  <w:style w:type="paragraph" w:customStyle="1" w:styleId="En-ttepremirepage">
    <w:name w:val="En-tête première page"/>
    <w:basedOn w:val="En-tte"/>
    <w:qFormat/>
    <w:pPr>
      <w:pBdr>
        <w:bottom w:val="dashed" w:sz="4" w:space="18" w:color="7F7F7F"/>
      </w:pBdr>
      <w:spacing w:line="396" w:lineRule="auto"/>
    </w:pPr>
    <w:rPr>
      <w:color w:val="7F7F7F" w:themeColor="text1" w:themeTint="80"/>
    </w:rPr>
  </w:style>
  <w:style w:type="paragraph" w:customStyle="1" w:styleId="Textedadresse">
    <w:name w:val="Texte d'adresse"/>
    <w:basedOn w:val="Sansinterligne"/>
    <w:uiPriority w:val="2"/>
    <w:qFormat/>
    <w:pPr>
      <w:spacing w:before="200" w:line="276" w:lineRule="auto"/>
      <w:contextualSpacing/>
      <w:jc w:val="right"/>
    </w:pPr>
    <w:rPr>
      <w:rFonts w:asciiTheme="majorHAnsi" w:hAnsiTheme="majorHAnsi"/>
      <w:color w:val="9FB8CD" w:themeColor="accent2"/>
      <w:sz w:val="18"/>
    </w:rPr>
  </w:style>
  <w:style w:type="paragraph" w:customStyle="1" w:styleId="En-ttegauche">
    <w:name w:val="En-tête gauche"/>
    <w:basedOn w:val="En-tte"/>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Pieddepagegauche">
    <w:name w:val="Pied de page gauche"/>
    <w:basedOn w:val="Normal"/>
    <w:next w:val="Sous-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En-ttedroit">
    <w:name w:val="En-tête droit"/>
    <w:basedOn w:val="En-tte"/>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Pieddepagedroit">
    <w:name w:val="Pied de page droit"/>
    <w:basedOn w:val="Pieddepage"/>
    <w:uiPriority w:val="35"/>
    <w:semiHidden/>
    <w:unhideWhenUsed/>
    <w:qFormat/>
    <w:pPr>
      <w:pBdr>
        <w:top w:val="dashed" w:sz="4" w:space="18" w:color="7F7F7F"/>
      </w:pBdr>
      <w:jc w:val="right"/>
    </w:pPr>
    <w:rPr>
      <w:color w:val="7F7F7F" w:themeColor="text1" w:themeTint="80"/>
      <w:szCs w:val="18"/>
    </w:rPr>
  </w:style>
  <w:style w:type="paragraph" w:styleId="Corpsdetexte">
    <w:name w:val="Body Text"/>
    <w:basedOn w:val="Normal"/>
    <w:link w:val="CorpsdetexteCar"/>
    <w:semiHidden/>
    <w:rsid w:val="00140281"/>
    <w:rPr>
      <w:i/>
    </w:rPr>
  </w:style>
  <w:style w:type="character" w:customStyle="1" w:styleId="CorpsdetexteCar">
    <w:name w:val="Corps de texte Car"/>
    <w:basedOn w:val="Policepardfaut"/>
    <w:link w:val="Corpsdetexte"/>
    <w:semiHidden/>
    <w:rsid w:val="00140281"/>
    <w:rPr>
      <w:rFonts w:ascii="Times New Roman" w:eastAsia="Times New Roman" w:hAnsi="Times New Roman" w:cs="Times New Roman"/>
      <w:i/>
      <w:sz w:val="20"/>
      <w:szCs w:val="20"/>
    </w:rPr>
  </w:style>
  <w:style w:type="paragraph" w:styleId="Corpsdetexte2">
    <w:name w:val="Body Text 2"/>
    <w:basedOn w:val="Normal"/>
    <w:link w:val="Corpsdetexte2Car"/>
    <w:semiHidden/>
    <w:rsid w:val="00140281"/>
    <w:pPr>
      <w:spacing w:line="360" w:lineRule="auto"/>
      <w:jc w:val="both"/>
    </w:pPr>
  </w:style>
  <w:style w:type="character" w:customStyle="1" w:styleId="Corpsdetexte2Car">
    <w:name w:val="Corps de texte 2 Car"/>
    <w:basedOn w:val="Policepardfaut"/>
    <w:link w:val="Corpsdetexte2"/>
    <w:semiHidden/>
    <w:rsid w:val="00140281"/>
    <w:rPr>
      <w:rFonts w:ascii="Times New Roman" w:eastAsia="Times New Roman" w:hAnsi="Times New Roman" w:cs="Times New Roman"/>
      <w:sz w:val="20"/>
      <w:szCs w:val="20"/>
    </w:rPr>
  </w:style>
  <w:style w:type="paragraph" w:styleId="Notedebasdepage">
    <w:name w:val="footnote text"/>
    <w:basedOn w:val="Normal"/>
    <w:link w:val="NotedebasdepageCar"/>
    <w:uiPriority w:val="99"/>
    <w:semiHidden/>
    <w:unhideWhenUsed/>
    <w:rsid w:val="00C070DF"/>
  </w:style>
  <w:style w:type="character" w:customStyle="1" w:styleId="NotedebasdepageCar">
    <w:name w:val="Note de bas de page Car"/>
    <w:basedOn w:val="Policepardfaut"/>
    <w:link w:val="Notedebasdepage"/>
    <w:uiPriority w:val="99"/>
    <w:semiHidden/>
    <w:rsid w:val="00C070DF"/>
    <w:rPr>
      <w:rFonts w:ascii="Times New Roman" w:eastAsia="Times New Roman" w:hAnsi="Times New Roman" w:cs="Times New Roman"/>
      <w:sz w:val="20"/>
      <w:szCs w:val="20"/>
    </w:rPr>
  </w:style>
  <w:style w:type="character" w:styleId="Appelnotedebasdep">
    <w:name w:val="footnote reference"/>
    <w:basedOn w:val="Policepardfaut"/>
    <w:semiHidden/>
    <w:unhideWhenUsed/>
    <w:rsid w:val="00C070DF"/>
    <w:rPr>
      <w:vertAlign w:val="superscript"/>
    </w:rPr>
  </w:style>
  <w:style w:type="paragraph" w:styleId="Notedefin">
    <w:name w:val="endnote text"/>
    <w:basedOn w:val="Normal"/>
    <w:link w:val="NotedefinCar"/>
    <w:uiPriority w:val="99"/>
    <w:semiHidden/>
    <w:unhideWhenUsed/>
    <w:rsid w:val="0000310B"/>
  </w:style>
  <w:style w:type="character" w:customStyle="1" w:styleId="NotedefinCar">
    <w:name w:val="Note de fin Car"/>
    <w:basedOn w:val="Policepardfaut"/>
    <w:link w:val="Notedefin"/>
    <w:uiPriority w:val="99"/>
    <w:semiHidden/>
    <w:rsid w:val="0000310B"/>
    <w:rPr>
      <w:rFonts w:ascii="Times New Roman" w:eastAsia="Times New Roman" w:hAnsi="Times New Roman" w:cs="Times New Roman"/>
      <w:sz w:val="20"/>
      <w:szCs w:val="20"/>
    </w:rPr>
  </w:style>
  <w:style w:type="character" w:styleId="Appeldenotedefin">
    <w:name w:val="endnote reference"/>
    <w:basedOn w:val="Policepardfaut"/>
    <w:uiPriority w:val="99"/>
    <w:semiHidden/>
    <w:unhideWhenUsed/>
    <w:rsid w:val="0000310B"/>
    <w:rPr>
      <w:vertAlign w:val="superscript"/>
    </w:rPr>
  </w:style>
  <w:style w:type="paragraph" w:styleId="Paragraphedeliste">
    <w:name w:val="List Paragraph"/>
    <w:basedOn w:val="Normal"/>
    <w:uiPriority w:val="34"/>
    <w:qFormat/>
    <w:rsid w:val="000F5C26"/>
    <w:pPr>
      <w:ind w:left="720"/>
      <w:contextualSpacing/>
    </w:pPr>
  </w:style>
  <w:style w:type="table" w:styleId="Grillecouleur-Accent2">
    <w:name w:val="Colorful Grid Accent 2"/>
    <w:basedOn w:val="TableauNormal"/>
    <w:uiPriority w:val="42"/>
    <w:rsid w:val="008538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5" w:themeFill="accent2" w:themeFillTint="33"/>
    </w:tcPr>
    <w:tblStylePr w:type="firstRow">
      <w:rPr>
        <w:b/>
        <w:bCs/>
      </w:rPr>
      <w:tblPr/>
      <w:tcPr>
        <w:shd w:val="clear" w:color="auto" w:fill="D8E2EB" w:themeFill="accent2" w:themeFillTint="66"/>
      </w:tcPr>
    </w:tblStylePr>
    <w:tblStylePr w:type="lastRow">
      <w:rPr>
        <w:b/>
        <w:bCs/>
        <w:color w:val="000000" w:themeColor="text1"/>
      </w:rPr>
      <w:tblPr/>
      <w:tcPr>
        <w:shd w:val="clear" w:color="auto" w:fill="D8E2EB" w:themeFill="accent2" w:themeFillTint="66"/>
      </w:tcPr>
    </w:tblStylePr>
    <w:tblStylePr w:type="firstCol">
      <w:rPr>
        <w:color w:val="FFFFFF" w:themeColor="background1"/>
      </w:rPr>
      <w:tblPr/>
      <w:tcPr>
        <w:shd w:val="clear" w:color="auto" w:fill="628BAD" w:themeFill="accent2" w:themeFillShade="BF"/>
      </w:tcPr>
    </w:tblStylePr>
    <w:tblStylePr w:type="lastCol">
      <w:rPr>
        <w:color w:val="FFFFFF" w:themeColor="background1"/>
      </w:rPr>
      <w:tblPr/>
      <w:tcPr>
        <w:shd w:val="clear" w:color="auto" w:fill="628BAD" w:themeFill="accent2" w:themeFillShade="BF"/>
      </w:tcPr>
    </w:tblStylePr>
    <w:tblStylePr w:type="band1Vert">
      <w:tblPr/>
      <w:tcPr>
        <w:shd w:val="clear" w:color="auto" w:fill="CFDBE6" w:themeFill="accent2" w:themeFillTint="7F"/>
      </w:tcPr>
    </w:tblStylePr>
    <w:tblStylePr w:type="band1Horz">
      <w:tblPr/>
      <w:tcPr>
        <w:shd w:val="clear" w:color="auto" w:fill="CFDBE6" w:themeFill="accent2" w:themeFillTint="7F"/>
      </w:tcPr>
    </w:tblStylePr>
  </w:style>
  <w:style w:type="table" w:styleId="Listemoyenne2-Accent1">
    <w:name w:val="Medium List 2 Accent 1"/>
    <w:basedOn w:val="TableauNormal"/>
    <w:uiPriority w:val="41"/>
    <w:rsid w:val="00E41F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7CA3" w:themeColor="accent1"/>
        <w:left w:val="single" w:sz="8" w:space="0" w:color="727CA3" w:themeColor="accent1"/>
        <w:bottom w:val="single" w:sz="8" w:space="0" w:color="727CA3" w:themeColor="accent1"/>
        <w:right w:val="single" w:sz="8" w:space="0" w:color="727CA3" w:themeColor="accent1"/>
      </w:tblBorders>
    </w:tblPr>
    <w:tblStylePr w:type="firstRow">
      <w:rPr>
        <w:sz w:val="24"/>
        <w:szCs w:val="24"/>
      </w:rPr>
      <w:tblPr/>
      <w:tcPr>
        <w:tcBorders>
          <w:top w:val="nil"/>
          <w:left w:val="nil"/>
          <w:bottom w:val="single" w:sz="24" w:space="0" w:color="727CA3" w:themeColor="accent1"/>
          <w:right w:val="nil"/>
          <w:insideH w:val="nil"/>
          <w:insideV w:val="nil"/>
        </w:tcBorders>
        <w:shd w:val="clear" w:color="auto" w:fill="FFFFFF" w:themeFill="background1"/>
      </w:tcPr>
    </w:tblStylePr>
    <w:tblStylePr w:type="lastRow">
      <w:tblPr/>
      <w:tcPr>
        <w:tcBorders>
          <w:top w:val="single" w:sz="8" w:space="0" w:color="727CA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7CA3" w:themeColor="accent1"/>
          <w:insideH w:val="nil"/>
          <w:insideV w:val="nil"/>
        </w:tcBorders>
        <w:shd w:val="clear" w:color="auto" w:fill="FFFFFF" w:themeFill="background1"/>
      </w:tcPr>
    </w:tblStylePr>
    <w:tblStylePr w:type="lastCol">
      <w:tblPr/>
      <w:tcPr>
        <w:tcBorders>
          <w:top w:val="nil"/>
          <w:left w:val="single" w:sz="8" w:space="0" w:color="727CA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EE8" w:themeFill="accent1" w:themeFillTint="3F"/>
      </w:tcPr>
    </w:tblStylePr>
    <w:tblStylePr w:type="band1Horz">
      <w:tblPr/>
      <w:tcPr>
        <w:tcBorders>
          <w:top w:val="nil"/>
          <w:bottom w:val="nil"/>
          <w:insideH w:val="nil"/>
          <w:insideV w:val="nil"/>
        </w:tcBorders>
        <w:shd w:val="clear" w:color="auto" w:fill="DCDE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1">
    <w:name w:val="Medium Grid 2 Accent 1"/>
    <w:basedOn w:val="TableauNormal"/>
    <w:uiPriority w:val="41"/>
    <w:rsid w:val="007C40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Pr>
    <w:tcPr>
      <w:shd w:val="clear" w:color="auto" w:fill="DCDEE8" w:themeFill="accent1" w:themeFillTint="3F"/>
    </w:tcPr>
    <w:tblStylePr w:type="firstRow">
      <w:rPr>
        <w:b/>
        <w:bCs/>
        <w:color w:val="000000" w:themeColor="text1"/>
      </w:rPr>
      <w:tblPr/>
      <w:tcPr>
        <w:shd w:val="clear" w:color="auto" w:fill="F1F2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4EC" w:themeFill="accent1" w:themeFillTint="33"/>
      </w:tcPr>
    </w:tblStylePr>
    <w:tblStylePr w:type="band1Vert">
      <w:tblPr/>
      <w:tcPr>
        <w:shd w:val="clear" w:color="auto" w:fill="B8BDD1" w:themeFill="accent1" w:themeFillTint="7F"/>
      </w:tcPr>
    </w:tblStylePr>
    <w:tblStylePr w:type="band1Horz">
      <w:tblPr/>
      <w:tcPr>
        <w:tcBorders>
          <w:insideH w:val="single" w:sz="6" w:space="0" w:color="727CA3" w:themeColor="accent1"/>
          <w:insideV w:val="single" w:sz="6" w:space="0" w:color="727CA3" w:themeColor="accent1"/>
        </w:tcBorders>
        <w:shd w:val="clear" w:color="auto" w:fill="B8BDD1" w:themeFill="accent1" w:themeFillTint="7F"/>
      </w:tcPr>
    </w:tblStylePr>
    <w:tblStylePr w:type="nwCell">
      <w:tblPr/>
      <w:tcPr>
        <w:shd w:val="clear" w:color="auto" w:fill="FFFFFF" w:themeFill="background1"/>
      </w:tcPr>
    </w:tblStylePr>
  </w:style>
  <w:style w:type="paragraph" w:customStyle="1" w:styleId="En-tetedepage">
    <w:name w:val="En-tete de page"/>
    <w:basedOn w:val="Normal"/>
    <w:rsid w:val="00E84E34"/>
    <w:pPr>
      <w:tabs>
        <w:tab w:val="center" w:pos="4536"/>
        <w:tab w:val="right" w:pos="9072"/>
      </w:tabs>
      <w:spacing w:before="60" w:after="240"/>
      <w:jc w:val="center"/>
    </w:pPr>
    <w:rPr>
      <w:rFonts w:ascii="Arial" w:hAnsi="Arial"/>
      <w:b/>
      <w:color w:val="3229A7"/>
      <w:sz w:val="32"/>
    </w:rPr>
  </w:style>
  <w:style w:type="paragraph" w:customStyle="1" w:styleId="Titre1numrot">
    <w:name w:val="Titre 1 numéroté"/>
    <w:basedOn w:val="Titre1"/>
    <w:next w:val="Normal"/>
    <w:rsid w:val="00E84E34"/>
    <w:pPr>
      <w:keepNext/>
      <w:numPr>
        <w:numId w:val="31"/>
      </w:numPr>
      <w:pBdr>
        <w:top w:val="none" w:sz="0" w:space="0" w:color="auto"/>
        <w:left w:val="none" w:sz="0" w:space="0" w:color="auto"/>
        <w:bottom w:val="single" w:sz="12" w:space="1" w:color="8453C6"/>
        <w:right w:val="none" w:sz="0" w:space="0" w:color="auto"/>
      </w:pBdr>
      <w:shd w:val="clear" w:color="auto" w:fill="auto"/>
      <w:spacing w:before="60" w:after="240"/>
    </w:pPr>
    <w:rPr>
      <w:rFonts w:ascii="Arial" w:hAnsi="Arial" w:cs="Arial"/>
      <w:b/>
      <w:color w:val="8453C6"/>
      <w:spacing w:val="2"/>
      <w:sz w:val="28"/>
      <w:szCs w:val="28"/>
    </w:rPr>
  </w:style>
  <w:style w:type="table" w:customStyle="1" w:styleId="Grilledutableau3">
    <w:name w:val="Grille du tableau3"/>
    <w:basedOn w:val="TableauNormal"/>
    <w:next w:val="Grilledutableau"/>
    <w:uiPriority w:val="59"/>
    <w:rsid w:val="00B972A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name">
    <w:name w:val="orgname"/>
    <w:basedOn w:val="Policepardfaut"/>
    <w:rsid w:val="00565D11"/>
  </w:style>
  <w:style w:type="table" w:styleId="Listemoyenne2-Accent2">
    <w:name w:val="Medium List 2 Accent 2"/>
    <w:basedOn w:val="TableauNormal"/>
    <w:uiPriority w:val="42"/>
    <w:rsid w:val="007F51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B8CD" w:themeColor="accent2"/>
        <w:left w:val="single" w:sz="8" w:space="0" w:color="9FB8CD" w:themeColor="accent2"/>
        <w:bottom w:val="single" w:sz="8" w:space="0" w:color="9FB8CD" w:themeColor="accent2"/>
        <w:right w:val="single" w:sz="8" w:space="0" w:color="9FB8CD" w:themeColor="accent2"/>
      </w:tblBorders>
    </w:tblPr>
    <w:tblStylePr w:type="firstRow">
      <w:rPr>
        <w:sz w:val="24"/>
        <w:szCs w:val="24"/>
      </w:rPr>
      <w:tblPr/>
      <w:tcPr>
        <w:tcBorders>
          <w:top w:val="nil"/>
          <w:left w:val="nil"/>
          <w:bottom w:val="single" w:sz="24" w:space="0" w:color="9FB8CD" w:themeColor="accent2"/>
          <w:right w:val="nil"/>
          <w:insideH w:val="nil"/>
          <w:insideV w:val="nil"/>
        </w:tcBorders>
        <w:shd w:val="clear" w:color="auto" w:fill="FFFFFF" w:themeFill="background1"/>
      </w:tcPr>
    </w:tblStylePr>
    <w:tblStylePr w:type="lastRow">
      <w:tblPr/>
      <w:tcPr>
        <w:tcBorders>
          <w:top w:val="single" w:sz="8" w:space="0" w:color="9FB8C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B8CD" w:themeColor="accent2"/>
          <w:insideH w:val="nil"/>
          <w:insideV w:val="nil"/>
        </w:tcBorders>
        <w:shd w:val="clear" w:color="auto" w:fill="FFFFFF" w:themeFill="background1"/>
      </w:tcPr>
    </w:tblStylePr>
    <w:tblStylePr w:type="lastCol">
      <w:tblPr/>
      <w:tcPr>
        <w:tcBorders>
          <w:top w:val="nil"/>
          <w:left w:val="single" w:sz="8" w:space="0" w:color="9FB8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DF2" w:themeFill="accent2" w:themeFillTint="3F"/>
      </w:tcPr>
    </w:tblStylePr>
    <w:tblStylePr w:type="band1Horz">
      <w:tblPr/>
      <w:tcPr>
        <w:tcBorders>
          <w:top w:val="nil"/>
          <w:bottom w:val="nil"/>
          <w:insideH w:val="nil"/>
          <w:insideV w:val="nil"/>
        </w:tcBorders>
        <w:shd w:val="clear" w:color="auto" w:fill="E7ED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2">
    <w:name w:val="Light Shading Accent 2"/>
    <w:basedOn w:val="TableauNormal"/>
    <w:uiPriority w:val="42"/>
    <w:rsid w:val="001D64A0"/>
    <w:pPr>
      <w:spacing w:after="0" w:line="240" w:lineRule="auto"/>
    </w:pPr>
    <w:rPr>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DF2" w:themeFill="accent2" w:themeFillTint="3F"/>
      </w:tcPr>
    </w:tblStylePr>
    <w:tblStylePr w:type="band1Horz">
      <w:tblPr/>
      <w:tcPr>
        <w:tcBorders>
          <w:left w:val="nil"/>
          <w:right w:val="nil"/>
          <w:insideH w:val="nil"/>
          <w:insideV w:val="nil"/>
        </w:tcBorders>
        <w:shd w:val="clear" w:color="auto" w:fill="E7EDF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F6"/>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Titre2">
    <w:name w:val="heading 2"/>
    <w:basedOn w:val="Normal"/>
    <w:next w:val="Normal"/>
    <w:link w:val="Titre2C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Titre3">
    <w:name w:val="heading 3"/>
    <w:basedOn w:val="Normal"/>
    <w:next w:val="Normal"/>
    <w:link w:val="Titre3C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Titre4">
    <w:name w:val="heading 4"/>
    <w:basedOn w:val="Normal"/>
    <w:next w:val="Normal"/>
    <w:link w:val="Titre4C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Titre5">
    <w:name w:val="heading 5"/>
    <w:basedOn w:val="Normal"/>
    <w:next w:val="Normal"/>
    <w:link w:val="Titre5C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Titre6">
    <w:name w:val="heading 6"/>
    <w:basedOn w:val="Normal"/>
    <w:next w:val="Normal"/>
    <w:link w:val="Titre6C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Titre7">
    <w:name w:val="heading 7"/>
    <w:basedOn w:val="Normal"/>
    <w:next w:val="Normal"/>
    <w:link w:val="Titre7C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Titre8">
    <w:name w:val="heading 8"/>
    <w:basedOn w:val="Normal"/>
    <w:next w:val="Normal"/>
    <w:link w:val="Titre8Car"/>
    <w:uiPriority w:val="9"/>
    <w:semiHidden/>
    <w:unhideWhenUsed/>
    <w:qFormat/>
    <w:pPr>
      <w:spacing w:before="200" w:after="80"/>
      <w:outlineLvl w:val="7"/>
    </w:pPr>
    <w:rPr>
      <w:rFonts w:asciiTheme="majorHAnsi" w:hAnsiTheme="majorHAnsi"/>
      <w:color w:val="9FB8CD" w:themeColor="accent2"/>
      <w:sz w:val="18"/>
    </w:rPr>
  </w:style>
  <w:style w:type="paragraph" w:styleId="Titre9">
    <w:name w:val="heading 9"/>
    <w:basedOn w:val="Normal"/>
    <w:next w:val="Normal"/>
    <w:link w:val="Titre9Car"/>
    <w:uiPriority w:val="9"/>
    <w:semiHidden/>
    <w:unhideWhenUsed/>
    <w:qFormat/>
    <w:pPr>
      <w:spacing w:before="200" w:after="80"/>
      <w:outlineLvl w:val="8"/>
    </w:pPr>
    <w:rPr>
      <w:rFonts w:asciiTheme="majorHAnsi" w:hAnsiTheme="majorHAnsi"/>
      <w:i/>
      <w:color w:val="9FB8CD" w:themeColor="accent2"/>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basedOn w:val="Normal"/>
    <w:link w:val="SansinterligneCar"/>
    <w:uiPriority w:val="99"/>
    <w:qFormat/>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themeColor="text1"/>
      <w:sz w:val="20"/>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themeColor="text1"/>
      <w:sz w:val="20"/>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paragraph" w:styleId="Listepuces">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Textesection"/>
    <w:uiPriority w:val="1"/>
    <w:qFormat/>
    <w:pPr>
      <w:spacing w:after="120"/>
      <w:contextualSpacing/>
    </w:pPr>
    <w:rPr>
      <w:rFonts w:asciiTheme="majorHAnsi" w:hAnsiTheme="majorHAnsi"/>
      <w:b/>
      <w:color w:val="9FB8CD" w:themeColor="accent2"/>
      <w:sz w:val="24"/>
    </w:rPr>
  </w:style>
  <w:style w:type="paragraph" w:customStyle="1" w:styleId="Sous-section">
    <w:name w:val="Sous-section"/>
    <w:basedOn w:val="Normal"/>
    <w:link w:val="Textesous-section"/>
    <w:uiPriority w:val="3"/>
    <w:qFormat/>
    <w:pPr>
      <w:spacing w:before="40" w:after="80"/>
    </w:pPr>
    <w:rPr>
      <w:rFonts w:asciiTheme="majorHAnsi" w:hAnsiTheme="majorHAnsi"/>
      <w:b/>
      <w:color w:val="727CA3" w:themeColor="accent1"/>
      <w:sz w:val="18"/>
    </w:rPr>
  </w:style>
  <w:style w:type="paragraph" w:styleId="Citation">
    <w:name w:val="Quote"/>
    <w:basedOn w:val="Normal"/>
    <w:link w:val="CitationCar"/>
    <w:uiPriority w:val="29"/>
    <w:qFormat/>
    <w:rPr>
      <w:i/>
      <w:color w:val="7F7F7F" w:themeColor="background1" w:themeShade="7F"/>
    </w:rPr>
  </w:style>
  <w:style w:type="character" w:customStyle="1" w:styleId="CitationCar">
    <w:name w:val="Citation Car"/>
    <w:basedOn w:val="Policepardfaut"/>
    <w:link w:val="Citation"/>
    <w:uiPriority w:val="29"/>
    <w:rPr>
      <w:rFonts w:cs="Times New Roman"/>
      <w:i/>
      <w:color w:val="7F7F7F" w:themeColor="background1" w:themeShade="7F"/>
      <w:sz w:val="20"/>
      <w:szCs w:val="20"/>
    </w:rPr>
  </w:style>
  <w:style w:type="character" w:customStyle="1" w:styleId="Titre2Car">
    <w:name w:val="Titre 2 Car"/>
    <w:basedOn w:val="Policepardfaut"/>
    <w:link w:val="Titre2"/>
    <w:uiPriority w:val="9"/>
    <w:semiHidden/>
    <w:rPr>
      <w:rFonts w:asciiTheme="majorHAnsi" w:hAnsiTheme="majorHAnsi" w:cs="Times New Roman"/>
      <w:color w:val="628BAD" w:themeColor="accent2" w:themeShade="BF"/>
      <w:spacing w:val="5"/>
      <w:sz w:val="20"/>
      <w:szCs w:val="20"/>
    </w:rPr>
  </w:style>
  <w:style w:type="paragraph" w:customStyle="1" w:styleId="Nom">
    <w:name w:val="Nom"/>
    <w:basedOn w:val="Sansinterligne"/>
    <w:link w:val="Textenom"/>
    <w:uiPriority w:val="1"/>
    <w:qFormat/>
    <w:pPr>
      <w:jc w:val="right"/>
    </w:pPr>
    <w:rPr>
      <w:rFonts w:asciiTheme="majorHAnsi" w:hAnsiTheme="majorHAnsi"/>
      <w:color w:val="525A7D" w:themeColor="accent1" w:themeShade="BF"/>
      <w:sz w:val="40"/>
      <w:szCs w:val="40"/>
    </w:rPr>
  </w:style>
  <w:style w:type="paragraph" w:styleId="Listepuces2">
    <w:name w:val="List Bullet 2"/>
    <w:basedOn w:val="Normal"/>
    <w:uiPriority w:val="36"/>
    <w:semiHidden/>
    <w:unhideWhenUsed/>
    <w:qFormat/>
    <w:pPr>
      <w:numPr>
        <w:numId w:val="27"/>
      </w:numPr>
      <w:spacing w:after="120"/>
      <w:contextualSpacing/>
    </w:pPr>
  </w:style>
  <w:style w:type="character" w:styleId="Lienhypertexte">
    <w:name w:val="Hyperlink"/>
    <w:basedOn w:val="Policepardfaut"/>
    <w:uiPriority w:val="99"/>
    <w:unhideWhenUsed/>
    <w:rPr>
      <w:color w:val="B292CA" w:themeColor="hyperlink"/>
      <w:u w:val="single"/>
    </w:rPr>
  </w:style>
  <w:style w:type="character" w:styleId="Titredulivre">
    <w:name w:val="Book Title"/>
    <w:basedOn w:val="Policepardfaut"/>
    <w:uiPriority w:val="33"/>
    <w:qFormat/>
    <w:rPr>
      <w:rFonts w:asciiTheme="majorHAnsi" w:hAnsiTheme="majorHAnsi" w:cs="Times New Roman"/>
      <w:i/>
      <w:color w:val="8E736A" w:themeColor="accent6"/>
      <w:sz w:val="20"/>
      <w:szCs w:val="20"/>
    </w:rPr>
  </w:style>
  <w:style w:type="paragraph" w:styleId="Lgende">
    <w:name w:val="caption"/>
    <w:basedOn w:val="Normal"/>
    <w:next w:val="Normal"/>
    <w:uiPriority w:val="35"/>
    <w:unhideWhenUsed/>
    <w:rPr>
      <w:rFonts w:asciiTheme="majorHAnsi" w:hAnsiTheme="majorHAnsi"/>
      <w:bCs/>
      <w:color w:val="9FB8CD" w:themeColor="accent2"/>
      <w:sz w:val="16"/>
      <w:szCs w:val="16"/>
    </w:rPr>
  </w:style>
  <w:style w:type="character" w:styleId="Accentuation">
    <w:name w:val="Emphasis"/>
    <w:uiPriority w:val="20"/>
    <w:qFormat/>
    <w:rPr>
      <w:b/>
      <w:i/>
      <w:spacing w:val="0"/>
    </w:rPr>
  </w:style>
  <w:style w:type="character" w:customStyle="1" w:styleId="SansinterligneCar">
    <w:name w:val="Sans interligne Car"/>
    <w:basedOn w:val="Policepardfaut"/>
    <w:link w:val="Sansinterligne"/>
    <w:uiPriority w:val="99"/>
    <w:rPr>
      <w:rFonts w:cs="Times New Roman"/>
      <w:color w:val="000000" w:themeColor="text1"/>
      <w:sz w:val="20"/>
      <w:szCs w:val="20"/>
    </w:rPr>
  </w:style>
  <w:style w:type="character" w:customStyle="1" w:styleId="Titre1Car">
    <w:name w:val="Titre 1 Car"/>
    <w:basedOn w:val="Policepardfaut"/>
    <w:link w:val="Titre1"/>
    <w:uiPriority w:val="9"/>
    <w:semiHidden/>
    <w:rPr>
      <w:rFonts w:asciiTheme="majorHAnsi" w:hAnsiTheme="majorHAnsi" w:cs="Times New Roman"/>
      <w:color w:val="FFFFFF" w:themeColor="background1"/>
      <w:spacing w:val="5"/>
      <w:sz w:val="20"/>
      <w:szCs w:val="20"/>
      <w:shd w:val="clear" w:color="auto" w:fill="9FB8CD" w:themeFill="accent2"/>
    </w:rPr>
  </w:style>
  <w:style w:type="character" w:customStyle="1" w:styleId="Titre3Car">
    <w:name w:val="Titre 3 Car"/>
    <w:basedOn w:val="Policepardfaut"/>
    <w:link w:val="Titre3"/>
    <w:uiPriority w:val="9"/>
    <w:semiHidden/>
    <w:rPr>
      <w:rFonts w:asciiTheme="majorHAnsi" w:hAnsiTheme="majorHAnsi" w:cs="Times New Roman"/>
      <w:color w:val="595959" w:themeColor="text1" w:themeTint="A6"/>
      <w:spacing w:val="5"/>
      <w:sz w:val="20"/>
      <w:szCs w:val="20"/>
    </w:rPr>
  </w:style>
  <w:style w:type="character" w:customStyle="1" w:styleId="Titre4Car">
    <w:name w:val="Titre 4 Car"/>
    <w:basedOn w:val="Policepardfaut"/>
    <w:link w:val="Titre4"/>
    <w:uiPriority w:val="9"/>
    <w:semiHidden/>
    <w:rPr>
      <w:rFonts w:asciiTheme="majorHAnsi" w:hAnsiTheme="majorHAnsi" w:cs="Times New Roman"/>
      <w:color w:val="595959" w:themeColor="text1" w:themeTint="A6"/>
      <w:sz w:val="20"/>
    </w:rPr>
  </w:style>
  <w:style w:type="character" w:customStyle="1" w:styleId="Titre5Car">
    <w:name w:val="Titre 5 Car"/>
    <w:basedOn w:val="Policepardfaut"/>
    <w:link w:val="Titre5"/>
    <w:uiPriority w:val="9"/>
    <w:semiHidden/>
    <w:rPr>
      <w:rFonts w:asciiTheme="majorHAnsi" w:hAnsiTheme="majorHAnsi" w:cs="Times New Roman"/>
      <w:color w:val="404040" w:themeColor="text1" w:themeTint="BF"/>
      <w:sz w:val="20"/>
      <w:szCs w:val="20"/>
    </w:rPr>
  </w:style>
  <w:style w:type="character" w:customStyle="1" w:styleId="Titre6Car">
    <w:name w:val="Titre 6 Car"/>
    <w:basedOn w:val="Policepardfaut"/>
    <w:link w:val="Titre6"/>
    <w:uiPriority w:val="9"/>
    <w:semiHidden/>
    <w:rPr>
      <w:rFonts w:asciiTheme="majorHAnsi" w:hAnsiTheme="majorHAnsi" w:cs="Times New Roman"/>
      <w:b/>
      <w:color w:val="7F7F7F" w:themeColor="background1" w:themeShade="7F"/>
      <w:sz w:val="18"/>
      <w:szCs w:val="18"/>
    </w:rPr>
  </w:style>
  <w:style w:type="character" w:customStyle="1" w:styleId="Titre7Car">
    <w:name w:val="Titre 7 Car"/>
    <w:basedOn w:val="Policepardfaut"/>
    <w:link w:val="Titre7"/>
    <w:uiPriority w:val="9"/>
    <w:semiHidden/>
    <w:rPr>
      <w:rFonts w:asciiTheme="majorHAnsi" w:hAnsiTheme="majorHAnsi" w:cs="Times New Roman"/>
      <w:b/>
      <w:i/>
      <w:color w:val="808080" w:themeColor="background1" w:themeShade="80"/>
      <w:sz w:val="18"/>
      <w:szCs w:val="18"/>
    </w:rPr>
  </w:style>
  <w:style w:type="character" w:customStyle="1" w:styleId="Titre8Car">
    <w:name w:val="Titre 8 Car"/>
    <w:basedOn w:val="Policepardfaut"/>
    <w:link w:val="Titre8"/>
    <w:uiPriority w:val="9"/>
    <w:semiHidden/>
    <w:rPr>
      <w:rFonts w:asciiTheme="majorHAnsi" w:hAnsiTheme="majorHAnsi" w:cs="Times New Roman"/>
      <w:color w:val="9FB8CD" w:themeColor="accent2"/>
      <w:sz w:val="18"/>
      <w:szCs w:val="18"/>
    </w:rPr>
  </w:style>
  <w:style w:type="character" w:customStyle="1" w:styleId="Titre9Car">
    <w:name w:val="Titre 9 Car"/>
    <w:basedOn w:val="Policepardfaut"/>
    <w:link w:val="Titre9"/>
    <w:uiPriority w:val="9"/>
    <w:semiHidden/>
    <w:rPr>
      <w:rFonts w:asciiTheme="majorHAnsi" w:hAnsiTheme="majorHAnsi" w:cs="Times New Roman"/>
      <w:i/>
      <w:color w:val="9FB8CD" w:themeColor="accent2"/>
      <w:sz w:val="18"/>
      <w:szCs w:val="18"/>
    </w:rPr>
  </w:style>
  <w:style w:type="character" w:styleId="Emphaseintense">
    <w:name w:val="Intense Emphasis"/>
    <w:basedOn w:val="Policepardfaut"/>
    <w:uiPriority w:val="21"/>
    <w:qFormat/>
    <w:rPr>
      <w:rFonts w:cs="Times New Roman"/>
      <w:b/>
      <w:i/>
      <w:color w:val="BAC737" w:themeColor="accent3" w:themeShade="BF"/>
      <w:sz w:val="20"/>
      <w:szCs w:val="20"/>
    </w:rPr>
  </w:style>
  <w:style w:type="paragraph" w:styleId="Citationintense">
    <w:name w:val="Intense Quote"/>
    <w:basedOn w:val="Normal"/>
    <w:link w:val="CitationintenseC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CitationintenseCar">
    <w:name w:val="Citation intense Car"/>
    <w:basedOn w:val="Policepardfaut"/>
    <w:link w:val="Citationintense"/>
    <w:uiPriority w:val="30"/>
    <w:rPr>
      <w:rFonts w:asciiTheme="majorHAnsi" w:hAnsiTheme="majorHAnsi" w:cs="Times New Roman"/>
      <w:i/>
      <w:color w:val="FFFFFF" w:themeColor="background1"/>
      <w:sz w:val="20"/>
      <w:szCs w:val="20"/>
      <w:shd w:val="clear" w:color="auto" w:fill="9FB8CD" w:themeFill="accent2"/>
    </w:rPr>
  </w:style>
  <w:style w:type="character" w:styleId="Rfrenceintense">
    <w:name w:val="Intense Reference"/>
    <w:basedOn w:val="Policepardfaut"/>
    <w:uiPriority w:val="32"/>
    <w:qFormat/>
    <w:rPr>
      <w:rFonts w:cs="Times New Roman"/>
      <w:b/>
      <w:color w:val="525A7D" w:themeColor="accent1" w:themeShade="BF"/>
      <w:sz w:val="20"/>
      <w:szCs w:val="20"/>
      <w:u w:val="single"/>
    </w:rPr>
  </w:style>
  <w:style w:type="paragraph" w:styleId="Listepuces3">
    <w:name w:val="List Bullet 3"/>
    <w:basedOn w:val="Normal"/>
    <w:uiPriority w:val="36"/>
    <w:semiHidden/>
    <w:unhideWhenUsed/>
    <w:qFormat/>
    <w:pPr>
      <w:numPr>
        <w:numId w:val="28"/>
      </w:numPr>
      <w:spacing w:after="120"/>
      <w:contextualSpacing/>
    </w:pPr>
  </w:style>
  <w:style w:type="paragraph" w:styleId="Listepuces4">
    <w:name w:val="List Bullet 4"/>
    <w:basedOn w:val="Normal"/>
    <w:uiPriority w:val="36"/>
    <w:semiHidden/>
    <w:unhideWhenUsed/>
    <w:qFormat/>
    <w:pPr>
      <w:numPr>
        <w:numId w:val="29"/>
      </w:numPr>
      <w:spacing w:after="120"/>
      <w:contextualSpacing/>
    </w:pPr>
  </w:style>
  <w:style w:type="paragraph" w:styleId="Listepuces5">
    <w:name w:val="List Bullet 5"/>
    <w:basedOn w:val="Normal"/>
    <w:uiPriority w:val="36"/>
    <w:semiHidden/>
    <w:unhideWhenUsed/>
    <w:qFormat/>
    <w:pPr>
      <w:numPr>
        <w:numId w:val="30"/>
      </w:numPr>
      <w:spacing w:after="120"/>
      <w:contextualSpacing/>
    </w:pPr>
  </w:style>
  <w:style w:type="character" w:styleId="lev">
    <w:name w:val="Strong"/>
    <w:uiPriority w:val="22"/>
    <w:qFormat/>
    <w:rPr>
      <w:rFonts w:asciiTheme="minorHAnsi" w:hAnsiTheme="minorHAnsi"/>
      <w:b/>
      <w:color w:val="9FB8CD" w:themeColor="accent2"/>
    </w:rPr>
  </w:style>
  <w:style w:type="character" w:styleId="Emphaseple">
    <w:name w:val="Subtle Emphasis"/>
    <w:basedOn w:val="Policepardfaut"/>
    <w:uiPriority w:val="19"/>
    <w:qFormat/>
    <w:rPr>
      <w:rFonts w:cs="Times New Roman"/>
      <w:i/>
      <w:color w:val="737373" w:themeColor="text1" w:themeTint="8C"/>
      <w:kern w:val="16"/>
      <w:sz w:val="20"/>
      <w:szCs w:val="20"/>
    </w:rPr>
  </w:style>
  <w:style w:type="character" w:styleId="Rfrenceple">
    <w:name w:val="Subtle Reference"/>
    <w:basedOn w:val="Policepardfaut"/>
    <w:uiPriority w:val="31"/>
    <w:qFormat/>
    <w:rPr>
      <w:rFonts w:cs="Times New Roman"/>
      <w:color w:val="737373" w:themeColor="text1" w:themeTint="8C"/>
      <w:sz w:val="20"/>
      <w:szCs w:val="20"/>
      <w:u w:val="single"/>
    </w:rPr>
  </w:style>
  <w:style w:type="paragraph" w:styleId="TM1">
    <w:name w:val="toc 1"/>
    <w:basedOn w:val="Normal"/>
    <w:next w:val="Normal"/>
    <w:autoRedefine/>
    <w:uiPriority w:val="99"/>
    <w:semiHidden/>
    <w:unhideWhenUsed/>
    <w:qFormat/>
    <w:pPr>
      <w:tabs>
        <w:tab w:val="right" w:leader="dot" w:pos="8630"/>
      </w:tabs>
      <w:spacing w:after="40"/>
    </w:pPr>
    <w:rPr>
      <w:smallCaps/>
      <w:color w:val="9FB8CD" w:themeColor="accent2"/>
    </w:rPr>
  </w:style>
  <w:style w:type="paragraph" w:styleId="TM2">
    <w:name w:val="toc 2"/>
    <w:basedOn w:val="Normal"/>
    <w:next w:val="Normal"/>
    <w:autoRedefine/>
    <w:uiPriority w:val="99"/>
    <w:semiHidden/>
    <w:unhideWhenUsed/>
    <w:qFormat/>
    <w:pPr>
      <w:tabs>
        <w:tab w:val="right" w:leader="dot" w:pos="8630"/>
      </w:tabs>
      <w:spacing w:after="40"/>
      <w:ind w:left="216"/>
    </w:pPr>
    <w:rPr>
      <w:smallCaps/>
    </w:rPr>
  </w:style>
  <w:style w:type="paragraph" w:styleId="TM3">
    <w:name w:val="toc 3"/>
    <w:basedOn w:val="Normal"/>
    <w:next w:val="Normal"/>
    <w:autoRedefine/>
    <w:uiPriority w:val="99"/>
    <w:semiHidden/>
    <w:unhideWhenUsed/>
    <w:qFormat/>
    <w:pPr>
      <w:tabs>
        <w:tab w:val="right" w:leader="dot" w:pos="8630"/>
      </w:tabs>
      <w:spacing w:after="40"/>
      <w:ind w:left="446"/>
    </w:pPr>
    <w:rPr>
      <w:smallCaps/>
    </w:rPr>
  </w:style>
  <w:style w:type="paragraph" w:styleId="TM4">
    <w:name w:val="toc 4"/>
    <w:basedOn w:val="Normal"/>
    <w:next w:val="Normal"/>
    <w:autoRedefine/>
    <w:uiPriority w:val="99"/>
    <w:semiHidden/>
    <w:unhideWhenUsed/>
    <w:qFormat/>
    <w:pPr>
      <w:tabs>
        <w:tab w:val="right" w:leader="dot" w:pos="8630"/>
      </w:tabs>
      <w:spacing w:after="40"/>
      <w:ind w:left="662"/>
    </w:pPr>
    <w:rPr>
      <w:smallCaps/>
    </w:rPr>
  </w:style>
  <w:style w:type="paragraph" w:styleId="TM5">
    <w:name w:val="toc 5"/>
    <w:basedOn w:val="Normal"/>
    <w:next w:val="Normal"/>
    <w:autoRedefine/>
    <w:uiPriority w:val="99"/>
    <w:semiHidden/>
    <w:unhideWhenUsed/>
    <w:qFormat/>
    <w:pPr>
      <w:tabs>
        <w:tab w:val="right" w:leader="dot" w:pos="8630"/>
      </w:tabs>
      <w:spacing w:after="40"/>
      <w:ind w:left="878"/>
    </w:pPr>
    <w:rPr>
      <w:smallCaps/>
    </w:rPr>
  </w:style>
  <w:style w:type="paragraph" w:styleId="TM6">
    <w:name w:val="toc 6"/>
    <w:basedOn w:val="Normal"/>
    <w:next w:val="Normal"/>
    <w:autoRedefine/>
    <w:uiPriority w:val="99"/>
    <w:semiHidden/>
    <w:unhideWhenUsed/>
    <w:qFormat/>
    <w:pPr>
      <w:tabs>
        <w:tab w:val="right" w:leader="dot" w:pos="8630"/>
      </w:tabs>
      <w:spacing w:after="40"/>
      <w:ind w:left="1094"/>
    </w:pPr>
    <w:rPr>
      <w:smallCaps/>
    </w:rPr>
  </w:style>
  <w:style w:type="paragraph" w:styleId="TM7">
    <w:name w:val="toc 7"/>
    <w:basedOn w:val="Normal"/>
    <w:next w:val="Normal"/>
    <w:autoRedefine/>
    <w:uiPriority w:val="99"/>
    <w:semiHidden/>
    <w:unhideWhenUsed/>
    <w:qFormat/>
    <w:pPr>
      <w:tabs>
        <w:tab w:val="right" w:leader="dot" w:pos="8630"/>
      </w:tabs>
      <w:spacing w:after="40"/>
      <w:ind w:left="1325"/>
    </w:pPr>
    <w:rPr>
      <w:smallCaps/>
    </w:rPr>
  </w:style>
  <w:style w:type="paragraph" w:styleId="TM8">
    <w:name w:val="toc 8"/>
    <w:basedOn w:val="Normal"/>
    <w:next w:val="Normal"/>
    <w:autoRedefine/>
    <w:uiPriority w:val="99"/>
    <w:semiHidden/>
    <w:unhideWhenUsed/>
    <w:qFormat/>
    <w:pPr>
      <w:tabs>
        <w:tab w:val="right" w:leader="dot" w:pos="8630"/>
      </w:tabs>
      <w:spacing w:after="40"/>
      <w:ind w:left="1540"/>
    </w:pPr>
    <w:rPr>
      <w:smallCaps/>
    </w:rPr>
  </w:style>
  <w:style w:type="paragraph" w:styleId="TM9">
    <w:name w:val="toc 9"/>
    <w:basedOn w:val="Normal"/>
    <w:next w:val="Normal"/>
    <w:autoRedefine/>
    <w:uiPriority w:val="99"/>
    <w:semiHidden/>
    <w:unhideWhenUsed/>
    <w:qFormat/>
    <w:pPr>
      <w:tabs>
        <w:tab w:val="right" w:leader="dot" w:pos="8630"/>
      </w:tabs>
      <w:spacing w:after="40"/>
      <w:ind w:left="1760"/>
    </w:pPr>
    <w:rPr>
      <w:smallCaps/>
    </w:rPr>
  </w:style>
  <w:style w:type="paragraph" w:customStyle="1" w:styleId="Adressedelexpditeur">
    <w:name w:val="Adresse de l'expéditeur"/>
    <w:basedOn w:val="Sansinterligne"/>
    <w:link w:val="Texteadressedelexpditeu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ous-titre">
    <w:name w:val="Subtitle"/>
    <w:basedOn w:val="Normal"/>
    <w:link w:val="Sous-titreCar"/>
    <w:uiPriority w:val="11"/>
    <w:semiHidden/>
    <w:unhideWhenUsed/>
    <w:qFormat/>
    <w:pPr>
      <w:spacing w:after="720"/>
    </w:pPr>
    <w:rPr>
      <w:rFonts w:asciiTheme="majorHAnsi" w:hAnsiTheme="majorHAnsi" w:cstheme="minorBidi"/>
      <w:color w:val="9FB8CD" w:themeColor="accent2"/>
      <w:sz w:val="24"/>
      <w:szCs w:val="24"/>
    </w:rPr>
  </w:style>
  <w:style w:type="character" w:customStyle="1" w:styleId="Sous-titreCar">
    <w:name w:val="Sous-titre Car"/>
    <w:basedOn w:val="Policepardfaut"/>
    <w:link w:val="Sous-titre"/>
    <w:uiPriority w:val="11"/>
    <w:semiHidden/>
    <w:rPr>
      <w:rFonts w:asciiTheme="majorHAnsi" w:hAnsiTheme="majorHAnsi"/>
      <w:color w:val="9FB8CD" w:themeColor="accent2"/>
      <w:sz w:val="24"/>
      <w:szCs w:val="24"/>
    </w:rPr>
  </w:style>
  <w:style w:type="paragraph" w:styleId="Titre">
    <w:name w:val="Title"/>
    <w:basedOn w:val="Normal"/>
    <w:link w:val="TitreCar"/>
    <w:uiPriority w:val="10"/>
    <w:semiHidden/>
    <w:unhideWhenUsed/>
    <w:qFormat/>
    <w:rPr>
      <w:rFonts w:asciiTheme="majorHAnsi" w:hAnsiTheme="majorHAnsi"/>
      <w:color w:val="9FB8CD" w:themeColor="accent2"/>
      <w:sz w:val="52"/>
      <w:szCs w:val="52"/>
    </w:rPr>
  </w:style>
  <w:style w:type="character" w:customStyle="1" w:styleId="TitreCar">
    <w:name w:val="Titre Car"/>
    <w:basedOn w:val="Policepardfaut"/>
    <w:link w:val="Titre"/>
    <w:uiPriority w:val="10"/>
    <w:semiHidden/>
    <w:rPr>
      <w:rFonts w:asciiTheme="majorHAnsi" w:hAnsiTheme="majorHAnsi" w:cs="Times New Roman"/>
      <w:color w:val="9FB8CD" w:themeColor="accent2"/>
      <w:sz w:val="52"/>
      <w:szCs w:val="52"/>
    </w:rPr>
  </w:style>
  <w:style w:type="character" w:customStyle="1" w:styleId="Textenom">
    <w:name w:val="Texte nom"/>
    <w:basedOn w:val="SansinterligneCar"/>
    <w:link w:val="Nom"/>
    <w:uiPriority w:val="1"/>
    <w:rPr>
      <w:rFonts w:asciiTheme="majorHAnsi" w:hAnsiTheme="majorHAnsi" w:cs="Times New Roman"/>
      <w:color w:val="525A7D" w:themeColor="accent1" w:themeShade="BF"/>
      <w:sz w:val="40"/>
      <w:szCs w:val="40"/>
    </w:rPr>
  </w:style>
  <w:style w:type="character" w:customStyle="1" w:styleId="Textesection">
    <w:name w:val="Texte section"/>
    <w:basedOn w:val="Policepardfaut"/>
    <w:link w:val="Section"/>
    <w:uiPriority w:val="1"/>
    <w:rPr>
      <w:rFonts w:asciiTheme="majorHAnsi" w:hAnsiTheme="majorHAnsi" w:cs="Times New Roman"/>
      <w:b/>
      <w:color w:val="9FB8CD" w:themeColor="accent2"/>
      <w:sz w:val="24"/>
      <w:szCs w:val="24"/>
    </w:rPr>
  </w:style>
  <w:style w:type="character" w:customStyle="1" w:styleId="Textesous-section">
    <w:name w:val="Texte sous-section"/>
    <w:basedOn w:val="Policepardfaut"/>
    <w:link w:val="Sous-section"/>
    <w:uiPriority w:val="3"/>
    <w:rPr>
      <w:rFonts w:asciiTheme="majorHAnsi" w:hAnsiTheme="majorHAnsi" w:cs="Times New Roman"/>
      <w:b/>
      <w:color w:val="727CA3" w:themeColor="accent1"/>
      <w:sz w:val="18"/>
      <w:szCs w:val="18"/>
    </w:rPr>
  </w:style>
  <w:style w:type="character" w:customStyle="1" w:styleId="Texteadressedelexpditeur">
    <w:name w:val="Texte adresse de l'expéditeur"/>
    <w:basedOn w:val="SansinterligneCar"/>
    <w:link w:val="Adressedelexpditeur"/>
    <w:uiPriority w:val="1"/>
    <w:rPr>
      <w:rFonts w:asciiTheme="majorHAnsi" w:hAnsiTheme="majorHAnsi" w:cs="Times New Roman"/>
      <w:color w:val="9FB8CD" w:themeColor="accent2"/>
      <w:sz w:val="18"/>
      <w:szCs w:val="18"/>
    </w:rPr>
  </w:style>
  <w:style w:type="character" w:styleId="Textedelespacerserv">
    <w:name w:val="Placeholder Text"/>
    <w:basedOn w:val="Policepardfaut"/>
    <w:uiPriority w:val="99"/>
    <w:unhideWhenUsed/>
    <w:rPr>
      <w:color w:val="808080"/>
    </w:rPr>
  </w:style>
  <w:style w:type="paragraph" w:customStyle="1" w:styleId="Sous-sectionDate">
    <w:name w:val="Sous-section Date"/>
    <w:basedOn w:val="Section"/>
    <w:link w:val="Textesous-sectionDate"/>
    <w:uiPriority w:val="4"/>
    <w:qFormat/>
    <w:rPr>
      <w:color w:val="727CA3" w:themeColor="accent1"/>
      <w:sz w:val="18"/>
    </w:rPr>
  </w:style>
  <w:style w:type="paragraph" w:customStyle="1" w:styleId="Textesous-section0">
    <w:name w:val="Texte sous-section"/>
    <w:basedOn w:val="Normal"/>
    <w:uiPriority w:val="5"/>
    <w:qFormat/>
    <w:pPr>
      <w:spacing w:after="320"/>
      <w:contextualSpacing/>
    </w:pPr>
  </w:style>
  <w:style w:type="character" w:customStyle="1" w:styleId="Textesous-sectionDate">
    <w:name w:val="Texte sous-section Date"/>
    <w:basedOn w:val="Textesous-section"/>
    <w:link w:val="Sous-sectionDate"/>
    <w:uiPriority w:val="4"/>
    <w:rPr>
      <w:rFonts w:asciiTheme="majorHAnsi" w:hAnsiTheme="majorHAnsi" w:cs="Times New Roman"/>
      <w:b/>
      <w:color w:val="727CA3" w:themeColor="accent1"/>
      <w:sz w:val="18"/>
      <w:szCs w:val="18"/>
    </w:rPr>
  </w:style>
  <w:style w:type="paragraph" w:customStyle="1" w:styleId="Pieddepagepremirepage">
    <w:name w:val="Pied de page première page"/>
    <w:basedOn w:val="Pieddepage"/>
    <w:uiPriority w:val="34"/>
    <w:pPr>
      <w:pBdr>
        <w:top w:val="dashed" w:sz="4" w:space="18" w:color="7F7F7F"/>
      </w:pBdr>
      <w:jc w:val="right"/>
    </w:pPr>
    <w:rPr>
      <w:color w:val="7F7F7F" w:themeColor="text1" w:themeTint="80"/>
      <w:szCs w:val="18"/>
    </w:rPr>
  </w:style>
  <w:style w:type="paragraph" w:customStyle="1" w:styleId="En-ttepremirepage">
    <w:name w:val="En-tête première page"/>
    <w:basedOn w:val="En-tte"/>
    <w:qFormat/>
    <w:pPr>
      <w:pBdr>
        <w:bottom w:val="dashed" w:sz="4" w:space="18" w:color="7F7F7F"/>
      </w:pBdr>
      <w:spacing w:line="396" w:lineRule="auto"/>
    </w:pPr>
    <w:rPr>
      <w:color w:val="7F7F7F" w:themeColor="text1" w:themeTint="80"/>
    </w:rPr>
  </w:style>
  <w:style w:type="paragraph" w:customStyle="1" w:styleId="Textedadresse">
    <w:name w:val="Texte d'adresse"/>
    <w:basedOn w:val="Sansinterligne"/>
    <w:uiPriority w:val="2"/>
    <w:qFormat/>
    <w:pPr>
      <w:spacing w:before="200" w:line="276" w:lineRule="auto"/>
      <w:contextualSpacing/>
      <w:jc w:val="right"/>
    </w:pPr>
    <w:rPr>
      <w:rFonts w:asciiTheme="majorHAnsi" w:hAnsiTheme="majorHAnsi"/>
      <w:color w:val="9FB8CD" w:themeColor="accent2"/>
      <w:sz w:val="18"/>
    </w:rPr>
  </w:style>
  <w:style w:type="paragraph" w:customStyle="1" w:styleId="En-ttegauche">
    <w:name w:val="En-tête gauche"/>
    <w:basedOn w:val="En-tte"/>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Pieddepagegauche">
    <w:name w:val="Pied de page gauche"/>
    <w:basedOn w:val="Normal"/>
    <w:next w:val="Sous-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En-ttedroit">
    <w:name w:val="En-tête droit"/>
    <w:basedOn w:val="En-tte"/>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Pieddepagedroit">
    <w:name w:val="Pied de page droit"/>
    <w:basedOn w:val="Pieddepage"/>
    <w:uiPriority w:val="35"/>
    <w:semiHidden/>
    <w:unhideWhenUsed/>
    <w:qFormat/>
    <w:pPr>
      <w:pBdr>
        <w:top w:val="dashed" w:sz="4" w:space="18" w:color="7F7F7F"/>
      </w:pBdr>
      <w:jc w:val="right"/>
    </w:pPr>
    <w:rPr>
      <w:color w:val="7F7F7F" w:themeColor="text1" w:themeTint="80"/>
      <w:szCs w:val="18"/>
    </w:rPr>
  </w:style>
  <w:style w:type="paragraph" w:styleId="Corpsdetexte">
    <w:name w:val="Body Text"/>
    <w:basedOn w:val="Normal"/>
    <w:link w:val="CorpsdetexteCar"/>
    <w:semiHidden/>
    <w:rsid w:val="00140281"/>
    <w:rPr>
      <w:i/>
    </w:rPr>
  </w:style>
  <w:style w:type="character" w:customStyle="1" w:styleId="CorpsdetexteCar">
    <w:name w:val="Corps de texte Car"/>
    <w:basedOn w:val="Policepardfaut"/>
    <w:link w:val="Corpsdetexte"/>
    <w:semiHidden/>
    <w:rsid w:val="00140281"/>
    <w:rPr>
      <w:rFonts w:ascii="Times New Roman" w:eastAsia="Times New Roman" w:hAnsi="Times New Roman" w:cs="Times New Roman"/>
      <w:i/>
      <w:sz w:val="20"/>
      <w:szCs w:val="20"/>
    </w:rPr>
  </w:style>
  <w:style w:type="paragraph" w:styleId="Corpsdetexte2">
    <w:name w:val="Body Text 2"/>
    <w:basedOn w:val="Normal"/>
    <w:link w:val="Corpsdetexte2Car"/>
    <w:semiHidden/>
    <w:rsid w:val="00140281"/>
    <w:pPr>
      <w:spacing w:line="360" w:lineRule="auto"/>
      <w:jc w:val="both"/>
    </w:pPr>
  </w:style>
  <w:style w:type="character" w:customStyle="1" w:styleId="Corpsdetexte2Car">
    <w:name w:val="Corps de texte 2 Car"/>
    <w:basedOn w:val="Policepardfaut"/>
    <w:link w:val="Corpsdetexte2"/>
    <w:semiHidden/>
    <w:rsid w:val="00140281"/>
    <w:rPr>
      <w:rFonts w:ascii="Times New Roman" w:eastAsia="Times New Roman" w:hAnsi="Times New Roman" w:cs="Times New Roman"/>
      <w:sz w:val="20"/>
      <w:szCs w:val="20"/>
    </w:rPr>
  </w:style>
  <w:style w:type="paragraph" w:styleId="Notedebasdepage">
    <w:name w:val="footnote text"/>
    <w:basedOn w:val="Normal"/>
    <w:link w:val="NotedebasdepageCar"/>
    <w:uiPriority w:val="99"/>
    <w:semiHidden/>
    <w:unhideWhenUsed/>
    <w:rsid w:val="00C070DF"/>
  </w:style>
  <w:style w:type="character" w:customStyle="1" w:styleId="NotedebasdepageCar">
    <w:name w:val="Note de bas de page Car"/>
    <w:basedOn w:val="Policepardfaut"/>
    <w:link w:val="Notedebasdepage"/>
    <w:uiPriority w:val="99"/>
    <w:semiHidden/>
    <w:rsid w:val="00C070DF"/>
    <w:rPr>
      <w:rFonts w:ascii="Times New Roman" w:eastAsia="Times New Roman" w:hAnsi="Times New Roman" w:cs="Times New Roman"/>
      <w:sz w:val="20"/>
      <w:szCs w:val="20"/>
    </w:rPr>
  </w:style>
  <w:style w:type="character" w:styleId="Appelnotedebasdep">
    <w:name w:val="footnote reference"/>
    <w:basedOn w:val="Policepardfaut"/>
    <w:semiHidden/>
    <w:unhideWhenUsed/>
    <w:rsid w:val="00C070DF"/>
    <w:rPr>
      <w:vertAlign w:val="superscript"/>
    </w:rPr>
  </w:style>
  <w:style w:type="paragraph" w:styleId="Notedefin">
    <w:name w:val="endnote text"/>
    <w:basedOn w:val="Normal"/>
    <w:link w:val="NotedefinCar"/>
    <w:uiPriority w:val="99"/>
    <w:semiHidden/>
    <w:unhideWhenUsed/>
    <w:rsid w:val="0000310B"/>
  </w:style>
  <w:style w:type="character" w:customStyle="1" w:styleId="NotedefinCar">
    <w:name w:val="Note de fin Car"/>
    <w:basedOn w:val="Policepardfaut"/>
    <w:link w:val="Notedefin"/>
    <w:uiPriority w:val="99"/>
    <w:semiHidden/>
    <w:rsid w:val="0000310B"/>
    <w:rPr>
      <w:rFonts w:ascii="Times New Roman" w:eastAsia="Times New Roman" w:hAnsi="Times New Roman" w:cs="Times New Roman"/>
      <w:sz w:val="20"/>
      <w:szCs w:val="20"/>
    </w:rPr>
  </w:style>
  <w:style w:type="character" w:styleId="Appeldenotedefin">
    <w:name w:val="endnote reference"/>
    <w:basedOn w:val="Policepardfaut"/>
    <w:uiPriority w:val="99"/>
    <w:semiHidden/>
    <w:unhideWhenUsed/>
    <w:rsid w:val="0000310B"/>
    <w:rPr>
      <w:vertAlign w:val="superscript"/>
    </w:rPr>
  </w:style>
  <w:style w:type="paragraph" w:styleId="Paragraphedeliste">
    <w:name w:val="List Paragraph"/>
    <w:basedOn w:val="Normal"/>
    <w:uiPriority w:val="34"/>
    <w:qFormat/>
    <w:rsid w:val="000F5C26"/>
    <w:pPr>
      <w:ind w:left="720"/>
      <w:contextualSpacing/>
    </w:pPr>
  </w:style>
  <w:style w:type="table" w:styleId="Grillecouleur-Accent2">
    <w:name w:val="Colorful Grid Accent 2"/>
    <w:basedOn w:val="TableauNormal"/>
    <w:uiPriority w:val="42"/>
    <w:rsid w:val="008538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5" w:themeFill="accent2" w:themeFillTint="33"/>
    </w:tcPr>
    <w:tblStylePr w:type="firstRow">
      <w:rPr>
        <w:b/>
        <w:bCs/>
      </w:rPr>
      <w:tblPr/>
      <w:tcPr>
        <w:shd w:val="clear" w:color="auto" w:fill="D8E2EB" w:themeFill="accent2" w:themeFillTint="66"/>
      </w:tcPr>
    </w:tblStylePr>
    <w:tblStylePr w:type="lastRow">
      <w:rPr>
        <w:b/>
        <w:bCs/>
        <w:color w:val="000000" w:themeColor="text1"/>
      </w:rPr>
      <w:tblPr/>
      <w:tcPr>
        <w:shd w:val="clear" w:color="auto" w:fill="D8E2EB" w:themeFill="accent2" w:themeFillTint="66"/>
      </w:tcPr>
    </w:tblStylePr>
    <w:tblStylePr w:type="firstCol">
      <w:rPr>
        <w:color w:val="FFFFFF" w:themeColor="background1"/>
      </w:rPr>
      <w:tblPr/>
      <w:tcPr>
        <w:shd w:val="clear" w:color="auto" w:fill="628BAD" w:themeFill="accent2" w:themeFillShade="BF"/>
      </w:tcPr>
    </w:tblStylePr>
    <w:tblStylePr w:type="lastCol">
      <w:rPr>
        <w:color w:val="FFFFFF" w:themeColor="background1"/>
      </w:rPr>
      <w:tblPr/>
      <w:tcPr>
        <w:shd w:val="clear" w:color="auto" w:fill="628BAD" w:themeFill="accent2" w:themeFillShade="BF"/>
      </w:tcPr>
    </w:tblStylePr>
    <w:tblStylePr w:type="band1Vert">
      <w:tblPr/>
      <w:tcPr>
        <w:shd w:val="clear" w:color="auto" w:fill="CFDBE6" w:themeFill="accent2" w:themeFillTint="7F"/>
      </w:tcPr>
    </w:tblStylePr>
    <w:tblStylePr w:type="band1Horz">
      <w:tblPr/>
      <w:tcPr>
        <w:shd w:val="clear" w:color="auto" w:fill="CFDBE6" w:themeFill="accent2" w:themeFillTint="7F"/>
      </w:tcPr>
    </w:tblStylePr>
  </w:style>
  <w:style w:type="table" w:styleId="Listemoyenne2-Accent1">
    <w:name w:val="Medium List 2 Accent 1"/>
    <w:basedOn w:val="TableauNormal"/>
    <w:uiPriority w:val="41"/>
    <w:rsid w:val="00E41F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7CA3" w:themeColor="accent1"/>
        <w:left w:val="single" w:sz="8" w:space="0" w:color="727CA3" w:themeColor="accent1"/>
        <w:bottom w:val="single" w:sz="8" w:space="0" w:color="727CA3" w:themeColor="accent1"/>
        <w:right w:val="single" w:sz="8" w:space="0" w:color="727CA3" w:themeColor="accent1"/>
      </w:tblBorders>
    </w:tblPr>
    <w:tblStylePr w:type="firstRow">
      <w:rPr>
        <w:sz w:val="24"/>
        <w:szCs w:val="24"/>
      </w:rPr>
      <w:tblPr/>
      <w:tcPr>
        <w:tcBorders>
          <w:top w:val="nil"/>
          <w:left w:val="nil"/>
          <w:bottom w:val="single" w:sz="24" w:space="0" w:color="727CA3" w:themeColor="accent1"/>
          <w:right w:val="nil"/>
          <w:insideH w:val="nil"/>
          <w:insideV w:val="nil"/>
        </w:tcBorders>
        <w:shd w:val="clear" w:color="auto" w:fill="FFFFFF" w:themeFill="background1"/>
      </w:tcPr>
    </w:tblStylePr>
    <w:tblStylePr w:type="lastRow">
      <w:tblPr/>
      <w:tcPr>
        <w:tcBorders>
          <w:top w:val="single" w:sz="8" w:space="0" w:color="727CA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7CA3" w:themeColor="accent1"/>
          <w:insideH w:val="nil"/>
          <w:insideV w:val="nil"/>
        </w:tcBorders>
        <w:shd w:val="clear" w:color="auto" w:fill="FFFFFF" w:themeFill="background1"/>
      </w:tcPr>
    </w:tblStylePr>
    <w:tblStylePr w:type="lastCol">
      <w:tblPr/>
      <w:tcPr>
        <w:tcBorders>
          <w:top w:val="nil"/>
          <w:left w:val="single" w:sz="8" w:space="0" w:color="727CA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EE8" w:themeFill="accent1" w:themeFillTint="3F"/>
      </w:tcPr>
    </w:tblStylePr>
    <w:tblStylePr w:type="band1Horz">
      <w:tblPr/>
      <w:tcPr>
        <w:tcBorders>
          <w:top w:val="nil"/>
          <w:bottom w:val="nil"/>
          <w:insideH w:val="nil"/>
          <w:insideV w:val="nil"/>
        </w:tcBorders>
        <w:shd w:val="clear" w:color="auto" w:fill="DCDE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1">
    <w:name w:val="Medium Grid 2 Accent 1"/>
    <w:basedOn w:val="TableauNormal"/>
    <w:uiPriority w:val="41"/>
    <w:rsid w:val="007C40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Pr>
    <w:tcPr>
      <w:shd w:val="clear" w:color="auto" w:fill="DCDEE8" w:themeFill="accent1" w:themeFillTint="3F"/>
    </w:tcPr>
    <w:tblStylePr w:type="firstRow">
      <w:rPr>
        <w:b/>
        <w:bCs/>
        <w:color w:val="000000" w:themeColor="text1"/>
      </w:rPr>
      <w:tblPr/>
      <w:tcPr>
        <w:shd w:val="clear" w:color="auto" w:fill="F1F2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4EC" w:themeFill="accent1" w:themeFillTint="33"/>
      </w:tcPr>
    </w:tblStylePr>
    <w:tblStylePr w:type="band1Vert">
      <w:tblPr/>
      <w:tcPr>
        <w:shd w:val="clear" w:color="auto" w:fill="B8BDD1" w:themeFill="accent1" w:themeFillTint="7F"/>
      </w:tcPr>
    </w:tblStylePr>
    <w:tblStylePr w:type="band1Horz">
      <w:tblPr/>
      <w:tcPr>
        <w:tcBorders>
          <w:insideH w:val="single" w:sz="6" w:space="0" w:color="727CA3" w:themeColor="accent1"/>
          <w:insideV w:val="single" w:sz="6" w:space="0" w:color="727CA3" w:themeColor="accent1"/>
        </w:tcBorders>
        <w:shd w:val="clear" w:color="auto" w:fill="B8BDD1" w:themeFill="accent1" w:themeFillTint="7F"/>
      </w:tcPr>
    </w:tblStylePr>
    <w:tblStylePr w:type="nwCell">
      <w:tblPr/>
      <w:tcPr>
        <w:shd w:val="clear" w:color="auto" w:fill="FFFFFF" w:themeFill="background1"/>
      </w:tcPr>
    </w:tblStylePr>
  </w:style>
  <w:style w:type="paragraph" w:customStyle="1" w:styleId="En-tetedepage">
    <w:name w:val="En-tete de page"/>
    <w:basedOn w:val="Normal"/>
    <w:rsid w:val="00E84E34"/>
    <w:pPr>
      <w:tabs>
        <w:tab w:val="center" w:pos="4536"/>
        <w:tab w:val="right" w:pos="9072"/>
      </w:tabs>
      <w:spacing w:before="60" w:after="240"/>
      <w:jc w:val="center"/>
    </w:pPr>
    <w:rPr>
      <w:rFonts w:ascii="Arial" w:hAnsi="Arial"/>
      <w:b/>
      <w:color w:val="3229A7"/>
      <w:sz w:val="32"/>
    </w:rPr>
  </w:style>
  <w:style w:type="paragraph" w:customStyle="1" w:styleId="Titre1numrot">
    <w:name w:val="Titre 1 numéroté"/>
    <w:basedOn w:val="Titre1"/>
    <w:next w:val="Normal"/>
    <w:rsid w:val="00E84E34"/>
    <w:pPr>
      <w:keepNext/>
      <w:numPr>
        <w:numId w:val="31"/>
      </w:numPr>
      <w:pBdr>
        <w:top w:val="none" w:sz="0" w:space="0" w:color="auto"/>
        <w:left w:val="none" w:sz="0" w:space="0" w:color="auto"/>
        <w:bottom w:val="single" w:sz="12" w:space="1" w:color="8453C6"/>
        <w:right w:val="none" w:sz="0" w:space="0" w:color="auto"/>
      </w:pBdr>
      <w:shd w:val="clear" w:color="auto" w:fill="auto"/>
      <w:spacing w:before="60" w:after="240"/>
    </w:pPr>
    <w:rPr>
      <w:rFonts w:ascii="Arial" w:hAnsi="Arial" w:cs="Arial"/>
      <w:b/>
      <w:color w:val="8453C6"/>
      <w:spacing w:val="2"/>
      <w:sz w:val="28"/>
      <w:szCs w:val="28"/>
    </w:rPr>
  </w:style>
  <w:style w:type="table" w:customStyle="1" w:styleId="Grilledutableau3">
    <w:name w:val="Grille du tableau3"/>
    <w:basedOn w:val="TableauNormal"/>
    <w:next w:val="Grilledutableau"/>
    <w:uiPriority w:val="59"/>
    <w:rsid w:val="00B972A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name">
    <w:name w:val="orgname"/>
    <w:basedOn w:val="Policepardfaut"/>
    <w:rsid w:val="00565D11"/>
  </w:style>
  <w:style w:type="table" w:styleId="Listemoyenne2-Accent2">
    <w:name w:val="Medium List 2 Accent 2"/>
    <w:basedOn w:val="TableauNormal"/>
    <w:uiPriority w:val="42"/>
    <w:rsid w:val="007F51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B8CD" w:themeColor="accent2"/>
        <w:left w:val="single" w:sz="8" w:space="0" w:color="9FB8CD" w:themeColor="accent2"/>
        <w:bottom w:val="single" w:sz="8" w:space="0" w:color="9FB8CD" w:themeColor="accent2"/>
        <w:right w:val="single" w:sz="8" w:space="0" w:color="9FB8CD" w:themeColor="accent2"/>
      </w:tblBorders>
    </w:tblPr>
    <w:tblStylePr w:type="firstRow">
      <w:rPr>
        <w:sz w:val="24"/>
        <w:szCs w:val="24"/>
      </w:rPr>
      <w:tblPr/>
      <w:tcPr>
        <w:tcBorders>
          <w:top w:val="nil"/>
          <w:left w:val="nil"/>
          <w:bottom w:val="single" w:sz="24" w:space="0" w:color="9FB8CD" w:themeColor="accent2"/>
          <w:right w:val="nil"/>
          <w:insideH w:val="nil"/>
          <w:insideV w:val="nil"/>
        </w:tcBorders>
        <w:shd w:val="clear" w:color="auto" w:fill="FFFFFF" w:themeFill="background1"/>
      </w:tcPr>
    </w:tblStylePr>
    <w:tblStylePr w:type="lastRow">
      <w:tblPr/>
      <w:tcPr>
        <w:tcBorders>
          <w:top w:val="single" w:sz="8" w:space="0" w:color="9FB8C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B8CD" w:themeColor="accent2"/>
          <w:insideH w:val="nil"/>
          <w:insideV w:val="nil"/>
        </w:tcBorders>
        <w:shd w:val="clear" w:color="auto" w:fill="FFFFFF" w:themeFill="background1"/>
      </w:tcPr>
    </w:tblStylePr>
    <w:tblStylePr w:type="lastCol">
      <w:tblPr/>
      <w:tcPr>
        <w:tcBorders>
          <w:top w:val="nil"/>
          <w:left w:val="single" w:sz="8" w:space="0" w:color="9FB8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DF2" w:themeFill="accent2" w:themeFillTint="3F"/>
      </w:tcPr>
    </w:tblStylePr>
    <w:tblStylePr w:type="band1Horz">
      <w:tblPr/>
      <w:tcPr>
        <w:tcBorders>
          <w:top w:val="nil"/>
          <w:bottom w:val="nil"/>
          <w:insideH w:val="nil"/>
          <w:insideV w:val="nil"/>
        </w:tcBorders>
        <w:shd w:val="clear" w:color="auto" w:fill="E7ED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2">
    <w:name w:val="Light Shading Accent 2"/>
    <w:basedOn w:val="TableauNormal"/>
    <w:uiPriority w:val="42"/>
    <w:rsid w:val="001D64A0"/>
    <w:pPr>
      <w:spacing w:after="0" w:line="240" w:lineRule="auto"/>
    </w:pPr>
    <w:rPr>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DF2" w:themeFill="accent2" w:themeFillTint="3F"/>
      </w:tcPr>
    </w:tblStylePr>
    <w:tblStylePr w:type="band1Horz">
      <w:tblPr/>
      <w:tcPr>
        <w:tcBorders>
          <w:left w:val="nil"/>
          <w:right w:val="nil"/>
          <w:insideH w:val="nil"/>
          <w:insideV w:val="nil"/>
        </w:tcBorders>
        <w:shd w:val="clear" w:color="auto" w:fill="E7EDF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024">
      <w:bodyDiv w:val="1"/>
      <w:marLeft w:val="0"/>
      <w:marRight w:val="0"/>
      <w:marTop w:val="0"/>
      <w:marBottom w:val="0"/>
      <w:divBdr>
        <w:top w:val="none" w:sz="0" w:space="0" w:color="auto"/>
        <w:left w:val="none" w:sz="0" w:space="0" w:color="auto"/>
        <w:bottom w:val="none" w:sz="0" w:space="0" w:color="auto"/>
        <w:right w:val="none" w:sz="0" w:space="0" w:color="auto"/>
      </w:divBdr>
      <w:divsChild>
        <w:div w:id="2128965660">
          <w:marLeft w:val="0"/>
          <w:marRight w:val="0"/>
          <w:marTop w:val="0"/>
          <w:marBottom w:val="0"/>
          <w:divBdr>
            <w:top w:val="none" w:sz="0" w:space="0" w:color="auto"/>
            <w:left w:val="none" w:sz="0" w:space="0" w:color="auto"/>
            <w:bottom w:val="none" w:sz="0" w:space="0" w:color="auto"/>
            <w:right w:val="none" w:sz="0" w:space="0" w:color="auto"/>
          </w:divBdr>
        </w:div>
        <w:div w:id="2111268896">
          <w:marLeft w:val="0"/>
          <w:marRight w:val="0"/>
          <w:marTop w:val="0"/>
          <w:marBottom w:val="0"/>
          <w:divBdr>
            <w:top w:val="none" w:sz="0" w:space="0" w:color="auto"/>
            <w:left w:val="none" w:sz="0" w:space="0" w:color="auto"/>
            <w:bottom w:val="none" w:sz="0" w:space="0" w:color="auto"/>
            <w:right w:val="none" w:sz="0" w:space="0" w:color="auto"/>
          </w:divBdr>
        </w:div>
        <w:div w:id="736585892">
          <w:marLeft w:val="0"/>
          <w:marRight w:val="0"/>
          <w:marTop w:val="0"/>
          <w:marBottom w:val="0"/>
          <w:divBdr>
            <w:top w:val="none" w:sz="0" w:space="0" w:color="auto"/>
            <w:left w:val="none" w:sz="0" w:space="0" w:color="auto"/>
            <w:bottom w:val="none" w:sz="0" w:space="0" w:color="auto"/>
            <w:right w:val="none" w:sz="0" w:space="0" w:color="auto"/>
          </w:divBdr>
        </w:div>
      </w:divsChild>
    </w:div>
    <w:div w:id="642782558">
      <w:bodyDiv w:val="1"/>
      <w:marLeft w:val="0"/>
      <w:marRight w:val="0"/>
      <w:marTop w:val="0"/>
      <w:marBottom w:val="0"/>
      <w:divBdr>
        <w:top w:val="none" w:sz="0" w:space="0" w:color="auto"/>
        <w:left w:val="none" w:sz="0" w:space="0" w:color="auto"/>
        <w:bottom w:val="none" w:sz="0" w:space="0" w:color="auto"/>
        <w:right w:val="none" w:sz="0" w:space="0" w:color="auto"/>
      </w:divBdr>
    </w:div>
    <w:div w:id="693195367">
      <w:bodyDiv w:val="1"/>
      <w:marLeft w:val="0"/>
      <w:marRight w:val="0"/>
      <w:marTop w:val="0"/>
      <w:marBottom w:val="0"/>
      <w:divBdr>
        <w:top w:val="none" w:sz="0" w:space="0" w:color="auto"/>
        <w:left w:val="none" w:sz="0" w:space="0" w:color="auto"/>
        <w:bottom w:val="none" w:sz="0" w:space="0" w:color="auto"/>
        <w:right w:val="none" w:sz="0" w:space="0" w:color="auto"/>
      </w:divBdr>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1242980637">
      <w:bodyDiv w:val="1"/>
      <w:marLeft w:val="0"/>
      <w:marRight w:val="0"/>
      <w:marTop w:val="0"/>
      <w:marBottom w:val="0"/>
      <w:divBdr>
        <w:top w:val="none" w:sz="0" w:space="0" w:color="auto"/>
        <w:left w:val="none" w:sz="0" w:space="0" w:color="auto"/>
        <w:bottom w:val="none" w:sz="0" w:space="0" w:color="auto"/>
        <w:right w:val="none" w:sz="0" w:space="0" w:color="auto"/>
      </w:divBdr>
      <w:divsChild>
        <w:div w:id="1046493090">
          <w:marLeft w:val="0"/>
          <w:marRight w:val="0"/>
          <w:marTop w:val="0"/>
          <w:marBottom w:val="0"/>
          <w:divBdr>
            <w:top w:val="none" w:sz="0" w:space="0" w:color="auto"/>
            <w:left w:val="none" w:sz="0" w:space="0" w:color="auto"/>
            <w:bottom w:val="none" w:sz="0" w:space="0" w:color="auto"/>
            <w:right w:val="none" w:sz="0" w:space="0" w:color="auto"/>
          </w:divBdr>
        </w:div>
        <w:div w:id="1235314209">
          <w:marLeft w:val="0"/>
          <w:marRight w:val="0"/>
          <w:marTop w:val="0"/>
          <w:marBottom w:val="0"/>
          <w:divBdr>
            <w:top w:val="none" w:sz="0" w:space="0" w:color="auto"/>
            <w:left w:val="none" w:sz="0" w:space="0" w:color="auto"/>
            <w:bottom w:val="none" w:sz="0" w:space="0" w:color="auto"/>
            <w:right w:val="none" w:sz="0" w:space="0" w:color="auto"/>
          </w:divBdr>
        </w:div>
        <w:div w:id="522860950">
          <w:marLeft w:val="0"/>
          <w:marRight w:val="0"/>
          <w:marTop w:val="0"/>
          <w:marBottom w:val="0"/>
          <w:divBdr>
            <w:top w:val="none" w:sz="0" w:space="0" w:color="auto"/>
            <w:left w:val="none" w:sz="0" w:space="0" w:color="auto"/>
            <w:bottom w:val="none" w:sz="0" w:space="0" w:color="auto"/>
            <w:right w:val="none" w:sz="0" w:space="0" w:color="auto"/>
          </w:divBdr>
        </w:div>
        <w:div w:id="1317804629">
          <w:marLeft w:val="0"/>
          <w:marRight w:val="0"/>
          <w:marTop w:val="0"/>
          <w:marBottom w:val="0"/>
          <w:divBdr>
            <w:top w:val="none" w:sz="0" w:space="0" w:color="auto"/>
            <w:left w:val="none" w:sz="0" w:space="0" w:color="auto"/>
            <w:bottom w:val="none" w:sz="0" w:space="0" w:color="auto"/>
            <w:right w:val="none" w:sz="0" w:space="0" w:color="auto"/>
          </w:divBdr>
        </w:div>
      </w:divsChild>
    </w:div>
    <w:div w:id="1319916274">
      <w:bodyDiv w:val="1"/>
      <w:marLeft w:val="0"/>
      <w:marRight w:val="0"/>
      <w:marTop w:val="0"/>
      <w:marBottom w:val="0"/>
      <w:divBdr>
        <w:top w:val="none" w:sz="0" w:space="0" w:color="auto"/>
        <w:left w:val="none" w:sz="0" w:space="0" w:color="auto"/>
        <w:bottom w:val="none" w:sz="0" w:space="0" w:color="auto"/>
        <w:right w:val="none" w:sz="0" w:space="0" w:color="auto"/>
      </w:divBdr>
    </w:div>
    <w:div w:id="1896356455">
      <w:bodyDiv w:val="1"/>
      <w:marLeft w:val="0"/>
      <w:marRight w:val="0"/>
      <w:marTop w:val="0"/>
      <w:marBottom w:val="0"/>
      <w:divBdr>
        <w:top w:val="none" w:sz="0" w:space="0" w:color="auto"/>
        <w:left w:val="none" w:sz="0" w:space="0" w:color="auto"/>
        <w:bottom w:val="none" w:sz="0" w:space="0" w:color="auto"/>
        <w:right w:val="none" w:sz="0" w:space="0" w:color="auto"/>
      </w:divBdr>
    </w:div>
    <w:div w:id="19377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hdphoto" Target="media/hdphoto1.wdp"/><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hyperlink" Target="http://acver.fr/effetdeserre" TargetMode="Externa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Origin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A257-878D-48ED-B352-94E89FDD322F}">
  <ds:schemaRefs>
    <ds:schemaRef ds:uri="http://schemas.microsoft.com/office/2009/outspace/metadata"/>
  </ds:schemaRefs>
</ds:datastoreItem>
</file>

<file path=customXml/itemProps2.xml><?xml version="1.0" encoding="utf-8"?>
<ds:datastoreItem xmlns:ds="http://schemas.openxmlformats.org/officeDocument/2006/customXml" ds:itemID="{6206105A-3F35-4208-B8B6-FD8EB6D2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OriginResume.Dotx</Template>
  <TotalTime>0</TotalTime>
  <Pages>7</Pages>
  <Words>2249</Words>
  <Characters>12374</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dc:creator>
  <cp:lastModifiedBy>Toribio Fabienne</cp:lastModifiedBy>
  <cp:revision>3</cp:revision>
  <cp:lastPrinted>2015-12-06T09:08:00Z</cp:lastPrinted>
  <dcterms:created xsi:type="dcterms:W3CDTF">2015-12-06T10:37:00Z</dcterms:created>
  <dcterms:modified xsi:type="dcterms:W3CDTF">2015-12-06T10:41:00Z</dcterms:modified>
</cp:coreProperties>
</file>