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940" w:rsidRPr="00100755" w:rsidRDefault="00100755" w:rsidP="001007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spacing w:line="240" w:lineRule="auto"/>
        <w:jc w:val="center"/>
        <w:rPr>
          <w:b/>
          <w:sz w:val="32"/>
          <w:szCs w:val="32"/>
        </w:rPr>
      </w:pPr>
      <w:r w:rsidRPr="00100755">
        <w:rPr>
          <w:b/>
          <w:sz w:val="32"/>
          <w:szCs w:val="32"/>
        </w:rPr>
        <w:t>DETTE et PIB</w:t>
      </w:r>
    </w:p>
    <w:p w:rsidR="00100755" w:rsidRDefault="00100755" w:rsidP="00100755">
      <w:pPr>
        <w:spacing w:line="240" w:lineRule="auto"/>
        <w:ind w:firstLine="0"/>
        <w:rPr>
          <w:b/>
          <w:u w:val="single"/>
        </w:rPr>
      </w:pPr>
    </w:p>
    <w:p w:rsidR="00100755" w:rsidRDefault="00100755" w:rsidP="00100755">
      <w:pPr>
        <w:spacing w:line="240" w:lineRule="auto"/>
        <w:ind w:firstLine="0"/>
      </w:pPr>
      <w:r>
        <w:rPr>
          <w:b/>
          <w:u w:val="single"/>
        </w:rPr>
        <w:t>SUJET</w:t>
      </w:r>
      <w:r w:rsidRPr="00100755">
        <w:rPr>
          <w:b/>
          <w:u w:val="single"/>
        </w:rPr>
        <w:t>:</w:t>
      </w:r>
      <w:r>
        <w:t xml:space="preserve">    V</w:t>
      </w:r>
      <w:r w:rsidR="00CC3C47">
        <w:t>ie économique et professionnell</w:t>
      </w:r>
      <w:r>
        <w:t>e</w:t>
      </w:r>
    </w:p>
    <w:p w:rsidR="00100755" w:rsidRDefault="00100755" w:rsidP="00100755">
      <w:pPr>
        <w:spacing w:line="240" w:lineRule="auto"/>
        <w:ind w:firstLine="0"/>
      </w:pPr>
      <w:r w:rsidRPr="00100755">
        <w:rPr>
          <w:b/>
          <w:u w:val="single"/>
        </w:rPr>
        <w:t>Thématique :</w:t>
      </w:r>
      <w:r>
        <w:t xml:space="preserve">   Comprendre le monde</w:t>
      </w:r>
    </w:p>
    <w:p w:rsidR="00100755" w:rsidRDefault="00100755" w:rsidP="00100755">
      <w:pPr>
        <w:spacing w:line="240" w:lineRule="auto"/>
        <w:ind w:firstLine="0"/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443230</wp:posOffset>
            </wp:positionV>
            <wp:extent cx="6477000" cy="4981575"/>
            <wp:effectExtent l="19050" t="0" r="0" b="0"/>
            <wp:wrapTight wrapText="bothSides">
              <wp:wrapPolygon edited="0">
                <wp:start x="-64" y="0"/>
                <wp:lineTo x="-64" y="21559"/>
                <wp:lineTo x="21600" y="21559"/>
                <wp:lineTo x="21600" y="0"/>
                <wp:lineTo x="-64" y="0"/>
              </wp:wrapPolygon>
            </wp:wrapTight>
            <wp:docPr id="2" name="Image 2" descr="C:\Users\Michel\Pictures\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el\Pictures\img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4567555</wp:posOffset>
            </wp:positionV>
            <wp:extent cx="6477000" cy="2286000"/>
            <wp:effectExtent l="19050" t="0" r="0" b="0"/>
            <wp:wrapTight wrapText="bothSides">
              <wp:wrapPolygon edited="0">
                <wp:start x="-64" y="0"/>
                <wp:lineTo x="-64" y="21420"/>
                <wp:lineTo x="21600" y="21420"/>
                <wp:lineTo x="21600" y="0"/>
                <wp:lineTo x="-64" y="0"/>
              </wp:wrapPolygon>
            </wp:wrapTight>
            <wp:docPr id="1" name="Image 1" descr="C:\Users\Michel\Pictures\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el\Pictures\img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52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755" w:rsidRPr="00100755" w:rsidRDefault="00100755" w:rsidP="00100755">
      <w:pPr>
        <w:spacing w:line="240" w:lineRule="auto"/>
      </w:pPr>
      <w:r>
        <w:t>Le document ci-dessous est extrait du journal "Le Parisien" du 26 octobre 2011.</w:t>
      </w:r>
    </w:p>
    <w:p w:rsidR="00100755" w:rsidRDefault="00100755" w:rsidP="00F04542">
      <w:pPr>
        <w:spacing w:line="276" w:lineRule="auto"/>
        <w:ind w:left="2835" w:hanging="2126"/>
      </w:pPr>
      <w:r>
        <w:tab/>
      </w:r>
    </w:p>
    <w:p w:rsidR="00F04542" w:rsidRPr="00CC3C47" w:rsidRDefault="00F04542" w:rsidP="00CC3C47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line="240" w:lineRule="auto"/>
        <w:ind w:left="284" w:firstLine="0"/>
        <w:rPr>
          <w:b/>
          <w:i/>
          <w:sz w:val="32"/>
          <w:szCs w:val="32"/>
          <w:u w:val="single"/>
        </w:rPr>
      </w:pPr>
      <w:r w:rsidRPr="00CC3C47">
        <w:rPr>
          <w:b/>
          <w:i/>
          <w:sz w:val="32"/>
          <w:szCs w:val="32"/>
          <w:u w:val="single"/>
        </w:rPr>
        <w:t>Problématique :</w:t>
      </w:r>
    </w:p>
    <w:p w:rsidR="00CC3C47" w:rsidRDefault="00CC3C47" w:rsidP="00CC3C47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line="240" w:lineRule="auto"/>
        <w:ind w:left="284" w:firstLine="0"/>
      </w:pPr>
    </w:p>
    <w:p w:rsidR="00F04542" w:rsidRDefault="00100755" w:rsidP="00CC3C47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line="240" w:lineRule="auto"/>
        <w:ind w:left="284" w:firstLine="425"/>
      </w:pPr>
      <w:r>
        <w:t>Peut-on, à la lecture de ce</w:t>
      </w:r>
      <w:r w:rsidR="002736E9">
        <w:t xml:space="preserve"> document, comprendre pourquoi l</w:t>
      </w:r>
      <w:r>
        <w:t>a Grèce, l'Italie, l'Espagne ou le Portugal sont-ils actuellement considérés comme plu</w:t>
      </w:r>
      <w:r w:rsidR="004332E2">
        <w:t xml:space="preserve">s en danger que les autres pays, ou que l'Allemagne est considérée comme "le bon élève" de la zone Euro </w:t>
      </w:r>
      <w:r>
        <w:t>?</w:t>
      </w:r>
    </w:p>
    <w:p w:rsidR="00100755" w:rsidRDefault="00100755" w:rsidP="00100755">
      <w:pPr>
        <w:spacing w:line="276" w:lineRule="auto"/>
        <w:ind w:left="284" w:firstLine="425"/>
      </w:pPr>
    </w:p>
    <w:p w:rsidR="00CC3C47" w:rsidRDefault="00CC3C47" w:rsidP="00100755">
      <w:pPr>
        <w:spacing w:line="276" w:lineRule="auto"/>
        <w:ind w:left="284" w:firstLine="425"/>
      </w:pPr>
    </w:p>
    <w:p w:rsidR="00CC3C47" w:rsidRDefault="00100755" w:rsidP="004332E2">
      <w:pPr>
        <w:spacing w:line="240" w:lineRule="auto"/>
        <w:ind w:left="284" w:firstLine="425"/>
      </w:pPr>
      <w:r>
        <w:lastRenderedPageBreak/>
        <w:t>Pour étayer vos réponses, vous vous appuierez sur des représentations graphiques construites à l'aide du logiciel "</w:t>
      </w:r>
      <w:proofErr w:type="spellStart"/>
      <w:r>
        <w:t>sinequanon</w:t>
      </w:r>
      <w:proofErr w:type="spellEnd"/>
      <w:r>
        <w:t xml:space="preserve">" </w:t>
      </w:r>
      <w:r w:rsidR="00CC3C47">
        <w:t>:</w:t>
      </w:r>
    </w:p>
    <w:p w:rsidR="00212EAE" w:rsidRDefault="00CC3C47" w:rsidP="004332E2">
      <w:pPr>
        <w:spacing w:line="240" w:lineRule="auto"/>
        <w:ind w:left="284" w:firstLine="425"/>
      </w:pPr>
      <w:hyperlink r:id="rId7" w:history="1">
        <w:r w:rsidR="00212EAE" w:rsidRPr="00F44B29">
          <w:rPr>
            <w:rStyle w:val="Lienhypertexte"/>
          </w:rPr>
          <w:t>http://patrice.rabiller.pagesperso-orange.fr/SineQuaNon/menusqn.htm</w:t>
        </w:r>
      </w:hyperlink>
      <w:r w:rsidR="00212EAE">
        <w:t>)</w:t>
      </w:r>
    </w:p>
    <w:p w:rsidR="00F04542" w:rsidRDefault="00CC3C47" w:rsidP="004332E2">
      <w:pPr>
        <w:spacing w:line="240" w:lineRule="auto"/>
        <w:ind w:left="284" w:firstLine="0"/>
      </w:pPr>
      <w:r>
        <w:t>Vous comparerez</w:t>
      </w:r>
      <w:r w:rsidR="00100755">
        <w:t xml:space="preserve"> les différents p</w:t>
      </w:r>
      <w:r>
        <w:t>ays sur la base des</w:t>
      </w:r>
      <w:r w:rsidR="00100755">
        <w:t xml:space="preserve"> éléments</w:t>
      </w:r>
      <w:r>
        <w:t xml:space="preserve"> chiffrés issus de ce document </w:t>
      </w:r>
      <w:r w:rsidR="00100755">
        <w:t xml:space="preserve">ou </w:t>
      </w:r>
      <w:r>
        <w:t xml:space="preserve">de toutes </w:t>
      </w:r>
      <w:r w:rsidR="00100755">
        <w:t>autres sources d'informations vous paraissant pertinentes.</w:t>
      </w:r>
      <w:r w:rsidR="00F04542">
        <w:t xml:space="preserve"> </w:t>
      </w:r>
    </w:p>
    <w:p w:rsidR="00F04542" w:rsidRDefault="00F04542" w:rsidP="004332E2">
      <w:pPr>
        <w:spacing w:line="240" w:lineRule="auto"/>
        <w:ind w:left="284" w:firstLine="0"/>
      </w:pPr>
      <w:r>
        <w:tab/>
        <w:t>Vous pourrez également comparer la position de l'Europe par rapport aux Etats Unis ou à la Chine.</w:t>
      </w:r>
    </w:p>
    <w:p w:rsidR="00F04542" w:rsidRDefault="00F04542" w:rsidP="004332E2">
      <w:pPr>
        <w:spacing w:line="240" w:lineRule="auto"/>
        <w:ind w:left="284" w:firstLine="0"/>
      </w:pPr>
    </w:p>
    <w:p w:rsidR="00100755" w:rsidRDefault="004332E2" w:rsidP="004332E2">
      <w:pPr>
        <w:spacing w:line="240" w:lineRule="auto"/>
        <w:ind w:left="284" w:firstLine="425"/>
      </w:pPr>
      <w:r>
        <w:t>Votre</w:t>
      </w:r>
      <w:r w:rsidR="00100755">
        <w:t xml:space="preserve"> document devra faire apparaître au moins deux graphiques </w:t>
      </w:r>
      <w:r>
        <w:t>fa</w:t>
      </w:r>
      <w:r w:rsidR="00F04542">
        <w:t>cilitant les</w:t>
      </w:r>
      <w:r>
        <w:t xml:space="preserve"> comparaison</w:t>
      </w:r>
      <w:r w:rsidR="00F04542">
        <w:t>s</w:t>
      </w:r>
      <w:r>
        <w:t xml:space="preserve">, </w:t>
      </w:r>
      <w:r w:rsidR="00100755">
        <w:t xml:space="preserve">ainsi qu'une explication </w:t>
      </w:r>
      <w:r w:rsidR="00F04542">
        <w:t xml:space="preserve">de cinq à dix lignes pour chaque  graphique réalisé </w:t>
      </w:r>
      <w:r>
        <w:t>portant par exemple :</w:t>
      </w:r>
    </w:p>
    <w:p w:rsidR="004332E2" w:rsidRDefault="004332E2" w:rsidP="004332E2">
      <w:pPr>
        <w:spacing w:line="240" w:lineRule="auto"/>
        <w:ind w:left="284" w:firstLine="425"/>
      </w:pPr>
      <w:r>
        <w:t>-   sur le PIB des pays ramené à leur nombre d'habitants (</w:t>
      </w:r>
      <w:r>
        <w:sym w:font="Wingdings" w:char="F0E0"/>
      </w:r>
      <w:r>
        <w:t xml:space="preserve"> recherche des nombres d'habitants)</w:t>
      </w:r>
    </w:p>
    <w:p w:rsidR="004332E2" w:rsidRDefault="004332E2" w:rsidP="004332E2">
      <w:pPr>
        <w:spacing w:line="240" w:lineRule="auto"/>
        <w:ind w:left="284" w:firstLine="425"/>
      </w:pPr>
      <w:r>
        <w:t>-   sur la dette des pays comparée à leur taux de chômage (</w:t>
      </w:r>
      <w:r>
        <w:sym w:font="Wingdings" w:char="F0E0"/>
      </w:r>
      <w:r>
        <w:t xml:space="preserve"> recherche des taux de chômage)</w:t>
      </w:r>
    </w:p>
    <w:p w:rsidR="00F04542" w:rsidRDefault="004332E2" w:rsidP="004332E2">
      <w:pPr>
        <w:spacing w:line="240" w:lineRule="auto"/>
        <w:ind w:left="284" w:firstLine="425"/>
      </w:pPr>
      <w:r>
        <w:t xml:space="preserve">-   </w:t>
      </w:r>
      <w:r w:rsidR="00F04542">
        <w:t>…</w:t>
      </w:r>
    </w:p>
    <w:p w:rsidR="00F04542" w:rsidRDefault="00F04542" w:rsidP="004332E2">
      <w:pPr>
        <w:spacing w:line="240" w:lineRule="auto"/>
        <w:ind w:left="284" w:firstLine="425"/>
      </w:pPr>
    </w:p>
    <w:p w:rsidR="00CC3C47" w:rsidRDefault="00CC3C47" w:rsidP="004332E2">
      <w:pPr>
        <w:spacing w:line="240" w:lineRule="auto"/>
        <w:ind w:left="284" w:firstLine="425"/>
      </w:pPr>
    </w:p>
    <w:p w:rsidR="00F04542" w:rsidRDefault="00F04542" w:rsidP="004332E2">
      <w:pPr>
        <w:spacing w:line="240" w:lineRule="auto"/>
        <w:ind w:left="284" w:firstLine="425"/>
      </w:pPr>
      <w:r>
        <w:t>Voici quelques liens utiles</w:t>
      </w:r>
      <w:r w:rsidR="00CC3C47">
        <w:t xml:space="preserve"> :</w:t>
      </w:r>
      <w:bookmarkStart w:id="0" w:name="_GoBack"/>
      <w:bookmarkEnd w:id="0"/>
    </w:p>
    <w:p w:rsidR="00F04542" w:rsidRDefault="00F04542" w:rsidP="004332E2">
      <w:pPr>
        <w:spacing w:line="240" w:lineRule="auto"/>
        <w:ind w:left="284" w:firstLine="425"/>
      </w:pPr>
    </w:p>
    <w:p w:rsidR="00F04542" w:rsidRDefault="00CC3C47" w:rsidP="004332E2">
      <w:pPr>
        <w:spacing w:line="240" w:lineRule="auto"/>
        <w:ind w:left="284" w:firstLine="425"/>
      </w:pPr>
      <w:hyperlink r:id="rId8" w:history="1">
        <w:r w:rsidR="00F04542" w:rsidRPr="00F44B29">
          <w:rPr>
            <w:rStyle w:val="Lienhypertexte"/>
          </w:rPr>
          <w:t>http://www.touteleurope.eu/fr/actions/economie/politique-economique/presentation/carte-l-europe-economique.html</w:t>
        </w:r>
      </w:hyperlink>
    </w:p>
    <w:p w:rsidR="00F04542" w:rsidRDefault="00F04542" w:rsidP="004332E2">
      <w:pPr>
        <w:spacing w:line="240" w:lineRule="auto"/>
        <w:ind w:left="284" w:firstLine="425"/>
      </w:pPr>
    </w:p>
    <w:p w:rsidR="00F04542" w:rsidRDefault="00CC3C47" w:rsidP="004332E2">
      <w:pPr>
        <w:spacing w:line="240" w:lineRule="auto"/>
        <w:ind w:left="284" w:firstLine="425"/>
      </w:pPr>
      <w:hyperlink r:id="rId9" w:history="1">
        <w:r w:rsidR="00F04542" w:rsidRPr="00F44B29">
          <w:rPr>
            <w:rStyle w:val="Lienhypertexte"/>
          </w:rPr>
          <w:t>http://www.insee.fr/fr/themes/tableau.asp?reg_id=98&amp;ref_id=CMPTEF01105</w:t>
        </w:r>
      </w:hyperlink>
    </w:p>
    <w:p w:rsidR="00F04542" w:rsidRDefault="00F04542" w:rsidP="004332E2">
      <w:pPr>
        <w:spacing w:line="240" w:lineRule="auto"/>
        <w:ind w:left="284" w:firstLine="425"/>
      </w:pPr>
    </w:p>
    <w:p w:rsidR="00F04542" w:rsidRDefault="00CC3C47" w:rsidP="004332E2">
      <w:pPr>
        <w:spacing w:line="240" w:lineRule="auto"/>
        <w:ind w:left="284" w:firstLine="425"/>
      </w:pPr>
      <w:hyperlink r:id="rId10" w:history="1">
        <w:r w:rsidR="00B8204E" w:rsidRPr="00F65ECA">
          <w:rPr>
            <w:rStyle w:val="Lienhypertexte"/>
          </w:rPr>
          <w:t>http://www.lemonde.fr/economie/article/2011/10/19/l-agence-de-notation-moody-s-abaisse-la-note-de-l-espagne_1590072_3234.html</w:t>
        </w:r>
      </w:hyperlink>
    </w:p>
    <w:p w:rsidR="00B8204E" w:rsidRDefault="00B8204E" w:rsidP="004332E2">
      <w:pPr>
        <w:spacing w:line="240" w:lineRule="auto"/>
        <w:ind w:left="284" w:firstLine="425"/>
      </w:pPr>
    </w:p>
    <w:p w:rsidR="00B8204E" w:rsidRDefault="00CC3C47" w:rsidP="004332E2">
      <w:pPr>
        <w:spacing w:line="240" w:lineRule="auto"/>
        <w:ind w:left="284" w:firstLine="425"/>
      </w:pPr>
      <w:hyperlink r:id="rId11" w:history="1">
        <w:r w:rsidR="00B8204E" w:rsidRPr="00F65ECA">
          <w:rPr>
            <w:rStyle w:val="Lienhypertexte"/>
          </w:rPr>
          <w:t>http://www.francesoir.fr/actu/fitch-abaisse-d-un-cran-note-l-italie-et-n-exclut-pas-degrader-encore-145157.html</w:t>
        </w:r>
      </w:hyperlink>
    </w:p>
    <w:p w:rsidR="00B8204E" w:rsidRDefault="00B8204E" w:rsidP="004332E2">
      <w:pPr>
        <w:spacing w:line="240" w:lineRule="auto"/>
        <w:ind w:left="284" w:firstLine="425"/>
      </w:pPr>
    </w:p>
    <w:p w:rsidR="00B8204E" w:rsidRDefault="00B8204E" w:rsidP="004332E2">
      <w:pPr>
        <w:spacing w:line="240" w:lineRule="auto"/>
        <w:ind w:left="284" w:firstLine="425"/>
      </w:pPr>
    </w:p>
    <w:p w:rsidR="00B8204E" w:rsidRDefault="00B8204E" w:rsidP="004332E2">
      <w:pPr>
        <w:spacing w:line="240" w:lineRule="auto"/>
        <w:ind w:left="284" w:firstLine="425"/>
      </w:pPr>
    </w:p>
    <w:p w:rsidR="00B8204E" w:rsidRDefault="00B8204E" w:rsidP="004332E2">
      <w:pPr>
        <w:spacing w:line="240" w:lineRule="auto"/>
        <w:ind w:left="284" w:firstLine="425"/>
      </w:pPr>
    </w:p>
    <w:p w:rsidR="00F04542" w:rsidRDefault="00CC3C47" w:rsidP="004332E2">
      <w:pPr>
        <w:spacing w:line="240" w:lineRule="auto"/>
        <w:ind w:left="284" w:firstLine="425"/>
      </w:pPr>
      <w:r>
        <w:t>Pour utiliser le logiciel "</w:t>
      </w:r>
      <w:proofErr w:type="spellStart"/>
      <w:r>
        <w:t>SineQuaN</w:t>
      </w:r>
      <w:r w:rsidR="00F04542">
        <w:t>on</w:t>
      </w:r>
      <w:proofErr w:type="spellEnd"/>
      <w:r w:rsidR="00F04542">
        <w:t xml:space="preserve">" se reporter aux pages 44 </w:t>
      </w:r>
      <w:r w:rsidR="00B8204E">
        <w:t>à 47 du document "Mode</w:t>
      </w:r>
      <w:r>
        <w:t xml:space="preserve"> d'e</w:t>
      </w:r>
      <w:r w:rsidR="00B8204E">
        <w:t>mploi</w:t>
      </w:r>
      <w:r w:rsidR="00F04542">
        <w:t>"</w:t>
      </w:r>
      <w:r>
        <w:t xml:space="preserve"> disponible sur le site de "</w:t>
      </w:r>
      <w:proofErr w:type="spellStart"/>
      <w:r>
        <w:t>SinequaN</w:t>
      </w:r>
      <w:r w:rsidR="00B8204E">
        <w:t>on</w:t>
      </w:r>
      <w:proofErr w:type="spellEnd"/>
      <w:r w:rsidR="00B8204E">
        <w:t>"</w:t>
      </w:r>
    </w:p>
    <w:p w:rsidR="00F04542" w:rsidRDefault="00F04542" w:rsidP="004332E2">
      <w:pPr>
        <w:spacing w:line="240" w:lineRule="auto"/>
        <w:ind w:left="284" w:firstLine="425"/>
      </w:pPr>
    </w:p>
    <w:sectPr w:rsidR="00F04542" w:rsidSect="0066007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3431D9"/>
    <w:rsid w:val="00047AB6"/>
    <w:rsid w:val="00100755"/>
    <w:rsid w:val="001C25D7"/>
    <w:rsid w:val="00212EAE"/>
    <w:rsid w:val="0024227C"/>
    <w:rsid w:val="002736E9"/>
    <w:rsid w:val="003034EF"/>
    <w:rsid w:val="003431D9"/>
    <w:rsid w:val="003C18AE"/>
    <w:rsid w:val="003D2B27"/>
    <w:rsid w:val="004332E2"/>
    <w:rsid w:val="00541ACB"/>
    <w:rsid w:val="00660070"/>
    <w:rsid w:val="00696C20"/>
    <w:rsid w:val="007840C6"/>
    <w:rsid w:val="00A50B52"/>
    <w:rsid w:val="00AC29C4"/>
    <w:rsid w:val="00B8204E"/>
    <w:rsid w:val="00B8624D"/>
    <w:rsid w:val="00C335D4"/>
    <w:rsid w:val="00C6556E"/>
    <w:rsid w:val="00CC3C47"/>
    <w:rsid w:val="00E3600E"/>
    <w:rsid w:val="00E53661"/>
    <w:rsid w:val="00E64AD1"/>
    <w:rsid w:val="00EB6940"/>
    <w:rsid w:val="00F04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fr-FR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556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12EA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uteleurope.eu/fr/actions/economie/politique-economique/presentation/carte-l-europe-economique.htm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patrice.rabiller.pagesperso-orange.fr/SineQuaNon/menusqn.htm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www.francesoir.fr/actu/fitch-abaisse-d-un-cran-note-l-italie-et-n-exclut-pas-degrader-encore-145157.html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www.lemonde.fr/economie/article/2011/10/19/l-agence-de-notation-moody-s-abaisse-la-note-de-l-espagne_1590072_3234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nsee.fr/fr/themes/tableau.asp?reg_id=98&amp;ref_id=CMPTEF01105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378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LEBRETON</dc:creator>
  <cp:lastModifiedBy>Michel Lebreton</cp:lastModifiedBy>
  <cp:revision>2</cp:revision>
  <dcterms:created xsi:type="dcterms:W3CDTF">2013-12-18T19:27:00Z</dcterms:created>
  <dcterms:modified xsi:type="dcterms:W3CDTF">2013-12-18T19:27:00Z</dcterms:modified>
</cp:coreProperties>
</file>