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E1" w:rsidRDefault="006030E1" w:rsidP="006030E1"/>
    <w:p w:rsidR="006030E1" w:rsidRPr="006030E1" w:rsidRDefault="004251CC" w:rsidP="006030E1">
      <w:pPr>
        <w:pBdr>
          <w:top w:val="single" w:sz="18" w:space="1" w:color="auto" w:shadow="1"/>
          <w:left w:val="single" w:sz="18" w:space="4" w:color="auto" w:shadow="1"/>
          <w:bottom w:val="single" w:sz="18" w:space="1" w:color="auto" w:shadow="1"/>
          <w:right w:val="single" w:sz="18" w:space="4" w:color="auto" w:shadow="1"/>
        </w:pBdr>
        <w:shd w:val="clear" w:color="auto" w:fill="FFFF99"/>
        <w:jc w:val="center"/>
        <w:rPr>
          <w:rFonts w:ascii="Comic Sans MS" w:hAnsi="Comic Sans MS"/>
          <w:b/>
          <w:bCs/>
          <w:sz w:val="36"/>
          <w:szCs w:val="36"/>
        </w:rPr>
      </w:pPr>
      <w:r>
        <w:rPr>
          <w:rFonts w:ascii="Comic Sans MS" w:hAnsi="Comic Sans MS"/>
          <w:b/>
          <w:bCs/>
          <w:sz w:val="36"/>
          <w:szCs w:val="36"/>
        </w:rPr>
        <w:t>SL1 : Comment une fibre optique guide-t-elle la lumière</w:t>
      </w:r>
      <w:r w:rsidR="00A32B51">
        <w:rPr>
          <w:rFonts w:ascii="Comic Sans MS" w:hAnsi="Comic Sans MS"/>
          <w:b/>
          <w:bCs/>
          <w:sz w:val="36"/>
          <w:szCs w:val="36"/>
        </w:rPr>
        <w:t> ?</w:t>
      </w:r>
    </w:p>
    <w:p w:rsidR="006030E1" w:rsidRDefault="006030E1" w:rsidP="006030E1"/>
    <w:p w:rsidR="006030E1" w:rsidRDefault="006030E1" w:rsidP="006030E1">
      <w:pPr>
        <w:ind w:firstLine="708"/>
        <w:jc w:val="both"/>
        <w:rPr>
          <w:sz w:val="28"/>
          <w:szCs w:val="28"/>
        </w:rPr>
      </w:pPr>
    </w:p>
    <w:p w:rsidR="006030E1" w:rsidRPr="00B63C95" w:rsidRDefault="00A12F2E" w:rsidP="00A32B51">
      <w:pPr>
        <w:pStyle w:val="Paragraphedeliste"/>
        <w:numPr>
          <w:ilvl w:val="0"/>
          <w:numId w:val="1"/>
        </w:numPr>
        <w:jc w:val="both"/>
        <w:rPr>
          <w:rFonts w:ascii="Comic Sans MS" w:hAnsi="Comic Sans MS"/>
          <w:b/>
          <w:i/>
          <w:color w:val="00B0F0"/>
          <w:sz w:val="28"/>
          <w:szCs w:val="28"/>
          <w:u w:val="single"/>
        </w:rPr>
      </w:pPr>
      <w:r>
        <w:rPr>
          <w:rFonts w:ascii="Comic Sans MS" w:hAnsi="Comic Sans MS"/>
          <w:b/>
          <w:i/>
          <w:color w:val="00B0F0"/>
          <w:sz w:val="28"/>
          <w:szCs w:val="28"/>
          <w:u w:val="single"/>
        </w:rPr>
        <w:t>La fibre optique.</w:t>
      </w:r>
      <w:r w:rsidR="00B63C95" w:rsidRPr="00B63C95">
        <w:rPr>
          <w:rFonts w:ascii="Comic Sans MS" w:hAnsi="Comic Sans MS"/>
          <w:b/>
          <w:i/>
          <w:color w:val="00B0F0"/>
          <w:sz w:val="28"/>
          <w:szCs w:val="28"/>
          <w:u w:val="single"/>
        </w:rPr>
        <w:t> :</w:t>
      </w:r>
    </w:p>
    <w:p w:rsidR="00B63C95" w:rsidRPr="00A32B51" w:rsidRDefault="00954ABE" w:rsidP="00B63C95">
      <w:pPr>
        <w:pStyle w:val="Paragraphedeliste"/>
        <w:ind w:left="1068"/>
        <w:jc w:val="both"/>
        <w:rPr>
          <w:rFonts w:ascii="Comic Sans MS" w:hAnsi="Comic Sans MS"/>
          <w:szCs w:val="24"/>
        </w:rPr>
      </w:pPr>
      <w:r>
        <w:rPr>
          <w:rFonts w:ascii="Comic Sans MS" w:hAnsi="Comic Sans MS"/>
          <w:noProof/>
          <w:szCs w:val="24"/>
        </w:rPr>
        <mc:AlternateContent>
          <mc:Choice Requires="wps">
            <w:drawing>
              <wp:anchor distT="0" distB="0" distL="114300" distR="114300" simplePos="0" relativeHeight="251660288" behindDoc="0" locked="0" layoutInCell="1" allowOverlap="1" wp14:anchorId="5D82F740" wp14:editId="04542EA4">
                <wp:simplePos x="0" y="0"/>
                <wp:positionH relativeFrom="column">
                  <wp:posOffset>-97790</wp:posOffset>
                </wp:positionH>
                <wp:positionV relativeFrom="paragraph">
                  <wp:posOffset>113030</wp:posOffset>
                </wp:positionV>
                <wp:extent cx="3636010" cy="208089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636010" cy="2080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3C95" w:rsidRDefault="00A12F2E" w:rsidP="004E7FF7">
                            <w:pPr>
                              <w:jc w:val="both"/>
                              <w:rPr>
                                <w:rFonts w:ascii="Comic Sans MS" w:hAnsi="Comic Sans MS"/>
                                <w:szCs w:val="24"/>
                              </w:rPr>
                            </w:pPr>
                            <w:r>
                              <w:rPr>
                                <w:rFonts w:ascii="Comic Sans MS" w:hAnsi="Comic Sans MS"/>
                                <w:szCs w:val="24"/>
                              </w:rPr>
                              <w:t>Une fibre optique</w:t>
                            </w:r>
                            <w:r w:rsidR="00BC7D56">
                              <w:rPr>
                                <w:rFonts w:ascii="Comic Sans MS" w:hAnsi="Comic Sans MS"/>
                                <w:szCs w:val="24"/>
                              </w:rPr>
                              <w:t xml:space="preserve"> (fig1) </w:t>
                            </w:r>
                            <w:r>
                              <w:rPr>
                                <w:rFonts w:ascii="Comic Sans MS" w:hAnsi="Comic Sans MS"/>
                                <w:szCs w:val="24"/>
                              </w:rPr>
                              <w:t xml:space="preserve"> est un cylindre de verre souple de rayon proche du millimètre, entouré d’une gaine. La lumière issue de l’objectif se propage en ligne droite dans le verre. L’endoscope est un dispositif utilisé en médecine pour explorer l’intérieur d’un corps. Il permet d’</w:t>
                            </w:r>
                            <w:r w:rsidR="004E7FF7">
                              <w:rPr>
                                <w:rFonts w:ascii="Comic Sans MS" w:hAnsi="Comic Sans MS"/>
                                <w:szCs w:val="24"/>
                              </w:rPr>
                              <w:t>éclairer</w:t>
                            </w:r>
                            <w:r>
                              <w:rPr>
                                <w:rFonts w:ascii="Comic Sans MS" w:hAnsi="Comic Sans MS"/>
                                <w:szCs w:val="24"/>
                              </w:rPr>
                              <w:t xml:space="preserve">, de voir et de transmettre l’image </w:t>
                            </w:r>
                            <w:r w:rsidR="004E7FF7">
                              <w:rPr>
                                <w:rFonts w:ascii="Comic Sans MS" w:hAnsi="Comic Sans MS"/>
                                <w:szCs w:val="24"/>
                              </w:rPr>
                              <w:t>jusqu’au médecin. Cette transmission est possible grâce à une fibre optique.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7.7pt;margin-top:8.9pt;width:286.3pt;height:16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" filled="f" stroked="f" strokeweight=".5pt">
                <v:textbox>
                  <w:txbxContent>
                    <w:p w:rsidR="00B63C95" w:rsidRDefault="00A12F2E" w:rsidP="004E7FF7">
                      <w:pPr>
                        <w:jc w:val="both"/>
                        <w:rPr>
                          <w:rFonts w:ascii="Comic Sans MS" w:hAnsi="Comic Sans MS"/>
                          <w:szCs w:val="24"/>
                        </w:rPr>
                      </w:pPr>
                      <w:r>
                        <w:rPr>
                          <w:rFonts w:ascii="Comic Sans MS" w:hAnsi="Comic Sans MS"/>
                          <w:szCs w:val="24"/>
                        </w:rPr>
                        <w:t>Une fibre optique</w:t>
                      </w:r>
                      <w:r w:rsidR="00BC7D56">
                        <w:rPr>
                          <w:rFonts w:ascii="Comic Sans MS" w:hAnsi="Comic Sans MS"/>
                          <w:szCs w:val="24"/>
                        </w:rPr>
                        <w:t xml:space="preserve"> (fig1) </w:t>
                      </w:r>
                      <w:r>
                        <w:rPr>
                          <w:rFonts w:ascii="Comic Sans MS" w:hAnsi="Comic Sans MS"/>
                          <w:szCs w:val="24"/>
                        </w:rPr>
                        <w:t xml:space="preserve"> est un cylindre de verre souple de rayon proche du millimètre, entouré d’une gaine. La lumière issue de l’objectif se propage en ligne droite dans le verre. L’endoscope est un dispositif utilisé en médecine pour explorer l’intérieur d’un corps. Il permet d’</w:t>
                      </w:r>
                      <w:r w:rsidR="004E7FF7">
                        <w:rPr>
                          <w:rFonts w:ascii="Comic Sans MS" w:hAnsi="Comic Sans MS"/>
                          <w:szCs w:val="24"/>
                        </w:rPr>
                        <w:t>éclairer</w:t>
                      </w:r>
                      <w:r>
                        <w:rPr>
                          <w:rFonts w:ascii="Comic Sans MS" w:hAnsi="Comic Sans MS"/>
                          <w:szCs w:val="24"/>
                        </w:rPr>
                        <w:t xml:space="preserve">, de voir et de transmettre l’image </w:t>
                      </w:r>
                      <w:r w:rsidR="004E7FF7">
                        <w:rPr>
                          <w:rFonts w:ascii="Comic Sans MS" w:hAnsi="Comic Sans MS"/>
                          <w:szCs w:val="24"/>
                        </w:rPr>
                        <w:t>jusqu’au médecin. Cette transmission est possible grâce à une fibre optique.</w:t>
                      </w:r>
                    </w:p>
                  </w:txbxContent>
                </v:textbox>
              </v:shape>
            </w:pict>
          </mc:Fallback>
        </mc:AlternateContent>
      </w:r>
      <w:r>
        <w:rPr>
          <w:rFonts w:ascii="Comic Sans MS" w:hAnsi="Comic Sans MS"/>
          <w:noProof/>
          <w:szCs w:val="24"/>
        </w:rPr>
        <mc:AlternateContent>
          <mc:Choice Requires="wps">
            <w:drawing>
              <wp:anchor distT="0" distB="0" distL="114300" distR="114300" simplePos="0" relativeHeight="251665408" behindDoc="0" locked="0" layoutInCell="1" allowOverlap="1" wp14:anchorId="5AC037AA" wp14:editId="1B245FFC">
                <wp:simplePos x="0" y="0"/>
                <wp:positionH relativeFrom="column">
                  <wp:posOffset>3541220</wp:posOffset>
                </wp:positionH>
                <wp:positionV relativeFrom="paragraph">
                  <wp:posOffset>81280</wp:posOffset>
                </wp:positionV>
                <wp:extent cx="3251200" cy="2112010"/>
                <wp:effectExtent l="0" t="0" r="0" b="2540"/>
                <wp:wrapNone/>
                <wp:docPr id="13" name="Zone de texte 13"/>
                <wp:cNvGraphicFramePr/>
                <a:graphic xmlns:a="http://schemas.openxmlformats.org/drawingml/2006/main">
                  <a:graphicData uri="http://schemas.microsoft.com/office/word/2010/wordprocessingShape">
                    <wps:wsp>
                      <wps:cNvSpPr txBox="1"/>
                      <wps:spPr>
                        <a:xfrm>
                          <a:off x="0" y="0"/>
                          <a:ext cx="3251200" cy="2112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4ABE" w:rsidRDefault="00954ABE">
                            <w:r>
                              <w:rPr>
                                <w:rFonts w:ascii="Comic Sans MS" w:hAnsi="Comic Sans MS"/>
                                <w:noProof/>
                                <w:sz w:val="20"/>
                              </w:rPr>
                              <w:drawing>
                                <wp:inline distT="0" distB="0" distL="0" distR="0" wp14:anchorId="3B478A6B" wp14:editId="4295F1E7">
                                  <wp:extent cx="3069020" cy="2060027"/>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2540" cy="2062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7" type="#_x0000_t202" style="position:absolute;left:0;text-align:left;margin-left:278.85pt;margin-top:6.4pt;width:256pt;height:16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" filled="f" stroked="f" strokeweight=".5pt">
                <v:textbox>
                  <w:txbxContent>
                    <w:p w:rsidR="00954ABE" w:rsidRDefault="00954ABE">
                      <w:r>
                        <w:rPr>
                          <w:rFonts w:ascii="Comic Sans MS" w:hAnsi="Comic Sans MS"/>
                          <w:noProof/>
                          <w:sz w:val="20"/>
                        </w:rPr>
                        <w:drawing>
                          <wp:inline distT="0" distB="0" distL="0" distR="0" wp14:anchorId="3B478A6B" wp14:editId="4295F1E7">
                            <wp:extent cx="3069020" cy="2060027"/>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2540" cy="2062390"/>
                                    </a:xfrm>
                                    <a:prstGeom prst="rect">
                                      <a:avLst/>
                                    </a:prstGeom>
                                    <a:noFill/>
                                    <a:ln>
                                      <a:noFill/>
                                    </a:ln>
                                  </pic:spPr>
                                </pic:pic>
                              </a:graphicData>
                            </a:graphic>
                          </wp:inline>
                        </w:drawing>
                      </w:r>
                    </w:p>
                  </w:txbxContent>
                </v:textbox>
              </v:shape>
            </w:pict>
          </mc:Fallback>
        </mc:AlternateContent>
      </w:r>
    </w:p>
    <w:p w:rsidR="00B63C95" w:rsidRDefault="00B63C95" w:rsidP="006030E1">
      <w:pPr>
        <w:ind w:firstLine="708"/>
        <w:jc w:val="both"/>
        <w:rPr>
          <w:rFonts w:ascii="Comic Sans MS" w:hAnsi="Comic Sans MS"/>
          <w:szCs w:val="24"/>
        </w:rPr>
      </w:pPr>
    </w:p>
    <w:p w:rsidR="00B63C95" w:rsidRDefault="00B63C95" w:rsidP="006030E1">
      <w:pPr>
        <w:ind w:firstLine="708"/>
        <w:jc w:val="both"/>
        <w:rPr>
          <w:rFonts w:ascii="Comic Sans MS" w:hAnsi="Comic Sans MS"/>
          <w:szCs w:val="24"/>
        </w:rPr>
      </w:pPr>
    </w:p>
    <w:p w:rsidR="00B63C95" w:rsidRDefault="00B63C95" w:rsidP="006030E1">
      <w:pPr>
        <w:ind w:firstLine="708"/>
        <w:jc w:val="both"/>
        <w:rPr>
          <w:rFonts w:ascii="Comic Sans MS" w:hAnsi="Comic Sans MS"/>
          <w:szCs w:val="24"/>
        </w:rPr>
      </w:pPr>
    </w:p>
    <w:p w:rsidR="00B63C95" w:rsidRDefault="00B63C95" w:rsidP="006030E1">
      <w:pPr>
        <w:ind w:firstLine="708"/>
        <w:jc w:val="both"/>
        <w:rPr>
          <w:rFonts w:ascii="Comic Sans MS" w:hAnsi="Comic Sans MS"/>
          <w:szCs w:val="24"/>
        </w:rPr>
      </w:pPr>
    </w:p>
    <w:p w:rsidR="00B63C95" w:rsidRDefault="00B63C95" w:rsidP="006030E1">
      <w:pPr>
        <w:ind w:firstLine="708"/>
        <w:jc w:val="both"/>
        <w:rPr>
          <w:rFonts w:ascii="Comic Sans MS" w:hAnsi="Comic Sans MS"/>
          <w:szCs w:val="24"/>
        </w:rPr>
      </w:pPr>
    </w:p>
    <w:p w:rsidR="00B63C95" w:rsidRDefault="00B63C95" w:rsidP="006030E1">
      <w:pPr>
        <w:ind w:firstLine="708"/>
        <w:jc w:val="both"/>
        <w:rPr>
          <w:rFonts w:ascii="Comic Sans MS" w:hAnsi="Comic Sans MS"/>
          <w:szCs w:val="24"/>
        </w:rPr>
      </w:pPr>
    </w:p>
    <w:p w:rsidR="00B63C95" w:rsidRDefault="00B63C95" w:rsidP="006030E1">
      <w:pPr>
        <w:ind w:firstLine="708"/>
        <w:jc w:val="both"/>
        <w:rPr>
          <w:rFonts w:ascii="Comic Sans MS" w:hAnsi="Comic Sans MS"/>
          <w:szCs w:val="24"/>
        </w:rPr>
      </w:pPr>
    </w:p>
    <w:p w:rsidR="00B63C95" w:rsidRDefault="00B63C95" w:rsidP="00B63C95"/>
    <w:p w:rsidR="004E7FF7" w:rsidRDefault="004E7FF7" w:rsidP="00B63C95">
      <w:pPr>
        <w:jc w:val="both"/>
        <w:rPr>
          <w:rFonts w:ascii="Comic Sans MS" w:hAnsi="Comic Sans MS"/>
          <w:szCs w:val="24"/>
        </w:rPr>
      </w:pPr>
    </w:p>
    <w:p w:rsidR="009E2776" w:rsidRDefault="009E2776" w:rsidP="00B63C95">
      <w:pPr>
        <w:jc w:val="both"/>
        <w:rPr>
          <w:rFonts w:ascii="Comic Sans MS" w:hAnsi="Comic Sans MS"/>
          <w:szCs w:val="24"/>
        </w:rPr>
      </w:pPr>
    </w:p>
    <w:p w:rsidR="009E2776" w:rsidRDefault="009E2776" w:rsidP="00B63C95">
      <w:pPr>
        <w:jc w:val="both"/>
        <w:rPr>
          <w:rFonts w:ascii="Comic Sans MS" w:hAnsi="Comic Sans MS"/>
          <w:szCs w:val="24"/>
        </w:rPr>
      </w:pPr>
    </w:p>
    <w:p w:rsidR="00E31E3B" w:rsidRDefault="00E31E3B" w:rsidP="00B63C95">
      <w:pPr>
        <w:jc w:val="both"/>
        <w:rPr>
          <w:rFonts w:ascii="Comic Sans MS" w:hAnsi="Comic Sans MS"/>
          <w:szCs w:val="24"/>
        </w:rPr>
      </w:pPr>
      <w:r>
        <w:rPr>
          <w:rFonts w:ascii="Comic Sans MS" w:hAnsi="Comic Sans MS"/>
          <w:szCs w:val="24"/>
        </w:rPr>
        <w:t xml:space="preserve">Quand un rayon </w:t>
      </w:r>
      <w:r w:rsidR="00D933A3">
        <w:rPr>
          <w:rFonts w:ascii="Comic Sans MS" w:hAnsi="Comic Sans MS"/>
          <w:szCs w:val="24"/>
        </w:rPr>
        <w:t>de lumière est envoyé à la surface de séparation eau/air, certaines incidences provoquent une réfraction (fig2) et d’autres une réflexion comme sur la figure 3.</w:t>
      </w:r>
    </w:p>
    <w:p w:rsidR="00E31E3B" w:rsidRDefault="0015671B" w:rsidP="00B63C95">
      <w:pPr>
        <w:jc w:val="both"/>
        <w:rPr>
          <w:rFonts w:ascii="Comic Sans MS" w:hAnsi="Comic Sans MS"/>
          <w:szCs w:val="24"/>
        </w:rPr>
      </w:pPr>
      <w:r>
        <w:rPr>
          <w:rFonts w:ascii="Comic Sans MS" w:hAnsi="Comic Sans MS"/>
          <w:noProof/>
          <w:szCs w:val="24"/>
        </w:rPr>
        <mc:AlternateContent>
          <mc:Choice Requires="wps">
            <w:drawing>
              <wp:anchor distT="0" distB="0" distL="114300" distR="114300" simplePos="0" relativeHeight="251661312" behindDoc="0" locked="0" layoutInCell="1" allowOverlap="1" wp14:anchorId="3E428F11" wp14:editId="1A774623">
                <wp:simplePos x="0" y="0"/>
                <wp:positionH relativeFrom="column">
                  <wp:posOffset>1889169</wp:posOffset>
                </wp:positionH>
                <wp:positionV relativeFrom="paragraph">
                  <wp:posOffset>182771</wp:posOffset>
                </wp:positionV>
                <wp:extent cx="2175641" cy="1627942"/>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175641" cy="16279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1E3B" w:rsidRDefault="0015671B">
                            <w:r>
                              <w:rPr>
                                <w:noProof/>
                              </w:rPr>
                              <w:drawing>
                                <wp:inline distT="0" distB="0" distL="0" distR="0" wp14:anchorId="4320CC5B" wp14:editId="5C4C91B4">
                                  <wp:extent cx="2016875" cy="1574954"/>
                                  <wp:effectExtent l="0" t="0" r="254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4538" cy="15809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8" type="#_x0000_t202" style="position:absolute;left:0;text-align:left;margin-left:148.75pt;margin-top:14.4pt;width:171.3pt;height:1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" filled="f" stroked="f" strokeweight=".5pt">
                <v:textbox>
                  <w:txbxContent>
                    <w:p w:rsidR="00E31E3B" w:rsidRDefault="0015671B">
                      <w:r>
                        <w:rPr>
                          <w:noProof/>
                        </w:rPr>
                        <w:drawing>
                          <wp:inline distT="0" distB="0" distL="0" distR="0" wp14:anchorId="4320CC5B" wp14:editId="5C4C91B4">
                            <wp:extent cx="2016875" cy="1574954"/>
                            <wp:effectExtent l="0" t="0" r="254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4538" cy="1580938"/>
                                    </a:xfrm>
                                    <a:prstGeom prst="rect">
                                      <a:avLst/>
                                    </a:prstGeom>
                                  </pic:spPr>
                                </pic:pic>
                              </a:graphicData>
                            </a:graphic>
                          </wp:inline>
                        </w:drawing>
                      </w:r>
                    </w:p>
                  </w:txbxContent>
                </v:textbox>
              </v:shape>
            </w:pict>
          </mc:Fallback>
        </mc:AlternateContent>
      </w:r>
      <w:r w:rsidR="00D933A3">
        <w:rPr>
          <w:rFonts w:ascii="Comic Sans MS" w:hAnsi="Comic Sans MS"/>
          <w:noProof/>
          <w:szCs w:val="24"/>
        </w:rPr>
        <mc:AlternateContent>
          <mc:Choice Requires="wps">
            <w:drawing>
              <wp:anchor distT="0" distB="0" distL="114300" distR="114300" simplePos="0" relativeHeight="251662336" behindDoc="0" locked="0" layoutInCell="1" allowOverlap="1" wp14:anchorId="0C13D4A2" wp14:editId="6FD0F48C">
                <wp:simplePos x="0" y="0"/>
                <wp:positionH relativeFrom="column">
                  <wp:posOffset>4274513</wp:posOffset>
                </wp:positionH>
                <wp:positionV relativeFrom="paragraph">
                  <wp:posOffset>118110</wp:posOffset>
                </wp:positionV>
                <wp:extent cx="2417379" cy="1691005"/>
                <wp:effectExtent l="0" t="0" r="0" b="4445"/>
                <wp:wrapNone/>
                <wp:docPr id="2" name="Zone de texte 2"/>
                <wp:cNvGraphicFramePr/>
                <a:graphic xmlns:a="http://schemas.openxmlformats.org/drawingml/2006/main">
                  <a:graphicData uri="http://schemas.microsoft.com/office/word/2010/wordprocessingShape">
                    <wps:wsp>
                      <wps:cNvSpPr txBox="1"/>
                      <wps:spPr>
                        <a:xfrm>
                          <a:off x="0" y="0"/>
                          <a:ext cx="2417379" cy="169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1E3B" w:rsidRDefault="0015671B">
                            <w:r>
                              <w:rPr>
                                <w:noProof/>
                              </w:rPr>
                              <w:drawing>
                                <wp:inline distT="0" distB="0" distL="0" distR="0">
                                  <wp:extent cx="2144111" cy="1603663"/>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858" cy="16049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position:absolute;left:0;text-align:left;margin-left:336.6pt;margin-top:9.3pt;width:190.35pt;height:1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" filled="f" stroked="f" strokeweight=".5pt">
                <v:textbox>
                  <w:txbxContent>
                    <w:p w:rsidR="00E31E3B" w:rsidRDefault="0015671B">
                      <w:r>
                        <w:rPr>
                          <w:noProof/>
                        </w:rPr>
                        <w:drawing>
                          <wp:inline distT="0" distB="0" distL="0" distR="0">
                            <wp:extent cx="2144111" cy="1603663"/>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5858" cy="1604970"/>
                                    </a:xfrm>
                                    <a:prstGeom prst="rect">
                                      <a:avLst/>
                                    </a:prstGeom>
                                  </pic:spPr>
                                </pic:pic>
                              </a:graphicData>
                            </a:graphic>
                          </wp:inline>
                        </w:drawing>
                      </w:r>
                    </w:p>
                  </w:txbxContent>
                </v:textbox>
              </v:shape>
            </w:pict>
          </mc:Fallback>
        </mc:AlternateContent>
      </w:r>
    </w:p>
    <w:p w:rsidR="00E31E3B" w:rsidRDefault="00954ABE" w:rsidP="00B63C95">
      <w:pPr>
        <w:jc w:val="both"/>
        <w:rPr>
          <w:rFonts w:ascii="Comic Sans MS" w:hAnsi="Comic Sans MS"/>
          <w:szCs w:val="24"/>
        </w:rPr>
      </w:pPr>
      <w:r>
        <w:rPr>
          <w:rFonts w:ascii="Comic Sans MS" w:hAnsi="Comic Sans MS"/>
          <w:noProof/>
          <w:szCs w:val="24"/>
        </w:rPr>
        <mc:AlternateContent>
          <mc:Choice Requires="wps">
            <w:drawing>
              <wp:anchor distT="0" distB="0" distL="114300" distR="114300" simplePos="0" relativeHeight="251664384" behindDoc="0" locked="0" layoutInCell="1" allowOverlap="1" wp14:anchorId="1B8F17CB" wp14:editId="5B9098F1">
                <wp:simplePos x="0" y="0"/>
                <wp:positionH relativeFrom="column">
                  <wp:posOffset>-160348</wp:posOffset>
                </wp:positionH>
                <wp:positionV relativeFrom="paragraph">
                  <wp:posOffset>149356</wp:posOffset>
                </wp:positionV>
                <wp:extent cx="1986455" cy="1449267"/>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986455" cy="1449267"/>
                        </a:xfrm>
                        <a:prstGeom prst="rect">
                          <a:avLst/>
                        </a:prstGeom>
                        <a:noFill/>
                        <a:ln w="6350">
                          <a:noFill/>
                        </a:ln>
                        <a:effectLst/>
                      </wps:spPr>
                      <wps:txbx>
                        <w:txbxContent>
                          <w:p w:rsidR="00D933A3" w:rsidRDefault="00954ABE" w:rsidP="00D933A3">
                            <w:r>
                              <w:rPr>
                                <w:noProof/>
                              </w:rPr>
                              <w:drawing>
                                <wp:inline distT="0" distB="0" distL="0" distR="0" wp14:anchorId="32B7A213" wp14:editId="49D173CA">
                                  <wp:extent cx="1791510" cy="12455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360" cy="12447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0" type="#_x0000_t202" style="position:absolute;left:0;text-align:left;margin-left:-12.65pt;margin-top:11.75pt;width:156.4pt;height:1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" filled="f" stroked="f" strokeweight=".5pt">
                <v:textbox>
                  <w:txbxContent>
                    <w:p w:rsidR="00D933A3" w:rsidRDefault="00954ABE" w:rsidP="00D933A3">
                      <w:r>
                        <w:rPr>
                          <w:noProof/>
                        </w:rPr>
                        <w:drawing>
                          <wp:inline distT="0" distB="0" distL="0" distR="0" wp14:anchorId="32B7A213" wp14:editId="49D173CA">
                            <wp:extent cx="1791510" cy="12455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360" cy="1244726"/>
                                    </a:xfrm>
                                    <a:prstGeom prst="rect">
                                      <a:avLst/>
                                    </a:prstGeom>
                                  </pic:spPr>
                                </pic:pic>
                              </a:graphicData>
                            </a:graphic>
                          </wp:inline>
                        </w:drawing>
                      </w:r>
                    </w:p>
                  </w:txbxContent>
                </v:textbox>
              </v:shape>
            </w:pict>
          </mc:Fallback>
        </mc:AlternateContent>
      </w:r>
    </w:p>
    <w:p w:rsidR="00E31E3B" w:rsidRDefault="00E31E3B" w:rsidP="00B63C95">
      <w:pPr>
        <w:jc w:val="both"/>
        <w:rPr>
          <w:rFonts w:ascii="Comic Sans MS" w:hAnsi="Comic Sans MS"/>
          <w:szCs w:val="24"/>
        </w:rPr>
      </w:pPr>
    </w:p>
    <w:p w:rsidR="00E31E3B" w:rsidRDefault="00E31E3B" w:rsidP="00B63C95">
      <w:pPr>
        <w:jc w:val="both"/>
        <w:rPr>
          <w:rFonts w:ascii="Comic Sans MS" w:hAnsi="Comic Sans MS"/>
          <w:szCs w:val="24"/>
        </w:rPr>
      </w:pPr>
    </w:p>
    <w:p w:rsidR="00B63C95" w:rsidRDefault="00B63C95"/>
    <w:p w:rsidR="00A32B51" w:rsidRPr="00B63C95" w:rsidRDefault="00A32B51" w:rsidP="00B63C95">
      <w:pPr>
        <w:pStyle w:val="Standard"/>
        <w:rPr>
          <w:rFonts w:ascii="Garamond" w:hAnsi="Garamond"/>
          <w:b/>
          <w:bCs/>
          <w:u w:val="single"/>
        </w:rPr>
      </w:pPr>
    </w:p>
    <w:p w:rsidR="00A32B51" w:rsidRDefault="00A32B51"/>
    <w:p w:rsidR="00D933A3" w:rsidRDefault="00D933A3"/>
    <w:p w:rsidR="00D933A3" w:rsidRDefault="00D933A3"/>
    <w:p w:rsidR="009E2776" w:rsidRDefault="009E2776"/>
    <w:p w:rsidR="00BC7D56" w:rsidRDefault="00BC7D56">
      <w:r>
        <w:t xml:space="preserve"> </w:t>
      </w:r>
      <w:r w:rsidR="00954ABE">
        <w:t xml:space="preserve">    </w:t>
      </w:r>
      <w:r>
        <w:t xml:space="preserve">FIGURE 1                                             FIGURE 2                        </w:t>
      </w:r>
      <w:r w:rsidR="00954ABE">
        <w:t xml:space="preserve">                    </w:t>
      </w:r>
      <w:r>
        <w:t xml:space="preserve"> FIGURE 3</w:t>
      </w:r>
    </w:p>
    <w:p w:rsidR="00BC7D56" w:rsidRDefault="00BC7D56"/>
    <w:p w:rsidR="00BC7D56" w:rsidRDefault="00BC7D56"/>
    <w:p w:rsidR="009E2776" w:rsidRPr="00BC7D56" w:rsidRDefault="009E2776">
      <w:pPr>
        <w:rPr>
          <w:rFonts w:ascii="Comic Sans MS" w:hAnsi="Comic Sans MS"/>
          <w:b/>
          <w:i/>
          <w:sz w:val="28"/>
          <w:szCs w:val="28"/>
        </w:rPr>
      </w:pPr>
      <w:r w:rsidRPr="00BC7D56">
        <w:rPr>
          <w:rFonts w:ascii="Comic Sans MS" w:hAnsi="Comic Sans MS"/>
          <w:b/>
          <w:i/>
          <w:sz w:val="28"/>
          <w:szCs w:val="28"/>
          <w:u w:val="single"/>
        </w:rPr>
        <w:t>Problématique </w:t>
      </w:r>
      <w:r w:rsidRPr="00BC7D56">
        <w:rPr>
          <w:rFonts w:ascii="Comic Sans MS" w:hAnsi="Comic Sans MS"/>
          <w:b/>
          <w:i/>
          <w:sz w:val="28"/>
          <w:szCs w:val="28"/>
        </w:rPr>
        <w:t>:</w:t>
      </w:r>
      <w:r w:rsidR="00690389" w:rsidRPr="00BC7D56">
        <w:rPr>
          <w:rFonts w:ascii="Comic Sans MS" w:hAnsi="Comic Sans MS"/>
          <w:b/>
          <w:i/>
          <w:sz w:val="28"/>
          <w:szCs w:val="28"/>
        </w:rPr>
        <w:t xml:space="preserve"> Comment une fibre optique guide-t-elle la lumière</w:t>
      </w:r>
      <w:r w:rsidRPr="00BC7D56">
        <w:rPr>
          <w:rFonts w:ascii="Comic Sans MS" w:hAnsi="Comic Sans MS"/>
          <w:b/>
          <w:i/>
          <w:sz w:val="28"/>
          <w:szCs w:val="28"/>
        </w:rPr>
        <w:t> ?</w:t>
      </w:r>
    </w:p>
    <w:p w:rsidR="009E2776" w:rsidRDefault="009E2776"/>
    <w:p w:rsidR="00B63C95" w:rsidRPr="00B63C95" w:rsidRDefault="00B63C95" w:rsidP="00B63C95">
      <w:pPr>
        <w:pStyle w:val="Paragraphedeliste"/>
        <w:numPr>
          <w:ilvl w:val="0"/>
          <w:numId w:val="1"/>
        </w:numPr>
        <w:jc w:val="both"/>
        <w:rPr>
          <w:rFonts w:ascii="Comic Sans MS" w:hAnsi="Comic Sans MS"/>
          <w:b/>
          <w:i/>
          <w:color w:val="00B0F0"/>
          <w:sz w:val="28"/>
          <w:szCs w:val="28"/>
          <w:u w:val="single"/>
        </w:rPr>
      </w:pPr>
      <w:r>
        <w:rPr>
          <w:rFonts w:ascii="Comic Sans MS" w:hAnsi="Comic Sans MS"/>
          <w:b/>
          <w:i/>
          <w:color w:val="00B0F0"/>
          <w:sz w:val="28"/>
          <w:szCs w:val="28"/>
          <w:u w:val="single"/>
        </w:rPr>
        <w:t>Démarche d’investigation</w:t>
      </w:r>
      <w:r w:rsidRPr="00B63C95">
        <w:rPr>
          <w:rFonts w:ascii="Comic Sans MS" w:hAnsi="Comic Sans MS"/>
          <w:b/>
          <w:i/>
          <w:color w:val="00B0F0"/>
          <w:sz w:val="28"/>
          <w:szCs w:val="28"/>
          <w:u w:val="single"/>
        </w:rPr>
        <w:t>:</w:t>
      </w:r>
    </w:p>
    <w:p w:rsidR="00A32B51" w:rsidRDefault="00A32B51"/>
    <w:p w:rsidR="00690389" w:rsidRDefault="00B63C95">
      <w:pPr>
        <w:rPr>
          <w:rFonts w:ascii="Comic Sans MS" w:hAnsi="Comic Sans MS"/>
        </w:rPr>
      </w:pPr>
      <w:r>
        <w:rPr>
          <w:rFonts w:ascii="Comic Sans MS" w:hAnsi="Comic Sans MS"/>
        </w:rPr>
        <w:t>Il vous</w:t>
      </w:r>
      <w:r w:rsidR="00AE2108">
        <w:rPr>
          <w:rFonts w:ascii="Comic Sans MS" w:hAnsi="Comic Sans MS"/>
        </w:rPr>
        <w:t xml:space="preserve"> est demandé de caractériser les incidences qui provoquent </w:t>
      </w:r>
      <w:r w:rsidR="00690389">
        <w:rPr>
          <w:rFonts w:ascii="Comic Sans MS" w:hAnsi="Comic Sans MS"/>
        </w:rPr>
        <w:t xml:space="preserve">l’une ou l’autre des situations et, expérimentalement, de déterminer l’angle limite de réfraction pour un milieu comme l’eau ou le verre en contact avec l’air. </w:t>
      </w:r>
    </w:p>
    <w:p w:rsidR="006030E1" w:rsidRPr="00B63C95" w:rsidRDefault="00690389">
      <w:pPr>
        <w:rPr>
          <w:rFonts w:ascii="Comic Sans MS" w:hAnsi="Comic Sans MS"/>
        </w:rPr>
      </w:pPr>
      <w:r>
        <w:rPr>
          <w:rFonts w:ascii="Comic Sans MS" w:hAnsi="Comic Sans MS"/>
        </w:rPr>
        <w:t xml:space="preserve"> </w:t>
      </w:r>
    </w:p>
    <w:p w:rsidR="009E2776" w:rsidRPr="009E2776" w:rsidRDefault="009E2776" w:rsidP="009E2776">
      <w:pPr>
        <w:widowControl w:val="0"/>
        <w:suppressAutoHyphens/>
        <w:autoSpaceDN w:val="0"/>
        <w:textAlignment w:val="baseline"/>
        <w:rPr>
          <w:rFonts w:ascii="Comic Sans MS" w:eastAsia="Arial Unicode MS" w:hAnsi="Comic Sans MS" w:cs="Tahoma"/>
          <w:b/>
          <w:bCs/>
          <w:kern w:val="3"/>
          <w:szCs w:val="24"/>
        </w:rPr>
      </w:pPr>
      <w:r w:rsidRPr="009E2776">
        <w:rPr>
          <w:rFonts w:ascii="Comic Sans MS" w:eastAsia="Arial Unicode MS" w:hAnsi="Comic Sans MS" w:cs="Tahoma"/>
          <w:b/>
          <w:bCs/>
          <w:kern w:val="3"/>
          <w:szCs w:val="24"/>
        </w:rPr>
        <w:t>A l'aide du matériel mis à votre disposition, vous proposerez une activité expérimentale illustrant les idées émises et permettant de répondre à la problématique</w:t>
      </w:r>
    </w:p>
    <w:p w:rsidR="009E2776" w:rsidRPr="009E2776" w:rsidRDefault="009E2776" w:rsidP="009E2776">
      <w:pPr>
        <w:widowControl w:val="0"/>
        <w:suppressAutoHyphens/>
        <w:autoSpaceDN w:val="0"/>
        <w:textAlignment w:val="baseline"/>
        <w:rPr>
          <w:rFonts w:ascii="Garamond" w:eastAsia="Arial Unicode MS" w:hAnsi="Garamond" w:cs="Tahoma"/>
          <w:b/>
          <w:bCs/>
          <w:kern w:val="3"/>
          <w:szCs w:val="24"/>
        </w:rPr>
      </w:pPr>
    </w:p>
    <w:p w:rsidR="009E2776" w:rsidRPr="009E2776" w:rsidRDefault="009E2776" w:rsidP="009E2776">
      <w:pPr>
        <w:widowControl w:val="0"/>
        <w:suppressAutoHyphens/>
        <w:autoSpaceDN w:val="0"/>
        <w:textAlignment w:val="baseline"/>
        <w:rPr>
          <w:rFonts w:ascii="Comic Sans MS" w:eastAsia="Arial Unicode MS" w:hAnsi="Comic Sans MS" w:cs="Tahoma"/>
          <w:b/>
          <w:bCs/>
          <w:kern w:val="3"/>
          <w:sz w:val="20"/>
          <w:u w:val="single"/>
        </w:rPr>
      </w:pPr>
      <w:r w:rsidRPr="009E2776">
        <w:rPr>
          <w:rFonts w:ascii="Comic Sans MS" w:eastAsia="Arial Unicode MS" w:hAnsi="Comic Sans MS" w:cs="Tahoma"/>
          <w:b/>
          <w:bCs/>
          <w:kern w:val="3"/>
          <w:sz w:val="20"/>
          <w:u w:val="single"/>
        </w:rPr>
        <w:t>Matériel :</w:t>
      </w:r>
    </w:p>
    <w:p w:rsidR="00690389" w:rsidRDefault="00D933A3" w:rsidP="00690389">
      <w:pPr>
        <w:pStyle w:val="Paragraphedeliste"/>
        <w:numPr>
          <w:ilvl w:val="0"/>
          <w:numId w:val="4"/>
        </w:numPr>
        <w:rPr>
          <w:rFonts w:ascii="Comic Sans MS" w:hAnsi="Comic Sans MS"/>
          <w:sz w:val="20"/>
        </w:rPr>
      </w:pPr>
      <w:r>
        <w:rPr>
          <w:rFonts w:ascii="Comic Sans MS" w:hAnsi="Comic Sans MS"/>
          <w:sz w:val="20"/>
        </w:rPr>
        <w:t>Une source lumineuse et un générateur de courant.</w:t>
      </w:r>
    </w:p>
    <w:p w:rsidR="00D933A3" w:rsidRDefault="00D933A3" w:rsidP="00690389">
      <w:pPr>
        <w:pStyle w:val="Paragraphedeliste"/>
        <w:numPr>
          <w:ilvl w:val="0"/>
          <w:numId w:val="4"/>
        </w:numPr>
        <w:rPr>
          <w:rFonts w:ascii="Comic Sans MS" w:hAnsi="Comic Sans MS"/>
          <w:sz w:val="20"/>
        </w:rPr>
      </w:pPr>
      <w:r>
        <w:rPr>
          <w:rFonts w:ascii="Comic Sans MS" w:hAnsi="Comic Sans MS"/>
          <w:sz w:val="20"/>
        </w:rPr>
        <w:t>Demi-cylindre en plexiglas, un demi-cylindre creux et de l’eau.</w:t>
      </w:r>
    </w:p>
    <w:p w:rsidR="00954ABE" w:rsidRPr="0015671B" w:rsidRDefault="00D933A3" w:rsidP="0015671B">
      <w:pPr>
        <w:pStyle w:val="Paragraphedeliste"/>
        <w:numPr>
          <w:ilvl w:val="0"/>
          <w:numId w:val="4"/>
        </w:numPr>
        <w:rPr>
          <w:rFonts w:ascii="Comic Sans MS" w:hAnsi="Comic Sans MS"/>
          <w:sz w:val="20"/>
        </w:rPr>
      </w:pPr>
      <w:r>
        <w:rPr>
          <w:rFonts w:ascii="Comic Sans MS" w:hAnsi="Comic Sans MS"/>
          <w:sz w:val="20"/>
        </w:rPr>
        <w:t xml:space="preserve"> Un disque gradué, deux fils de connexion</w:t>
      </w:r>
      <w:r w:rsidR="00954ABE">
        <w:rPr>
          <w:rFonts w:ascii="Comic Sans MS" w:hAnsi="Comic Sans MS"/>
          <w:sz w:val="20"/>
        </w:rPr>
        <w:t>.</w:t>
      </w:r>
      <w:bookmarkStart w:id="0" w:name="_GoBack"/>
      <w:bookmarkEnd w:id="0"/>
    </w:p>
    <w:p w:rsidR="00954ABE" w:rsidRDefault="00954ABE" w:rsidP="00AC604D">
      <w:pPr>
        <w:pStyle w:val="Paragraphedeliste"/>
        <w:ind w:left="1730"/>
        <w:rPr>
          <w:rFonts w:ascii="Comic Sans MS" w:hAnsi="Comic Sans MS"/>
          <w:sz w:val="20"/>
        </w:rPr>
      </w:pPr>
    </w:p>
    <w:sectPr w:rsidR="00954ABE" w:rsidSect="006030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altName w:val="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6BBB"/>
    <w:multiLevelType w:val="hybridMultilevel"/>
    <w:tmpl w:val="4C9A2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926EC5"/>
    <w:multiLevelType w:val="hybridMultilevel"/>
    <w:tmpl w:val="0C50D8F0"/>
    <w:lvl w:ilvl="0" w:tplc="AFCA4EE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6D065BCA"/>
    <w:multiLevelType w:val="hybridMultilevel"/>
    <w:tmpl w:val="BFEEA748"/>
    <w:lvl w:ilvl="0" w:tplc="AFCA4EE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7F4C696D"/>
    <w:multiLevelType w:val="hybridMultilevel"/>
    <w:tmpl w:val="97263238"/>
    <w:lvl w:ilvl="0" w:tplc="040C0001">
      <w:start w:val="1"/>
      <w:numFmt w:val="bullet"/>
      <w:lvlText w:val=""/>
      <w:lvlJc w:val="left"/>
      <w:pPr>
        <w:ind w:left="1730" w:hanging="360"/>
      </w:pPr>
      <w:rPr>
        <w:rFonts w:ascii="Symbol" w:hAnsi="Symbol" w:hint="default"/>
      </w:rPr>
    </w:lvl>
    <w:lvl w:ilvl="1" w:tplc="040C0003" w:tentative="1">
      <w:start w:val="1"/>
      <w:numFmt w:val="bullet"/>
      <w:lvlText w:val="o"/>
      <w:lvlJc w:val="left"/>
      <w:pPr>
        <w:ind w:left="2450" w:hanging="360"/>
      </w:pPr>
      <w:rPr>
        <w:rFonts w:ascii="Courier New" w:hAnsi="Courier New" w:cs="Courier New" w:hint="default"/>
      </w:rPr>
    </w:lvl>
    <w:lvl w:ilvl="2" w:tplc="040C0005" w:tentative="1">
      <w:start w:val="1"/>
      <w:numFmt w:val="bullet"/>
      <w:lvlText w:val=""/>
      <w:lvlJc w:val="left"/>
      <w:pPr>
        <w:ind w:left="3170" w:hanging="360"/>
      </w:pPr>
      <w:rPr>
        <w:rFonts w:ascii="Wingdings" w:hAnsi="Wingdings" w:hint="default"/>
      </w:rPr>
    </w:lvl>
    <w:lvl w:ilvl="3" w:tplc="040C0001" w:tentative="1">
      <w:start w:val="1"/>
      <w:numFmt w:val="bullet"/>
      <w:lvlText w:val=""/>
      <w:lvlJc w:val="left"/>
      <w:pPr>
        <w:ind w:left="3890" w:hanging="360"/>
      </w:pPr>
      <w:rPr>
        <w:rFonts w:ascii="Symbol" w:hAnsi="Symbol" w:hint="default"/>
      </w:rPr>
    </w:lvl>
    <w:lvl w:ilvl="4" w:tplc="040C0003" w:tentative="1">
      <w:start w:val="1"/>
      <w:numFmt w:val="bullet"/>
      <w:lvlText w:val="o"/>
      <w:lvlJc w:val="left"/>
      <w:pPr>
        <w:ind w:left="4610" w:hanging="360"/>
      </w:pPr>
      <w:rPr>
        <w:rFonts w:ascii="Courier New" w:hAnsi="Courier New" w:cs="Courier New" w:hint="default"/>
      </w:rPr>
    </w:lvl>
    <w:lvl w:ilvl="5" w:tplc="040C0005" w:tentative="1">
      <w:start w:val="1"/>
      <w:numFmt w:val="bullet"/>
      <w:lvlText w:val=""/>
      <w:lvlJc w:val="left"/>
      <w:pPr>
        <w:ind w:left="5330" w:hanging="360"/>
      </w:pPr>
      <w:rPr>
        <w:rFonts w:ascii="Wingdings" w:hAnsi="Wingdings" w:hint="default"/>
      </w:rPr>
    </w:lvl>
    <w:lvl w:ilvl="6" w:tplc="040C0001" w:tentative="1">
      <w:start w:val="1"/>
      <w:numFmt w:val="bullet"/>
      <w:lvlText w:val=""/>
      <w:lvlJc w:val="left"/>
      <w:pPr>
        <w:ind w:left="6050" w:hanging="360"/>
      </w:pPr>
      <w:rPr>
        <w:rFonts w:ascii="Symbol" w:hAnsi="Symbol" w:hint="default"/>
      </w:rPr>
    </w:lvl>
    <w:lvl w:ilvl="7" w:tplc="040C0003" w:tentative="1">
      <w:start w:val="1"/>
      <w:numFmt w:val="bullet"/>
      <w:lvlText w:val="o"/>
      <w:lvlJc w:val="left"/>
      <w:pPr>
        <w:ind w:left="6770" w:hanging="360"/>
      </w:pPr>
      <w:rPr>
        <w:rFonts w:ascii="Courier New" w:hAnsi="Courier New" w:cs="Courier New" w:hint="default"/>
      </w:rPr>
    </w:lvl>
    <w:lvl w:ilvl="8" w:tplc="040C0005" w:tentative="1">
      <w:start w:val="1"/>
      <w:numFmt w:val="bullet"/>
      <w:lvlText w:val=""/>
      <w:lvlJc w:val="left"/>
      <w:pPr>
        <w:ind w:left="749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E1"/>
    <w:rsid w:val="0009206F"/>
    <w:rsid w:val="000C3D94"/>
    <w:rsid w:val="0015671B"/>
    <w:rsid w:val="004251CC"/>
    <w:rsid w:val="004E7FF7"/>
    <w:rsid w:val="006030E1"/>
    <w:rsid w:val="00690389"/>
    <w:rsid w:val="006B1FEB"/>
    <w:rsid w:val="00954ABE"/>
    <w:rsid w:val="009E2776"/>
    <w:rsid w:val="00A12F2E"/>
    <w:rsid w:val="00A32B51"/>
    <w:rsid w:val="00AC604D"/>
    <w:rsid w:val="00AE2108"/>
    <w:rsid w:val="00B63C95"/>
    <w:rsid w:val="00BC7D56"/>
    <w:rsid w:val="00D933A3"/>
    <w:rsid w:val="00E31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E1"/>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30E1"/>
    <w:rPr>
      <w:rFonts w:ascii="Tahoma" w:hAnsi="Tahoma" w:cs="Tahoma"/>
      <w:sz w:val="16"/>
      <w:szCs w:val="16"/>
    </w:rPr>
  </w:style>
  <w:style w:type="character" w:customStyle="1" w:styleId="TextedebullesCar">
    <w:name w:val="Texte de bulles Car"/>
    <w:basedOn w:val="Policepardfaut"/>
    <w:link w:val="Textedebulles"/>
    <w:uiPriority w:val="99"/>
    <w:semiHidden/>
    <w:rsid w:val="006030E1"/>
    <w:rPr>
      <w:rFonts w:ascii="Tahoma" w:eastAsia="Times New Roman" w:hAnsi="Tahoma" w:cs="Tahoma"/>
      <w:sz w:val="16"/>
      <w:szCs w:val="16"/>
      <w:lang w:eastAsia="fr-FR"/>
    </w:rPr>
  </w:style>
  <w:style w:type="paragraph" w:styleId="Paragraphedeliste">
    <w:name w:val="List Paragraph"/>
    <w:basedOn w:val="Normal"/>
    <w:uiPriority w:val="34"/>
    <w:qFormat/>
    <w:rsid w:val="00A32B51"/>
    <w:pPr>
      <w:ind w:left="720"/>
      <w:contextualSpacing/>
    </w:pPr>
  </w:style>
  <w:style w:type="paragraph" w:customStyle="1" w:styleId="Standard">
    <w:name w:val="Standard"/>
    <w:rsid w:val="00B63C95"/>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E1"/>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30E1"/>
    <w:rPr>
      <w:rFonts w:ascii="Tahoma" w:hAnsi="Tahoma" w:cs="Tahoma"/>
      <w:sz w:val="16"/>
      <w:szCs w:val="16"/>
    </w:rPr>
  </w:style>
  <w:style w:type="character" w:customStyle="1" w:styleId="TextedebullesCar">
    <w:name w:val="Texte de bulles Car"/>
    <w:basedOn w:val="Policepardfaut"/>
    <w:link w:val="Textedebulles"/>
    <w:uiPriority w:val="99"/>
    <w:semiHidden/>
    <w:rsid w:val="006030E1"/>
    <w:rPr>
      <w:rFonts w:ascii="Tahoma" w:eastAsia="Times New Roman" w:hAnsi="Tahoma" w:cs="Tahoma"/>
      <w:sz w:val="16"/>
      <w:szCs w:val="16"/>
      <w:lang w:eastAsia="fr-FR"/>
    </w:rPr>
  </w:style>
  <w:style w:type="paragraph" w:styleId="Paragraphedeliste">
    <w:name w:val="List Paragraph"/>
    <w:basedOn w:val="Normal"/>
    <w:uiPriority w:val="34"/>
    <w:qFormat/>
    <w:rsid w:val="00A32B51"/>
    <w:pPr>
      <w:ind w:left="720"/>
      <w:contextualSpacing/>
    </w:pPr>
  </w:style>
  <w:style w:type="paragraph" w:customStyle="1" w:styleId="Standard">
    <w:name w:val="Standard"/>
    <w:rsid w:val="00B63C95"/>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163</Words>
  <Characters>900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BRAHIM</cp:lastModifiedBy>
  <cp:revision>7</cp:revision>
  <dcterms:created xsi:type="dcterms:W3CDTF">2012-09-22T16:20:00Z</dcterms:created>
  <dcterms:modified xsi:type="dcterms:W3CDTF">2012-09-23T10:12:00Z</dcterms:modified>
</cp:coreProperties>
</file>