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tblpY="-134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802"/>
        <w:gridCol w:w="4394"/>
        <w:gridCol w:w="3410"/>
      </w:tblGrid>
      <w:tr w:rsidR="00D0197E" w:rsidTr="008B16A4">
        <w:tc>
          <w:tcPr>
            <w:tcW w:w="2802" w:type="dxa"/>
          </w:tcPr>
          <w:p w:rsidR="00D0197E" w:rsidRPr="00D501EA" w:rsidRDefault="00D0197E" w:rsidP="008B16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0197E" w:rsidRPr="00D501EA" w:rsidRDefault="00D0197E" w:rsidP="008B16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501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BAC PRO ASSP</w:t>
            </w:r>
          </w:p>
          <w:p w:rsidR="00D0197E" w:rsidRPr="00D501EA" w:rsidRDefault="00D0197E" w:rsidP="008B1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97E" w:rsidRPr="00D501EA" w:rsidRDefault="00D0197E" w:rsidP="008B16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0197E" w:rsidRPr="00D501EA" w:rsidRDefault="00D0197E" w:rsidP="008B16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Arôme</w:t>
            </w:r>
            <w:r w:rsidR="00692B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3410" w:type="dxa"/>
          </w:tcPr>
          <w:p w:rsidR="00D0197E" w:rsidRPr="00D501EA" w:rsidRDefault="00D0197E" w:rsidP="008B16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501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Thématique :</w:t>
            </w:r>
          </w:p>
          <w:p w:rsidR="00D0197E" w:rsidRPr="00D501EA" w:rsidRDefault="00D0197E" w:rsidP="008B16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501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Hygiène et environnement de la personne</w:t>
            </w:r>
          </w:p>
        </w:tc>
      </w:tr>
    </w:tbl>
    <w:p w:rsidR="00D0197E" w:rsidRDefault="00D0197E" w:rsidP="00D0197E">
      <w:pPr>
        <w:rPr>
          <w:rFonts w:ascii="Times New Roman" w:hAnsi="Times New Roman" w:cs="Times New Roman"/>
          <w:color w:val="FF0000"/>
        </w:rPr>
      </w:pPr>
    </w:p>
    <w:p w:rsidR="00D0197E" w:rsidRPr="00D25E1D" w:rsidRDefault="00D0197E" w:rsidP="00D0197E">
      <w:pPr>
        <w:rPr>
          <w:rFonts w:ascii="Times New Roman" w:hAnsi="Times New Roman" w:cs="Times New Roman"/>
          <w:b/>
          <w:color w:val="FF0000"/>
        </w:rPr>
      </w:pPr>
      <w:r w:rsidRPr="00D0197E">
        <w:rPr>
          <w:rFonts w:ascii="Times New Roman" w:hAnsi="Times New Roman" w:cs="Times New Roman"/>
          <w:b/>
          <w:color w:val="FF0000"/>
          <w:u w:val="single"/>
        </w:rPr>
        <w:t xml:space="preserve">Séance n°  </w:t>
      </w:r>
      <w:r w:rsidRPr="00D25E1D">
        <w:rPr>
          <w:rFonts w:ascii="Times New Roman" w:hAnsi="Times New Roman" w:cs="Times New Roman"/>
          <w:b/>
          <w:color w:val="FF0000"/>
        </w:rPr>
        <w:t xml:space="preserve"> : </w:t>
      </w:r>
      <w:r>
        <w:rPr>
          <w:rFonts w:ascii="Times New Roman" w:hAnsi="Times New Roman" w:cs="Times New Roman"/>
          <w:b/>
          <w:color w:val="FF0000"/>
        </w:rPr>
        <w:t>………………………………………………………………………………………………………………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6"/>
        <w:gridCol w:w="3636"/>
      </w:tblGrid>
      <w:tr w:rsidR="00505A92" w:rsidRPr="001C286C" w:rsidTr="00505A92">
        <w:trPr>
          <w:trHeight w:val="633"/>
        </w:trPr>
        <w:tc>
          <w:tcPr>
            <w:tcW w:w="10682" w:type="dxa"/>
            <w:gridSpan w:val="2"/>
          </w:tcPr>
          <w:p w:rsidR="00505A92" w:rsidRDefault="00505A92" w:rsidP="00505A92">
            <w:pPr>
              <w:pStyle w:val="Corpsdetexte3"/>
              <w:widowControl w:val="0"/>
              <w:spacing w:before="60" w:after="60"/>
              <w:jc w:val="both"/>
              <w:outlineLv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Que ce soit dans les gâteaux, crèmes desserts, yaourt</w:t>
            </w:r>
            <w:r w:rsidR="00823C00">
              <w:rPr>
                <w:rFonts w:ascii="Times New Roman" w:hAnsi="Times New Roman" w:cs="Times New Roman"/>
                <w:i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glaces, etc… l’arôme de vanille est </w:t>
            </w:r>
            <w:r w:rsidR="00823C00">
              <w:rPr>
                <w:rFonts w:ascii="Times New Roman" w:hAnsi="Times New Roman" w:cs="Times New Roman"/>
                <w:i/>
                <w:sz w:val="22"/>
                <w:szCs w:val="22"/>
              </w:rPr>
              <w:t>très utilisé.</w:t>
            </w:r>
          </w:p>
          <w:p w:rsidR="00505A92" w:rsidRDefault="00505A92" w:rsidP="00505A92">
            <w:pPr>
              <w:pStyle w:val="Corpsdetexte3"/>
              <w:widowControl w:val="0"/>
              <w:spacing w:before="60" w:after="60"/>
              <w:jc w:val="both"/>
              <w:outlineLv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C286C">
              <w:rPr>
                <w:rFonts w:ascii="Times New Roman" w:hAnsi="Times New Roman" w:cs="Times New Roman"/>
                <w:i/>
                <w:sz w:val="22"/>
                <w:szCs w:val="22"/>
              </w:rPr>
              <w:t>Les chimistes ont montré que l’arôme de vanille provient en grande partie de la vanilline, co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mposé aromatique très </w:t>
            </w:r>
          </w:p>
          <w:p w:rsidR="00505A92" w:rsidRPr="00505A92" w:rsidRDefault="00505A92" w:rsidP="00505A92">
            <w:pPr>
              <w:pStyle w:val="Corpsdetexte3"/>
              <w:widowControl w:val="0"/>
              <w:spacing w:before="60" w:after="60"/>
              <w:jc w:val="both"/>
              <w:outlineLv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puissant.</w:t>
            </w:r>
          </w:p>
        </w:tc>
      </w:tr>
      <w:tr w:rsidR="00D0197E" w:rsidRPr="001C286C" w:rsidTr="008B16A4">
        <w:trPr>
          <w:trHeight w:val="2411"/>
        </w:trPr>
        <w:tc>
          <w:tcPr>
            <w:tcW w:w="7046" w:type="dxa"/>
          </w:tcPr>
          <w:p w:rsidR="00505A92" w:rsidRDefault="00505A92" w:rsidP="00505A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Durant votre PFMP (période de formation en milieu professionnel), vous </w:t>
            </w:r>
          </w:p>
          <w:p w:rsidR="00613247" w:rsidRDefault="00505A92" w:rsidP="00505A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intervenez dans l’association « Aide et réconfort Clair-Obscur ». Cette </w:t>
            </w:r>
          </w:p>
          <w:p w:rsidR="00505A92" w:rsidRDefault="00505A92" w:rsidP="00505A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structure s’occupe de personne en situation de handicap.</w:t>
            </w:r>
          </w:p>
          <w:p w:rsidR="00505A92" w:rsidRDefault="00505A92" w:rsidP="00505A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Votr</w:t>
            </w:r>
            <w:r w:rsidR="00692B42">
              <w:rPr>
                <w:rFonts w:ascii="Times New Roman" w:hAnsi="Times New Roman" w:cs="Times New Roman"/>
                <w:i/>
              </w:rPr>
              <w:t>e tuteur, M. Brun, vous demande</w:t>
            </w:r>
            <w:r>
              <w:rPr>
                <w:rFonts w:ascii="Times New Roman" w:hAnsi="Times New Roman" w:cs="Times New Roman"/>
                <w:i/>
              </w:rPr>
              <w:t xml:space="preserve"> ce matin</w:t>
            </w:r>
            <w:r w:rsidR="00692B42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 xml:space="preserve"> de confectionner quelques </w:t>
            </w:r>
          </w:p>
          <w:p w:rsidR="00505A92" w:rsidRDefault="00505A92" w:rsidP="00505A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pâtisseries aromatisées à la vanille.</w:t>
            </w:r>
          </w:p>
          <w:p w:rsidR="00505A92" w:rsidRDefault="00505A92" w:rsidP="00505A92">
            <w:pPr>
              <w:pStyle w:val="Corpsdetexte3"/>
              <w:widowControl w:val="0"/>
              <w:spacing w:before="60" w:after="60"/>
              <w:jc w:val="both"/>
              <w:outlineLv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05A9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Pour cela, vous avez à votre disposition : une gousse de vanille, du sucre </w:t>
            </w:r>
          </w:p>
          <w:p w:rsidR="00505A92" w:rsidRDefault="00505A92" w:rsidP="00505A92">
            <w:pPr>
              <w:pStyle w:val="Corpsdetexte3"/>
              <w:widowControl w:val="0"/>
              <w:spacing w:before="60" w:after="60"/>
              <w:jc w:val="both"/>
              <w:outlineLv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05A92">
              <w:rPr>
                <w:rFonts w:ascii="Times New Roman" w:hAnsi="Times New Roman" w:cs="Times New Roman"/>
                <w:i/>
                <w:sz w:val="22"/>
                <w:szCs w:val="22"/>
              </w:rPr>
              <w:t>vanillé et du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sucre vanilliné</w:t>
            </w:r>
            <w:r w:rsidRPr="00505A92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74605B" w:rsidRPr="001C286C" w:rsidRDefault="0074605B" w:rsidP="00505A92">
            <w:pPr>
              <w:pStyle w:val="Corpsdetexte3"/>
              <w:widowControl w:val="0"/>
              <w:spacing w:before="60" w:after="60"/>
              <w:jc w:val="both"/>
              <w:outlineLv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636" w:type="dxa"/>
          </w:tcPr>
          <w:p w:rsidR="00D0197E" w:rsidRPr="001C286C" w:rsidRDefault="00EA0314" w:rsidP="00CF605B">
            <w:pPr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01991" cy="1447800"/>
                  <wp:effectExtent l="0" t="0" r="0" b="0"/>
                  <wp:docPr id="1" name="Image 1" descr="http://image.shutterstock.com/z/stock-photo-vanilla-pods-and-orchid-flower-isolated-on-white-background-226379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.shutterstock.com/z/stock-photo-vanilla-pods-and-orchid-flower-isolated-on-white-background-22637903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28" t="4304" r="3710" b="12697"/>
                          <a:stretch/>
                        </pic:blipFill>
                        <pic:spPr bwMode="auto">
                          <a:xfrm>
                            <a:off x="0" y="0"/>
                            <a:ext cx="2105022" cy="1449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97E" w:rsidRPr="001C286C" w:rsidTr="008B16A4">
        <w:tc>
          <w:tcPr>
            <w:tcW w:w="10682" w:type="dxa"/>
            <w:gridSpan w:val="2"/>
          </w:tcPr>
          <w:p w:rsidR="00D0197E" w:rsidRPr="00D8043E" w:rsidRDefault="00D0197E" w:rsidP="008B16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286C">
              <w:rPr>
                <w:rFonts w:ascii="Times New Roman" w:hAnsi="Times New Roman" w:cs="Times New Roman"/>
                <w:b/>
                <w:i/>
              </w:rPr>
              <w:t>La vanilline est-elle présente dans tous les pr</w:t>
            </w:r>
            <w:r w:rsidR="008D49B0">
              <w:rPr>
                <w:rFonts w:ascii="Times New Roman" w:hAnsi="Times New Roman" w:cs="Times New Roman"/>
                <w:b/>
                <w:i/>
              </w:rPr>
              <w:t xml:space="preserve">oduits alimentaires aromatisés à </w:t>
            </w:r>
            <w:r w:rsidRPr="001C286C">
              <w:rPr>
                <w:rFonts w:ascii="Times New Roman" w:hAnsi="Times New Roman" w:cs="Times New Roman"/>
                <w:b/>
                <w:i/>
              </w:rPr>
              <w:t>la vanille ?</w:t>
            </w:r>
          </w:p>
        </w:tc>
      </w:tr>
    </w:tbl>
    <w:p w:rsidR="00D0197E" w:rsidRDefault="00D0197E" w:rsidP="00D0197E">
      <w:pPr>
        <w:spacing w:after="0"/>
      </w:pPr>
    </w:p>
    <w:p w:rsidR="00D0197E" w:rsidRDefault="00D0197E" w:rsidP="00D0197E">
      <w:pPr>
        <w:spacing w:after="0"/>
        <w:rPr>
          <w:rFonts w:ascii="Times New Roman" w:hAnsi="Times New Roman" w:cs="Times New Roman"/>
          <w:b/>
        </w:rPr>
      </w:pPr>
    </w:p>
    <w:p w:rsidR="00D0197E" w:rsidRPr="00D0197E" w:rsidRDefault="00D0197E" w:rsidP="00D0197E">
      <w:pPr>
        <w:pStyle w:val="Paragraphedeliste"/>
        <w:numPr>
          <w:ilvl w:val="0"/>
          <w:numId w:val="11"/>
        </w:numPr>
        <w:spacing w:after="0"/>
        <w:rPr>
          <w:rFonts w:ascii="Times New Roman" w:hAnsi="Times New Roman" w:cs="Times New Roman"/>
          <w:b/>
        </w:rPr>
      </w:pPr>
      <w:r w:rsidRPr="00D0197E">
        <w:rPr>
          <w:rFonts w:ascii="Times New Roman" w:hAnsi="Times New Roman" w:cs="Times New Roman"/>
          <w:b/>
        </w:rPr>
        <w:t>Analyse de la situation</w:t>
      </w:r>
    </w:p>
    <w:p w:rsidR="00D0197E" w:rsidRDefault="00D0197E" w:rsidP="00D0197E">
      <w:pPr>
        <w:spacing w:after="0"/>
        <w:rPr>
          <w:rFonts w:ascii="Times New Roman" w:hAnsi="Times New Roman" w:cs="Times New Roman"/>
          <w:b/>
        </w:rPr>
      </w:pPr>
    </w:p>
    <w:p w:rsidR="00D0197E" w:rsidRPr="003D3B8B" w:rsidRDefault="00D0197E" w:rsidP="00D0197E">
      <w:pPr>
        <w:spacing w:after="0"/>
        <w:rPr>
          <w:rFonts w:ascii="Times New Roman" w:hAnsi="Times New Roman" w:cs="Times New Roman"/>
        </w:rPr>
      </w:pPr>
      <w:r w:rsidRPr="003D3B8B">
        <w:rPr>
          <w:rFonts w:ascii="Times New Roman" w:hAnsi="Times New Roman" w:cs="Times New Roman"/>
        </w:rPr>
        <w:t>La formule semi-développée de la vanilline est représentée ci-dessous.</w:t>
      </w:r>
    </w:p>
    <w:p w:rsidR="00D0197E" w:rsidRDefault="00D0197E" w:rsidP="00D0197E">
      <w:pPr>
        <w:spacing w:after="0"/>
        <w:rPr>
          <w:rFonts w:ascii="Times New Roman" w:hAnsi="Times New Roman" w:cs="Times New Roman"/>
          <w:b/>
        </w:rPr>
      </w:pPr>
    </w:p>
    <w:p w:rsidR="00D0197E" w:rsidRDefault="00D0197E" w:rsidP="00D0197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1220682" cy="1504950"/>
            <wp:effectExtent l="19050" t="0" r="0" b="0"/>
            <wp:docPr id="10" name="Image 4" descr="http://109.26.139.116/s.remyhtml/Ch_1S/images/vanil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09.26.139.116/s.remyhtml/Ch_1S/images/vanillin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682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97E" w:rsidRDefault="00D0197E" w:rsidP="00D0197E">
      <w:pPr>
        <w:spacing w:after="0"/>
        <w:jc w:val="center"/>
        <w:rPr>
          <w:rFonts w:ascii="Times New Roman" w:hAnsi="Times New Roman" w:cs="Times New Roman"/>
          <w:b/>
        </w:rPr>
      </w:pPr>
    </w:p>
    <w:p w:rsidR="00D0197E" w:rsidRDefault="00D0197E" w:rsidP="00D0197E">
      <w:pPr>
        <w:spacing w:after="0"/>
        <w:rPr>
          <w:rFonts w:ascii="Times New Roman" w:hAnsi="Times New Roman" w:cs="Times New Roman"/>
        </w:rPr>
      </w:pPr>
    </w:p>
    <w:p w:rsidR="00D0197E" w:rsidRDefault="00D0197E" w:rsidP="00D0197E">
      <w:pPr>
        <w:spacing w:after="0"/>
        <w:rPr>
          <w:rFonts w:ascii="Times New Roman" w:hAnsi="Times New Roman" w:cs="Times New Roman"/>
        </w:rPr>
      </w:pPr>
      <w:r w:rsidRPr="003D3B8B">
        <w:rPr>
          <w:rFonts w:ascii="Times New Roman" w:hAnsi="Times New Roman" w:cs="Times New Roman"/>
        </w:rPr>
        <w:t xml:space="preserve">A.1. </w:t>
      </w:r>
      <w:r>
        <w:rPr>
          <w:rFonts w:ascii="Times New Roman" w:hAnsi="Times New Roman" w:cs="Times New Roman"/>
        </w:rPr>
        <w:t>Donner les groupes caractéristiques de la vanilline.</w:t>
      </w:r>
    </w:p>
    <w:p w:rsidR="00D0197E" w:rsidRPr="00AC5C9A" w:rsidRDefault="00D0197E" w:rsidP="00D0197E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D0197E" w:rsidRPr="00AC5C9A" w:rsidRDefault="00D0197E" w:rsidP="00D0197E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D0197E" w:rsidRPr="00AC5C9A" w:rsidRDefault="00D0197E" w:rsidP="00D0197E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D0197E" w:rsidRDefault="00D0197E" w:rsidP="005462ED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29"/>
        <w:gridCol w:w="6192"/>
        <w:gridCol w:w="1020"/>
        <w:gridCol w:w="1020"/>
        <w:gridCol w:w="1021"/>
      </w:tblGrid>
      <w:tr w:rsidR="00D0197E" w:rsidTr="008B16A4">
        <w:tc>
          <w:tcPr>
            <w:tcW w:w="1429" w:type="dxa"/>
            <w:shd w:val="clear" w:color="auto" w:fill="8DB3E2" w:themeFill="text2" w:themeFillTint="66"/>
          </w:tcPr>
          <w:p w:rsidR="00D0197E" w:rsidRPr="005C6325" w:rsidRDefault="00D0197E" w:rsidP="008B1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325">
              <w:rPr>
                <w:rFonts w:ascii="Times New Roman" w:hAnsi="Times New Roman" w:cs="Times New Roman"/>
                <w:b/>
                <w:sz w:val="20"/>
                <w:szCs w:val="20"/>
              </w:rPr>
              <w:t>Compétence</w:t>
            </w:r>
          </w:p>
        </w:tc>
        <w:tc>
          <w:tcPr>
            <w:tcW w:w="6192" w:type="dxa"/>
            <w:shd w:val="clear" w:color="auto" w:fill="8DB3E2" w:themeFill="text2" w:themeFillTint="66"/>
          </w:tcPr>
          <w:p w:rsidR="00D0197E" w:rsidRPr="005C6325" w:rsidRDefault="00D0197E" w:rsidP="008B1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325">
              <w:rPr>
                <w:rFonts w:ascii="Times New Roman" w:hAnsi="Times New Roman" w:cs="Times New Roman"/>
                <w:b/>
                <w:sz w:val="20"/>
                <w:szCs w:val="20"/>
              </w:rPr>
              <w:t>Attendu</w:t>
            </w:r>
          </w:p>
        </w:tc>
        <w:tc>
          <w:tcPr>
            <w:tcW w:w="1020" w:type="dxa"/>
            <w:shd w:val="clear" w:color="auto" w:fill="8DB3E2" w:themeFill="text2" w:themeFillTint="66"/>
          </w:tcPr>
          <w:p w:rsidR="00D0197E" w:rsidRPr="005C6325" w:rsidRDefault="00D0197E" w:rsidP="008B1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325"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</w:p>
        </w:tc>
        <w:tc>
          <w:tcPr>
            <w:tcW w:w="1020" w:type="dxa"/>
            <w:shd w:val="clear" w:color="auto" w:fill="8DB3E2" w:themeFill="text2" w:themeFillTint="66"/>
          </w:tcPr>
          <w:p w:rsidR="00D0197E" w:rsidRPr="005C6325" w:rsidRDefault="00D0197E" w:rsidP="008B1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325">
              <w:rPr>
                <w:rFonts w:ascii="Times New Roman" w:hAnsi="Times New Roman" w:cs="Times New Roman"/>
                <w:b/>
                <w:sz w:val="20"/>
                <w:szCs w:val="20"/>
              </w:rPr>
              <w:t>MA</w:t>
            </w:r>
          </w:p>
        </w:tc>
        <w:tc>
          <w:tcPr>
            <w:tcW w:w="1021" w:type="dxa"/>
            <w:shd w:val="clear" w:color="auto" w:fill="8DB3E2" w:themeFill="text2" w:themeFillTint="66"/>
          </w:tcPr>
          <w:p w:rsidR="00D0197E" w:rsidRPr="005C6325" w:rsidRDefault="00D0197E" w:rsidP="008B1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325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</w:tr>
      <w:tr w:rsidR="00D0197E" w:rsidTr="008B16A4">
        <w:tc>
          <w:tcPr>
            <w:tcW w:w="1429" w:type="dxa"/>
          </w:tcPr>
          <w:p w:rsidR="00D0197E" w:rsidRPr="005C6325" w:rsidRDefault="00D0197E" w:rsidP="008B1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S’approprier</w:t>
            </w:r>
          </w:p>
        </w:tc>
        <w:tc>
          <w:tcPr>
            <w:tcW w:w="6192" w:type="dxa"/>
          </w:tcPr>
          <w:p w:rsidR="00D0197E" w:rsidRPr="005C6325" w:rsidRDefault="00D0197E" w:rsidP="008B1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 suis</w:t>
            </w:r>
            <w:r w:rsidRPr="005C6325">
              <w:rPr>
                <w:rFonts w:ascii="Times New Roman" w:hAnsi="Times New Roman" w:cs="Times New Roman"/>
                <w:sz w:val="20"/>
                <w:szCs w:val="20"/>
              </w:rPr>
              <w:t xml:space="preserve"> capable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reconnaître le</w:t>
            </w:r>
            <w:r w:rsidR="00950C7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groupe</w:t>
            </w:r>
            <w:r w:rsidR="00950C7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fonctionnel</w:t>
            </w:r>
            <w:r w:rsidR="00950C7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d’une molécule</w:t>
            </w:r>
          </w:p>
        </w:tc>
        <w:tc>
          <w:tcPr>
            <w:tcW w:w="1020" w:type="dxa"/>
          </w:tcPr>
          <w:p w:rsidR="00D0197E" w:rsidRPr="005C6325" w:rsidRDefault="00D0197E" w:rsidP="008B1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D0197E" w:rsidRPr="005C6325" w:rsidRDefault="00D0197E" w:rsidP="008B1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D0197E" w:rsidRPr="005C6325" w:rsidRDefault="00D0197E" w:rsidP="008B1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197E" w:rsidRDefault="00D0197E" w:rsidP="00D0197E">
      <w:pPr>
        <w:spacing w:after="0"/>
        <w:rPr>
          <w:rFonts w:ascii="Times New Roman" w:hAnsi="Times New Roman" w:cs="Times New Roman"/>
        </w:rPr>
      </w:pPr>
    </w:p>
    <w:p w:rsidR="005462ED" w:rsidRPr="003D3B8B" w:rsidRDefault="005462ED" w:rsidP="00D0197E">
      <w:pPr>
        <w:spacing w:after="0"/>
        <w:rPr>
          <w:rFonts w:ascii="Times New Roman" w:hAnsi="Times New Roman" w:cs="Times New Roman"/>
        </w:rPr>
      </w:pPr>
    </w:p>
    <w:p w:rsidR="00D0197E" w:rsidRPr="00583F4C" w:rsidRDefault="00D0197E" w:rsidP="00D0197E">
      <w:pPr>
        <w:spacing w:after="0"/>
        <w:rPr>
          <w:rFonts w:ascii="Times New Roman" w:hAnsi="Times New Roman" w:cs="Times New Roman"/>
        </w:rPr>
      </w:pPr>
      <w:r w:rsidRPr="00583F4C">
        <w:rPr>
          <w:rFonts w:ascii="Times New Roman" w:hAnsi="Times New Roman" w:cs="Times New Roman"/>
        </w:rPr>
        <w:t xml:space="preserve">Voici les </w:t>
      </w:r>
      <w:r>
        <w:rPr>
          <w:rFonts w:ascii="Times New Roman" w:hAnsi="Times New Roman" w:cs="Times New Roman"/>
        </w:rPr>
        <w:t xml:space="preserve">informations figurant sur les </w:t>
      </w:r>
      <w:r w:rsidRPr="00583F4C">
        <w:rPr>
          <w:rFonts w:ascii="Times New Roman" w:hAnsi="Times New Roman" w:cs="Times New Roman"/>
        </w:rPr>
        <w:t xml:space="preserve">étiquettes des produits chimiques </w:t>
      </w:r>
      <w:r>
        <w:rPr>
          <w:rFonts w:ascii="Times New Roman" w:hAnsi="Times New Roman" w:cs="Times New Roman"/>
        </w:rPr>
        <w:t xml:space="preserve">qui seront </w:t>
      </w:r>
      <w:r w:rsidR="00131359">
        <w:rPr>
          <w:rFonts w:ascii="Times New Roman" w:hAnsi="Times New Roman" w:cs="Times New Roman"/>
        </w:rPr>
        <w:t>utilisés par la suite.</w:t>
      </w:r>
    </w:p>
    <w:tbl>
      <w:tblPr>
        <w:tblStyle w:val="Grilledutableau"/>
        <w:tblW w:w="0" w:type="auto"/>
        <w:jc w:val="center"/>
        <w:tblInd w:w="-2813" w:type="dxa"/>
        <w:tblLayout w:type="fixed"/>
        <w:tblLook w:val="04A0" w:firstRow="1" w:lastRow="0" w:firstColumn="1" w:lastColumn="0" w:noHBand="0" w:noVBand="1"/>
      </w:tblPr>
      <w:tblGrid>
        <w:gridCol w:w="3261"/>
        <w:gridCol w:w="3261"/>
        <w:gridCol w:w="3262"/>
      </w:tblGrid>
      <w:tr w:rsidR="00D0197E" w:rsidRPr="00583F4C" w:rsidTr="008B16A4">
        <w:trPr>
          <w:jc w:val="center"/>
        </w:trPr>
        <w:tc>
          <w:tcPr>
            <w:tcW w:w="3261" w:type="dxa"/>
          </w:tcPr>
          <w:p w:rsidR="00D0197E" w:rsidRDefault="00D0197E" w:rsidP="008B16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Vanilline</w:t>
            </w:r>
          </w:p>
          <w:p w:rsidR="00D0197E" w:rsidRDefault="00D0197E" w:rsidP="008B1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197E" w:rsidRDefault="00D0197E" w:rsidP="008B16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81025" cy="647700"/>
                  <wp:effectExtent l="19050" t="0" r="9525" b="0"/>
                  <wp:docPr id="12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rcRect l="34921" r="328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605B" w:rsidRDefault="00CF605B" w:rsidP="008B1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D0197E" w:rsidRDefault="00D0197E" w:rsidP="008B16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Ethanoate d’éthyle</w:t>
            </w:r>
          </w:p>
          <w:p w:rsidR="00D0197E" w:rsidRDefault="00D0197E" w:rsidP="008B1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197E" w:rsidRPr="00EB4233" w:rsidRDefault="00D0197E" w:rsidP="008B16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fr-FR"/>
              </w:rPr>
              <w:drawing>
                <wp:inline distT="0" distB="0" distL="0" distR="0">
                  <wp:extent cx="1257300" cy="638175"/>
                  <wp:effectExtent l="19050" t="0" r="0" b="0"/>
                  <wp:docPr id="14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dxa"/>
          </w:tcPr>
          <w:p w:rsidR="00D0197E" w:rsidRDefault="00D0197E" w:rsidP="008B1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F70">
              <w:rPr>
                <w:rFonts w:ascii="Times New Roman" w:hAnsi="Times New Roman" w:cs="Times New Roman"/>
                <w:b/>
              </w:rPr>
              <w:t>Cyclohexane</w:t>
            </w:r>
          </w:p>
          <w:p w:rsidR="00D0197E" w:rsidRDefault="00D0197E" w:rsidP="008B1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197E" w:rsidRPr="00C42F70" w:rsidRDefault="00D0197E" w:rsidP="008B16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fr-FR"/>
              </w:rPr>
              <w:drawing>
                <wp:inline distT="0" distB="0" distL="0" distR="0">
                  <wp:extent cx="1895475" cy="638175"/>
                  <wp:effectExtent l="19050" t="0" r="9525" b="0"/>
                  <wp:docPr id="1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197E" w:rsidRPr="00583F4C" w:rsidRDefault="00D0197E" w:rsidP="00D01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A.2</w:t>
      </w:r>
      <w:r w:rsidRPr="00583F4C">
        <w:rPr>
          <w:rFonts w:ascii="Times New Roman" w:hAnsi="Times New Roman" w:cs="Times New Roman"/>
        </w:rPr>
        <w:t>. Indiquer les précaution</w:t>
      </w:r>
      <w:r>
        <w:rPr>
          <w:rFonts w:ascii="Times New Roman" w:hAnsi="Times New Roman" w:cs="Times New Roman"/>
        </w:rPr>
        <w:t>s</w:t>
      </w:r>
      <w:r w:rsidRPr="00583F4C">
        <w:rPr>
          <w:rFonts w:ascii="Times New Roman" w:hAnsi="Times New Roman" w:cs="Times New Roman"/>
        </w:rPr>
        <w:t xml:space="preserve"> à prendre</w:t>
      </w:r>
      <w:r>
        <w:rPr>
          <w:rFonts w:ascii="Times New Roman" w:hAnsi="Times New Roman" w:cs="Times New Roman"/>
        </w:rPr>
        <w:t xml:space="preserve"> avant de manipuler ces produits</w:t>
      </w:r>
      <w:r w:rsidRPr="00583F4C">
        <w:rPr>
          <w:rFonts w:ascii="Times New Roman" w:hAnsi="Times New Roman" w:cs="Times New Roman"/>
        </w:rPr>
        <w:t>. Justifier.</w:t>
      </w:r>
    </w:p>
    <w:p w:rsidR="00D0197E" w:rsidRPr="00AC5C9A" w:rsidRDefault="00D0197E" w:rsidP="00D0197E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D0197E" w:rsidRPr="00AC5C9A" w:rsidRDefault="00D0197E" w:rsidP="00D0197E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D0197E" w:rsidRPr="00AC5C9A" w:rsidRDefault="00D0197E" w:rsidP="00D0197E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D0197E" w:rsidRPr="00AC5C9A" w:rsidRDefault="00D0197E" w:rsidP="00D0197E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D0197E" w:rsidRDefault="00D0197E" w:rsidP="00D0197E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D0197E" w:rsidRDefault="00D0197E" w:rsidP="00D0197E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D0197E" w:rsidRDefault="00D0197E" w:rsidP="00D01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D0197E" w:rsidRPr="007B7A38" w:rsidRDefault="00D0197E" w:rsidP="00D0197E">
      <w:pPr>
        <w:spacing w:after="0"/>
        <w:rPr>
          <w:rFonts w:ascii="Times New Roman" w:hAnsi="Times New Roman" w:cs="Times New Roman"/>
        </w:rPr>
      </w:pPr>
    </w:p>
    <w:p w:rsidR="00D0197E" w:rsidRPr="007E4C19" w:rsidRDefault="0021144F" w:rsidP="00D0197E">
      <w:pPr>
        <w:rPr>
          <w:rFonts w:ascii="Cambria" w:hAnsi="Cambria" w:cs="Times New Roman"/>
        </w:rPr>
      </w:pPr>
      <w:r>
        <w:rPr>
          <w:rFonts w:ascii="Cambria" w:hAnsi="Cambria" w:cs="Times New Roman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9" o:spid="_x0000_s1090" type="#_x0000_t202" style="position:absolute;margin-left:41.4pt;margin-top:3.65pt;width:415.35pt;height:26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" stroked="f">
            <v:textbox>
              <w:txbxContent>
                <w:p w:rsidR="00D0197E" w:rsidRPr="002A5B45" w:rsidRDefault="00D0197E" w:rsidP="00D0197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lang w:eastAsia="fr-FR"/>
                    </w:rPr>
                  </w:pPr>
                  <w:r w:rsidRPr="002A5B45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lang w:eastAsia="fr-FR"/>
                    </w:rPr>
                    <w:t>Appel n°1 : Appelez le professeur afin de lui présenter votre réponse.</w:t>
                  </w:r>
                </w:p>
              </w:txbxContent>
            </v:textbox>
          </v:shape>
        </w:pict>
      </w:r>
      <w:r w:rsidR="00D0197E">
        <w:rPr>
          <w:noProof/>
          <w:lang w:eastAsia="fr-FR"/>
        </w:rPr>
        <w:drawing>
          <wp:inline distT="0" distB="0" distL="0" distR="0">
            <wp:extent cx="379562" cy="405441"/>
            <wp:effectExtent l="0" t="0" r="1905" b="0"/>
            <wp:docPr id="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98" cy="40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29"/>
        <w:gridCol w:w="6192"/>
        <w:gridCol w:w="1020"/>
        <w:gridCol w:w="1020"/>
        <w:gridCol w:w="1021"/>
      </w:tblGrid>
      <w:tr w:rsidR="00D0197E" w:rsidTr="008B16A4">
        <w:tc>
          <w:tcPr>
            <w:tcW w:w="1429" w:type="dxa"/>
            <w:shd w:val="clear" w:color="auto" w:fill="8DB3E2" w:themeFill="text2" w:themeFillTint="66"/>
          </w:tcPr>
          <w:p w:rsidR="00D0197E" w:rsidRPr="005C6325" w:rsidRDefault="00D0197E" w:rsidP="008B1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325">
              <w:rPr>
                <w:rFonts w:ascii="Times New Roman" w:hAnsi="Times New Roman" w:cs="Times New Roman"/>
                <w:b/>
                <w:sz w:val="20"/>
                <w:szCs w:val="20"/>
              </w:rPr>
              <w:t>Compétence</w:t>
            </w:r>
          </w:p>
        </w:tc>
        <w:tc>
          <w:tcPr>
            <w:tcW w:w="6192" w:type="dxa"/>
            <w:shd w:val="clear" w:color="auto" w:fill="8DB3E2" w:themeFill="text2" w:themeFillTint="66"/>
          </w:tcPr>
          <w:p w:rsidR="00D0197E" w:rsidRPr="005C6325" w:rsidRDefault="00D0197E" w:rsidP="008B1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325">
              <w:rPr>
                <w:rFonts w:ascii="Times New Roman" w:hAnsi="Times New Roman" w:cs="Times New Roman"/>
                <w:b/>
                <w:sz w:val="20"/>
                <w:szCs w:val="20"/>
              </w:rPr>
              <w:t>Attendu</w:t>
            </w:r>
          </w:p>
        </w:tc>
        <w:tc>
          <w:tcPr>
            <w:tcW w:w="1020" w:type="dxa"/>
            <w:shd w:val="clear" w:color="auto" w:fill="8DB3E2" w:themeFill="text2" w:themeFillTint="66"/>
          </w:tcPr>
          <w:p w:rsidR="00D0197E" w:rsidRPr="005C6325" w:rsidRDefault="00D0197E" w:rsidP="008B1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325"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</w:p>
        </w:tc>
        <w:tc>
          <w:tcPr>
            <w:tcW w:w="1020" w:type="dxa"/>
            <w:shd w:val="clear" w:color="auto" w:fill="8DB3E2" w:themeFill="text2" w:themeFillTint="66"/>
          </w:tcPr>
          <w:p w:rsidR="00D0197E" w:rsidRPr="005C6325" w:rsidRDefault="00D0197E" w:rsidP="008B1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325">
              <w:rPr>
                <w:rFonts w:ascii="Times New Roman" w:hAnsi="Times New Roman" w:cs="Times New Roman"/>
                <w:b/>
                <w:sz w:val="20"/>
                <w:szCs w:val="20"/>
              </w:rPr>
              <w:t>MA</w:t>
            </w:r>
          </w:p>
        </w:tc>
        <w:tc>
          <w:tcPr>
            <w:tcW w:w="1021" w:type="dxa"/>
            <w:shd w:val="clear" w:color="auto" w:fill="8DB3E2" w:themeFill="text2" w:themeFillTint="66"/>
          </w:tcPr>
          <w:p w:rsidR="00D0197E" w:rsidRPr="005C6325" w:rsidRDefault="00D0197E" w:rsidP="008B1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325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</w:tr>
      <w:tr w:rsidR="00D0197E" w:rsidTr="008B16A4">
        <w:tc>
          <w:tcPr>
            <w:tcW w:w="1429" w:type="dxa"/>
          </w:tcPr>
          <w:p w:rsidR="00D0197E" w:rsidRPr="005C6325" w:rsidRDefault="00D0197E" w:rsidP="008B1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S’approprier</w:t>
            </w:r>
          </w:p>
        </w:tc>
        <w:tc>
          <w:tcPr>
            <w:tcW w:w="6192" w:type="dxa"/>
          </w:tcPr>
          <w:p w:rsidR="00D0197E" w:rsidRPr="005C6325" w:rsidRDefault="00D0197E" w:rsidP="008B1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 suis capable d’i</w:t>
            </w:r>
            <w:r w:rsidRPr="00295559">
              <w:rPr>
                <w:rFonts w:ascii="Times New Roman" w:hAnsi="Times New Roman" w:cs="Times New Roman"/>
                <w:sz w:val="20"/>
                <w:szCs w:val="20"/>
              </w:rPr>
              <w:t>dentifier les règles et dispositifs de sécurité adéquats à mettre en œuvre</w:t>
            </w: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0" w:type="dxa"/>
          </w:tcPr>
          <w:p w:rsidR="00D0197E" w:rsidRPr="005C6325" w:rsidRDefault="00D0197E" w:rsidP="008B1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D0197E" w:rsidRPr="005C6325" w:rsidRDefault="00D0197E" w:rsidP="008B1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D0197E" w:rsidRPr="005C6325" w:rsidRDefault="00D0197E" w:rsidP="008B1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6F35" w:rsidRDefault="00246F35" w:rsidP="00D0197E">
      <w:pPr>
        <w:spacing w:after="0"/>
        <w:rPr>
          <w:rFonts w:ascii="Times New Roman" w:hAnsi="Times New Roman" w:cs="Times New Roman"/>
        </w:rPr>
      </w:pPr>
    </w:p>
    <w:p w:rsidR="00D0197E" w:rsidRPr="00C438F8" w:rsidRDefault="00D0197E" w:rsidP="00D0197E">
      <w:pPr>
        <w:spacing w:after="0"/>
        <w:rPr>
          <w:rFonts w:ascii="Times New Roman" w:hAnsi="Times New Roman" w:cs="Times New Roman"/>
        </w:rPr>
      </w:pPr>
    </w:p>
    <w:p w:rsidR="00D0197E" w:rsidRPr="00D0197E" w:rsidRDefault="00802CFD" w:rsidP="00D0197E">
      <w:pPr>
        <w:pStyle w:val="Paragraphedeliste"/>
        <w:numPr>
          <w:ilvl w:val="0"/>
          <w:numId w:val="11"/>
        </w:num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</w:rPr>
        <w:t>Protocole expérimental</w:t>
      </w:r>
    </w:p>
    <w:p w:rsidR="00CF605B" w:rsidRDefault="00CF605B" w:rsidP="00D0197E">
      <w:pPr>
        <w:spacing w:after="0"/>
        <w:rPr>
          <w:rFonts w:ascii="Times New Roman" w:hAnsi="Times New Roman" w:cs="Times New Roman"/>
          <w:color w:val="FF0000"/>
          <w:u w:val="single"/>
        </w:rPr>
      </w:pPr>
    </w:p>
    <w:p w:rsidR="00D0197E" w:rsidRDefault="00D0197E" w:rsidP="00D0197E">
      <w:pPr>
        <w:spacing w:after="0"/>
        <w:rPr>
          <w:rFonts w:ascii="Times New Roman" w:hAnsi="Times New Roman" w:cs="Times New Roman"/>
        </w:rPr>
      </w:pPr>
      <w:r w:rsidRPr="00D05429">
        <w:rPr>
          <w:rFonts w:ascii="Times New Roman" w:hAnsi="Times New Roman" w:cs="Times New Roman"/>
        </w:rPr>
        <w:t>Réaliser le protocole expérimental décrit ci-dessous.</w:t>
      </w:r>
    </w:p>
    <w:p w:rsidR="006A7CCD" w:rsidRPr="002F69A0" w:rsidRDefault="006A7CCD" w:rsidP="00D0197E">
      <w:pPr>
        <w:spacing w:after="0"/>
        <w:rPr>
          <w:rFonts w:ascii="Times New Roman" w:hAnsi="Times New Roman" w:cs="Times New Roman"/>
          <w:i/>
        </w:rPr>
      </w:pPr>
      <w:r w:rsidRPr="002F69A0">
        <w:rPr>
          <w:rFonts w:ascii="Times New Roman" w:hAnsi="Times New Roman" w:cs="Times New Roman"/>
          <w:i/>
          <w:u w:val="single"/>
        </w:rPr>
        <w:t>Remarque</w:t>
      </w:r>
      <w:r w:rsidRPr="002F69A0">
        <w:rPr>
          <w:rFonts w:ascii="Times New Roman" w:hAnsi="Times New Roman" w:cs="Times New Roman"/>
          <w:i/>
        </w:rPr>
        <w:t> : avant de réaliser la chromatographie sur couche mince, il est nécessaire d’utiliser un solvant pour extraire</w:t>
      </w:r>
      <w:r w:rsidR="002F69A0">
        <w:rPr>
          <w:rFonts w:ascii="Times New Roman" w:hAnsi="Times New Roman" w:cs="Times New Roman"/>
          <w:i/>
        </w:rPr>
        <w:t xml:space="preserve"> le(s)</w:t>
      </w:r>
      <w:r w:rsidRPr="002F69A0">
        <w:rPr>
          <w:rFonts w:ascii="Times New Roman" w:hAnsi="Times New Roman" w:cs="Times New Roman"/>
          <w:i/>
        </w:rPr>
        <w:t xml:space="preserve"> arôme</w:t>
      </w:r>
      <w:r w:rsidR="002F69A0">
        <w:rPr>
          <w:rFonts w:ascii="Times New Roman" w:hAnsi="Times New Roman" w:cs="Times New Roman"/>
          <w:i/>
        </w:rPr>
        <w:t>(</w:t>
      </w:r>
      <w:r w:rsidRPr="002F69A0">
        <w:rPr>
          <w:rFonts w:ascii="Times New Roman" w:hAnsi="Times New Roman" w:cs="Times New Roman"/>
          <w:i/>
        </w:rPr>
        <w:t>s</w:t>
      </w:r>
      <w:r w:rsidR="002F69A0">
        <w:rPr>
          <w:rFonts w:ascii="Times New Roman" w:hAnsi="Times New Roman" w:cs="Times New Roman"/>
          <w:i/>
        </w:rPr>
        <w:t>)</w:t>
      </w:r>
      <w:r w:rsidRPr="002F69A0">
        <w:rPr>
          <w:rFonts w:ascii="Times New Roman" w:hAnsi="Times New Roman" w:cs="Times New Roman"/>
          <w:i/>
        </w:rPr>
        <w:t xml:space="preserve"> présent</w:t>
      </w:r>
      <w:r w:rsidR="002F69A0">
        <w:rPr>
          <w:rFonts w:ascii="Times New Roman" w:hAnsi="Times New Roman" w:cs="Times New Roman"/>
          <w:i/>
        </w:rPr>
        <w:t xml:space="preserve">(s) </w:t>
      </w:r>
      <w:r w:rsidRPr="002F69A0">
        <w:rPr>
          <w:rFonts w:ascii="Times New Roman" w:hAnsi="Times New Roman" w:cs="Times New Roman"/>
          <w:i/>
        </w:rPr>
        <w:t>dans les produits alimentaires</w:t>
      </w:r>
      <w:r w:rsidR="00743EDD">
        <w:rPr>
          <w:rFonts w:ascii="Times New Roman" w:hAnsi="Times New Roman" w:cs="Times New Roman"/>
          <w:i/>
        </w:rPr>
        <w:t xml:space="preserve"> (paragraphe a, b, c et d)</w:t>
      </w:r>
      <w:r w:rsidRPr="002F69A0">
        <w:rPr>
          <w:rFonts w:ascii="Times New Roman" w:hAnsi="Times New Roman" w:cs="Times New Roman"/>
          <w:i/>
        </w:rPr>
        <w:t>.</w:t>
      </w:r>
    </w:p>
    <w:p w:rsidR="00D0197E" w:rsidRPr="002F69A0" w:rsidRDefault="00D0197E" w:rsidP="00D0197E">
      <w:pPr>
        <w:spacing w:after="0"/>
        <w:rPr>
          <w:rFonts w:ascii="Times New Roman" w:hAnsi="Times New Roman" w:cs="Times New Roman"/>
          <w:i/>
          <w:color w:val="FF0000"/>
          <w:u w:val="single"/>
        </w:rPr>
      </w:pPr>
    </w:p>
    <w:p w:rsidR="00D0197E" w:rsidRPr="00D05429" w:rsidRDefault="00D0197E" w:rsidP="00D0197E">
      <w:pPr>
        <w:pStyle w:val="Paragraphedeliste"/>
        <w:numPr>
          <w:ilvl w:val="0"/>
          <w:numId w:val="10"/>
        </w:numPr>
        <w:spacing w:after="0"/>
        <w:rPr>
          <w:rFonts w:ascii="Times New Roman" w:hAnsi="Times New Roman" w:cs="Times New Roman"/>
          <w:b/>
          <w:color w:val="FF0000"/>
        </w:rPr>
      </w:pPr>
      <w:r w:rsidRPr="00D05429">
        <w:rPr>
          <w:rFonts w:ascii="Times New Roman" w:hAnsi="Times New Roman" w:cs="Times New Roman"/>
          <w:b/>
        </w:rPr>
        <w:t>Gousse de vanille</w:t>
      </w:r>
    </w:p>
    <w:p w:rsidR="00D0197E" w:rsidRDefault="00D0197E" w:rsidP="00D01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Introduire, dans un erlenmeyer de 125 </w:t>
      </w:r>
      <w:proofErr w:type="spellStart"/>
      <w:r>
        <w:rPr>
          <w:rFonts w:ascii="Times New Roman" w:hAnsi="Times New Roman" w:cs="Times New Roman"/>
        </w:rPr>
        <w:t>mL</w:t>
      </w:r>
      <w:proofErr w:type="spellEnd"/>
      <w:r>
        <w:rPr>
          <w:rFonts w:ascii="Times New Roman" w:hAnsi="Times New Roman" w:cs="Times New Roman"/>
        </w:rPr>
        <w:t>, 1 gousse de vanille coupée en petit morceaux.</w:t>
      </w:r>
    </w:p>
    <w:p w:rsidR="00D0197E" w:rsidRDefault="00D0197E" w:rsidP="00D01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Ajouter, à l’aide d’une éprouvette graduée, 10 </w:t>
      </w:r>
      <w:proofErr w:type="spellStart"/>
      <w:r>
        <w:rPr>
          <w:rFonts w:ascii="Times New Roman" w:hAnsi="Times New Roman" w:cs="Times New Roman"/>
        </w:rPr>
        <w:t>mL</w:t>
      </w:r>
      <w:proofErr w:type="spellEnd"/>
      <w:r>
        <w:rPr>
          <w:rFonts w:ascii="Times New Roman" w:hAnsi="Times New Roman" w:cs="Times New Roman"/>
        </w:rPr>
        <w:t xml:space="preserve"> d’éthanoate d’éthyle.</w:t>
      </w:r>
    </w:p>
    <w:p w:rsidR="00D0197E" w:rsidRDefault="00D0197E" w:rsidP="00D01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 l’aide d’un agitateur magnétique, agiter le mélange pendant 20 minutes.</w:t>
      </w:r>
    </w:p>
    <w:p w:rsidR="00D0197E" w:rsidRDefault="00D0197E" w:rsidP="00D01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Filtrer le mélange dans un bécher de 100 </w:t>
      </w:r>
      <w:proofErr w:type="spellStart"/>
      <w:r>
        <w:rPr>
          <w:rFonts w:ascii="Times New Roman" w:hAnsi="Times New Roman" w:cs="Times New Roman"/>
        </w:rPr>
        <w:t>mL</w:t>
      </w:r>
      <w:proofErr w:type="spellEnd"/>
      <w:r>
        <w:rPr>
          <w:rFonts w:ascii="Times New Roman" w:hAnsi="Times New Roman" w:cs="Times New Roman"/>
        </w:rPr>
        <w:t xml:space="preserve"> à l’aide d’un entonnoir et d’un papier filtre.</w:t>
      </w:r>
    </w:p>
    <w:p w:rsidR="00D0197E" w:rsidRDefault="00D0197E" w:rsidP="00D0197E">
      <w:pPr>
        <w:spacing w:after="0"/>
        <w:rPr>
          <w:rFonts w:ascii="Times New Roman" w:hAnsi="Times New Roman" w:cs="Times New Roman"/>
        </w:rPr>
      </w:pPr>
    </w:p>
    <w:p w:rsidR="00D0197E" w:rsidRPr="00D05429" w:rsidRDefault="00D0197E" w:rsidP="00D0197E">
      <w:pPr>
        <w:pStyle w:val="Paragraphedeliste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D05429">
        <w:rPr>
          <w:rFonts w:ascii="Times New Roman" w:hAnsi="Times New Roman" w:cs="Times New Roman"/>
          <w:b/>
        </w:rPr>
        <w:t>Sucre vanillé</w:t>
      </w:r>
    </w:p>
    <w:p w:rsidR="00D0197E" w:rsidRDefault="00D0197E" w:rsidP="00D0197E">
      <w:pPr>
        <w:spacing w:after="0"/>
        <w:rPr>
          <w:rFonts w:ascii="Times New Roman" w:hAnsi="Times New Roman" w:cs="Times New Roman"/>
        </w:rPr>
      </w:pPr>
    </w:p>
    <w:p w:rsidR="00D0197E" w:rsidRDefault="00D0197E" w:rsidP="00D01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Introduire un sachet de sucre vanillé et 30 </w:t>
      </w:r>
      <w:proofErr w:type="spellStart"/>
      <w:r>
        <w:rPr>
          <w:rFonts w:ascii="Times New Roman" w:hAnsi="Times New Roman" w:cs="Times New Roman"/>
        </w:rPr>
        <w:t>mL</w:t>
      </w:r>
      <w:proofErr w:type="spellEnd"/>
      <w:r>
        <w:rPr>
          <w:rFonts w:ascii="Times New Roman" w:hAnsi="Times New Roman" w:cs="Times New Roman"/>
        </w:rPr>
        <w:t xml:space="preserve"> d’eau distillée dans un erlenmeyer de 125 </w:t>
      </w:r>
      <w:proofErr w:type="spellStart"/>
      <w:r>
        <w:rPr>
          <w:rFonts w:ascii="Times New Roman" w:hAnsi="Times New Roman" w:cs="Times New Roman"/>
        </w:rPr>
        <w:t>mL</w:t>
      </w:r>
      <w:proofErr w:type="spellEnd"/>
      <w:r>
        <w:rPr>
          <w:rFonts w:ascii="Times New Roman" w:hAnsi="Times New Roman" w:cs="Times New Roman"/>
        </w:rPr>
        <w:t>.</w:t>
      </w:r>
    </w:p>
    <w:p w:rsidR="00D0197E" w:rsidRDefault="00D0197E" w:rsidP="00D01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 l’aide d’un agitateur magnétique, agiter le mélange pendant 20 minutes.</w:t>
      </w:r>
    </w:p>
    <w:p w:rsidR="00D0197E" w:rsidRDefault="00D0197E" w:rsidP="00D01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Filtrer le mélange dans un bécher de 100 </w:t>
      </w:r>
      <w:proofErr w:type="spellStart"/>
      <w:r>
        <w:rPr>
          <w:rFonts w:ascii="Times New Roman" w:hAnsi="Times New Roman" w:cs="Times New Roman"/>
        </w:rPr>
        <w:t>mL</w:t>
      </w:r>
      <w:proofErr w:type="spellEnd"/>
      <w:r>
        <w:rPr>
          <w:rFonts w:ascii="Times New Roman" w:hAnsi="Times New Roman" w:cs="Times New Roman"/>
        </w:rPr>
        <w:t xml:space="preserve"> à l’aide d’un entonnoir et d’un papier filtre.</w:t>
      </w:r>
    </w:p>
    <w:p w:rsidR="00D0197E" w:rsidRDefault="00D0197E" w:rsidP="00D01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Verser le contenu du bécher dans une ampoule à décanter et ajouter 10 </w:t>
      </w:r>
      <w:proofErr w:type="spellStart"/>
      <w:r>
        <w:rPr>
          <w:rFonts w:ascii="Times New Roman" w:hAnsi="Times New Roman" w:cs="Times New Roman"/>
        </w:rPr>
        <w:t>mL</w:t>
      </w:r>
      <w:proofErr w:type="spellEnd"/>
      <w:r>
        <w:rPr>
          <w:rFonts w:ascii="Times New Roman" w:hAnsi="Times New Roman" w:cs="Times New Roman"/>
        </w:rPr>
        <w:t xml:space="preserve"> d’éthanoate d’éthyle à l’aide d’une éprouvette graduée.</w:t>
      </w:r>
    </w:p>
    <w:p w:rsidR="00D0197E" w:rsidRDefault="00D0197E" w:rsidP="00D01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Agiter puis recueillir la phase organique (phase supérieure) dans un bécher de 100 </w:t>
      </w:r>
      <w:proofErr w:type="spellStart"/>
      <w:r>
        <w:rPr>
          <w:rFonts w:ascii="Times New Roman" w:hAnsi="Times New Roman" w:cs="Times New Roman"/>
        </w:rPr>
        <w:t>mL</w:t>
      </w:r>
      <w:proofErr w:type="spellEnd"/>
      <w:r>
        <w:rPr>
          <w:rFonts w:ascii="Times New Roman" w:hAnsi="Times New Roman" w:cs="Times New Roman"/>
        </w:rPr>
        <w:t>.</w:t>
      </w:r>
    </w:p>
    <w:p w:rsidR="00D0197E" w:rsidRDefault="00D0197E" w:rsidP="00D0197E">
      <w:pPr>
        <w:spacing w:after="0"/>
        <w:rPr>
          <w:rFonts w:ascii="Times New Roman" w:hAnsi="Times New Roman" w:cs="Times New Roman"/>
        </w:rPr>
      </w:pPr>
    </w:p>
    <w:p w:rsidR="00D0197E" w:rsidRPr="00EB5CDC" w:rsidRDefault="00D0197E" w:rsidP="00D0197E">
      <w:pPr>
        <w:pStyle w:val="Paragraphedeliste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EB5CDC">
        <w:rPr>
          <w:rFonts w:ascii="Times New Roman" w:hAnsi="Times New Roman" w:cs="Times New Roman"/>
          <w:b/>
        </w:rPr>
        <w:t>Sucre vanilliné</w:t>
      </w:r>
    </w:p>
    <w:p w:rsidR="00D0197E" w:rsidRDefault="00D0197E" w:rsidP="00D0197E">
      <w:pPr>
        <w:spacing w:after="0"/>
        <w:rPr>
          <w:rFonts w:ascii="Times New Roman" w:hAnsi="Times New Roman" w:cs="Times New Roman"/>
        </w:rPr>
      </w:pPr>
    </w:p>
    <w:p w:rsidR="00D0197E" w:rsidRDefault="00D0197E" w:rsidP="00D01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Repro</w:t>
      </w:r>
      <w:r w:rsidR="00E94039">
        <w:rPr>
          <w:rFonts w:ascii="Times New Roman" w:hAnsi="Times New Roman" w:cs="Times New Roman"/>
        </w:rPr>
        <w:t xml:space="preserve">duire le même protocole </w:t>
      </w:r>
      <w:r w:rsidR="00131359">
        <w:rPr>
          <w:rFonts w:ascii="Times New Roman" w:hAnsi="Times New Roman" w:cs="Times New Roman"/>
        </w:rPr>
        <w:t>que précédemment en remplaçant le sucre vanillé par le sucre vanilliné.</w:t>
      </w:r>
    </w:p>
    <w:p w:rsidR="00D0197E" w:rsidRPr="00EB5CDC" w:rsidRDefault="00D0197E" w:rsidP="00D0197E">
      <w:pPr>
        <w:spacing w:after="0"/>
        <w:rPr>
          <w:rFonts w:ascii="Times New Roman" w:hAnsi="Times New Roman" w:cs="Times New Roman"/>
        </w:rPr>
      </w:pPr>
    </w:p>
    <w:p w:rsidR="00D0197E" w:rsidRPr="00404C39" w:rsidRDefault="00D0197E" w:rsidP="00D0197E">
      <w:pPr>
        <w:pStyle w:val="Paragraphedeliste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404C39">
        <w:rPr>
          <w:rFonts w:ascii="Times New Roman" w:hAnsi="Times New Roman" w:cs="Times New Roman"/>
          <w:b/>
        </w:rPr>
        <w:t>Vanilline</w:t>
      </w:r>
    </w:p>
    <w:p w:rsidR="00D0197E" w:rsidRDefault="00D0197E" w:rsidP="00D0197E">
      <w:pPr>
        <w:spacing w:after="0"/>
        <w:rPr>
          <w:rFonts w:ascii="Times New Roman" w:hAnsi="Times New Roman" w:cs="Times New Roman"/>
        </w:rPr>
      </w:pPr>
    </w:p>
    <w:p w:rsidR="00D0197E" w:rsidRDefault="00D0197E" w:rsidP="00D01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 l’aide d’une spatule et d’une coupelle, peser 0,2 g de vanilline.</w:t>
      </w:r>
    </w:p>
    <w:p w:rsidR="00D0197E" w:rsidRDefault="00D0197E" w:rsidP="00D01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Introduire, à l’aide d’un entonnoir, la vanilline dans un bécher de 100 </w:t>
      </w:r>
      <w:proofErr w:type="spellStart"/>
      <w:r>
        <w:rPr>
          <w:rFonts w:ascii="Times New Roman" w:hAnsi="Times New Roman" w:cs="Times New Roman"/>
        </w:rPr>
        <w:t>mL</w:t>
      </w:r>
      <w:proofErr w:type="spellEnd"/>
      <w:r>
        <w:rPr>
          <w:rFonts w:ascii="Times New Roman" w:hAnsi="Times New Roman" w:cs="Times New Roman"/>
        </w:rPr>
        <w:t>.</w:t>
      </w:r>
    </w:p>
    <w:p w:rsidR="00D0197E" w:rsidRDefault="00D0197E" w:rsidP="00D01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Ajouter 20 </w:t>
      </w:r>
      <w:proofErr w:type="spellStart"/>
      <w:r>
        <w:rPr>
          <w:rFonts w:ascii="Times New Roman" w:hAnsi="Times New Roman" w:cs="Times New Roman"/>
        </w:rPr>
        <w:t>mL</w:t>
      </w:r>
      <w:proofErr w:type="spellEnd"/>
      <w:r>
        <w:rPr>
          <w:rFonts w:ascii="Times New Roman" w:hAnsi="Times New Roman" w:cs="Times New Roman"/>
        </w:rPr>
        <w:t xml:space="preserve"> d’éthanoate d’éthyle à l’aide d’une éprouvette graduée.</w:t>
      </w:r>
    </w:p>
    <w:p w:rsidR="00D0197E" w:rsidRDefault="00D0197E" w:rsidP="00D0197E">
      <w:pPr>
        <w:spacing w:after="0"/>
        <w:rPr>
          <w:rFonts w:ascii="Times New Roman" w:hAnsi="Times New Roman" w:cs="Times New Roman"/>
        </w:rPr>
      </w:pPr>
    </w:p>
    <w:p w:rsidR="00D0197E" w:rsidRPr="00BF17AD" w:rsidRDefault="00D0197E" w:rsidP="00D0197E">
      <w:pPr>
        <w:pStyle w:val="Paragraphedeliste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BF17AD">
        <w:rPr>
          <w:rFonts w:ascii="Times New Roman" w:hAnsi="Times New Roman" w:cs="Times New Roman"/>
          <w:b/>
        </w:rPr>
        <w:t>Réalis</w:t>
      </w:r>
      <w:r>
        <w:rPr>
          <w:rFonts w:ascii="Times New Roman" w:hAnsi="Times New Roman" w:cs="Times New Roman"/>
          <w:b/>
        </w:rPr>
        <w:t>ation de la chromatographie sur couche mince</w:t>
      </w:r>
    </w:p>
    <w:p w:rsidR="00D0197E" w:rsidRDefault="00D0197E" w:rsidP="00D0197E">
      <w:pPr>
        <w:spacing w:after="0"/>
        <w:rPr>
          <w:rFonts w:ascii="Times New Roman" w:hAnsi="Times New Roman" w:cs="Times New Roman"/>
        </w:rPr>
      </w:pPr>
    </w:p>
    <w:p w:rsidR="00D0197E" w:rsidRPr="0076028D" w:rsidRDefault="00D0197E" w:rsidP="00D0197E">
      <w:pPr>
        <w:pStyle w:val="Paragraphedeliste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u w:val="single"/>
        </w:rPr>
      </w:pPr>
      <w:r w:rsidRPr="0076028D">
        <w:rPr>
          <w:rFonts w:ascii="Times New Roman" w:hAnsi="Times New Roman" w:cs="Times New Roman"/>
          <w:u w:val="single"/>
        </w:rPr>
        <w:t>Préparation de la cuve à élution</w:t>
      </w:r>
    </w:p>
    <w:p w:rsidR="00D0197E" w:rsidRDefault="00D0197E" w:rsidP="00F05028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E95E6A">
        <w:rPr>
          <w:rFonts w:ascii="Times New Roman" w:hAnsi="Times New Roman" w:cs="Times New Roman"/>
        </w:rPr>
        <w:lastRenderedPageBreak/>
        <w:br/>
      </w:r>
      <w:r>
        <w:rPr>
          <w:rFonts w:ascii="Times New Roman" w:hAnsi="Times New Roman" w:cs="Times New Roman"/>
        </w:rPr>
        <w:t xml:space="preserve">- Introduire, à l’aide de pipette pasteur, 2,5 </w:t>
      </w:r>
      <w:proofErr w:type="spellStart"/>
      <w:r>
        <w:rPr>
          <w:rFonts w:ascii="Times New Roman" w:hAnsi="Times New Roman" w:cs="Times New Roman"/>
        </w:rPr>
        <w:t>mL</w:t>
      </w:r>
      <w:proofErr w:type="spellEnd"/>
      <w:r>
        <w:rPr>
          <w:rFonts w:ascii="Times New Roman" w:hAnsi="Times New Roman" w:cs="Times New Roman"/>
        </w:rPr>
        <w:t xml:space="preserve"> d’éthanoate d’éthyle et 2,5 </w:t>
      </w:r>
      <w:proofErr w:type="spellStart"/>
      <w:r>
        <w:rPr>
          <w:rFonts w:ascii="Times New Roman" w:hAnsi="Times New Roman" w:cs="Times New Roman"/>
        </w:rPr>
        <w:t>mL</w:t>
      </w:r>
      <w:proofErr w:type="spellEnd"/>
      <w:r>
        <w:rPr>
          <w:rFonts w:ascii="Times New Roman" w:hAnsi="Times New Roman" w:cs="Times New Roman"/>
        </w:rPr>
        <w:t xml:space="preserve"> de cyclohexane dans </w:t>
      </w:r>
      <w:r w:rsidR="00412BBD">
        <w:rPr>
          <w:rFonts w:ascii="Times New Roman" w:hAnsi="Times New Roman" w:cs="Times New Roman"/>
        </w:rPr>
        <w:t>une cuve à chromatographie</w:t>
      </w:r>
      <w:r>
        <w:rPr>
          <w:rFonts w:ascii="Times New Roman" w:hAnsi="Times New Roman" w:cs="Times New Roman"/>
        </w:rPr>
        <w:t xml:space="preserve"> puis refermer </w:t>
      </w:r>
      <w:r w:rsidR="003B01CE">
        <w:rPr>
          <w:rFonts w:ascii="Times New Roman" w:hAnsi="Times New Roman" w:cs="Times New Roman"/>
        </w:rPr>
        <w:t>avec un couvercle</w:t>
      </w:r>
      <w:r>
        <w:rPr>
          <w:rFonts w:ascii="Times New Roman" w:hAnsi="Times New Roman" w:cs="Times New Roman"/>
        </w:rPr>
        <w:t>.</w:t>
      </w:r>
    </w:p>
    <w:p w:rsidR="004C26D5" w:rsidRPr="00F05028" w:rsidRDefault="004C26D5" w:rsidP="00F05028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D0197E" w:rsidRPr="0076028D" w:rsidRDefault="00D0197E" w:rsidP="00D0197E">
      <w:pPr>
        <w:pStyle w:val="Paragraphedeliste"/>
        <w:numPr>
          <w:ilvl w:val="0"/>
          <w:numId w:val="6"/>
        </w:numPr>
        <w:spacing w:after="0"/>
        <w:rPr>
          <w:rFonts w:ascii="Times New Roman" w:hAnsi="Times New Roman" w:cs="Times New Roman"/>
          <w:u w:val="single"/>
        </w:rPr>
      </w:pPr>
      <w:r w:rsidRPr="0076028D">
        <w:rPr>
          <w:rFonts w:ascii="Times New Roman" w:hAnsi="Times New Roman" w:cs="Times New Roman"/>
          <w:u w:val="single"/>
        </w:rPr>
        <w:t>Préparation de la plaque à CCM</w:t>
      </w:r>
    </w:p>
    <w:p w:rsidR="00D0197E" w:rsidRPr="00C438F8" w:rsidRDefault="00D0197E" w:rsidP="00D0197E">
      <w:pPr>
        <w:spacing w:after="0"/>
        <w:rPr>
          <w:rFonts w:ascii="Times New Roman" w:hAnsi="Times New Roman" w:cs="Times New Roman"/>
          <w:b/>
        </w:rPr>
      </w:pPr>
    </w:p>
    <w:p w:rsidR="00D0197E" w:rsidRPr="001A00D5" w:rsidRDefault="00D0197E" w:rsidP="00D0197E">
      <w:pPr>
        <w:spacing w:after="0"/>
        <w:jc w:val="both"/>
        <w:rPr>
          <w:rFonts w:ascii="Times New Roman" w:hAnsi="Times New Roman" w:cs="Times New Roman"/>
          <w:b/>
        </w:rPr>
      </w:pPr>
      <w:r w:rsidRPr="00C438F8">
        <w:rPr>
          <w:rFonts w:ascii="Times New Roman" w:hAnsi="Times New Roman" w:cs="Times New Roman"/>
          <w:b/>
        </w:rPr>
        <w:t xml:space="preserve">ATTENTION : Utiliser des gants pour manipuler la plaque de </w:t>
      </w:r>
      <w:proofErr w:type="spellStart"/>
      <w:r w:rsidRPr="00C438F8">
        <w:rPr>
          <w:rFonts w:ascii="Times New Roman" w:hAnsi="Times New Roman" w:cs="Times New Roman"/>
          <w:b/>
        </w:rPr>
        <w:t>sillice</w:t>
      </w:r>
      <w:proofErr w:type="spellEnd"/>
      <w:r w:rsidRPr="00C438F8">
        <w:rPr>
          <w:rFonts w:ascii="Times New Roman" w:hAnsi="Times New Roman" w:cs="Times New Roman"/>
          <w:b/>
        </w:rPr>
        <w:t>. Ne pas toucher la surface blanche de la plaque avec les doigts. Ne pas « creuser » la plaque</w:t>
      </w:r>
      <w:r w:rsidRPr="00C438F8">
        <w:rPr>
          <w:rFonts w:ascii="Times New Roman" w:hAnsi="Times New Roman" w:cs="Times New Roman"/>
        </w:rPr>
        <w:t>.</w:t>
      </w:r>
    </w:p>
    <w:p w:rsidR="00D0197E" w:rsidRPr="001A00D5" w:rsidRDefault="00D0197E" w:rsidP="00D0197E">
      <w:pPr>
        <w:spacing w:after="0"/>
        <w:jc w:val="both"/>
        <w:rPr>
          <w:rFonts w:ascii="Times New Roman" w:hAnsi="Times New Roman" w:cs="Times New Roman"/>
          <w:b/>
        </w:rPr>
      </w:pPr>
      <w:r w:rsidRPr="00C438F8">
        <w:rPr>
          <w:rFonts w:ascii="Times New Roman" w:hAnsi="Times New Roman" w:cs="Times New Roman"/>
        </w:rPr>
        <w:t>- Tracer un trait léger au crayon sur la plaque à environ 1</w:t>
      </w:r>
      <w:r>
        <w:rPr>
          <w:rFonts w:ascii="Times New Roman" w:hAnsi="Times New Roman" w:cs="Times New Roman"/>
        </w:rPr>
        <w:t xml:space="preserve">,5 </w:t>
      </w:r>
      <w:r w:rsidRPr="00C438F8">
        <w:rPr>
          <w:rFonts w:ascii="Times New Roman" w:hAnsi="Times New Roman" w:cs="Times New Roman"/>
        </w:rPr>
        <w:t>cm du bord inférieur.</w:t>
      </w:r>
    </w:p>
    <w:p w:rsidR="00D0197E" w:rsidRDefault="00D0197E" w:rsidP="00D019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Marquer au crayon 4</w:t>
      </w:r>
      <w:r w:rsidRPr="00C438F8">
        <w:rPr>
          <w:rFonts w:ascii="Times New Roman" w:hAnsi="Times New Roman" w:cs="Times New Roman"/>
        </w:rPr>
        <w:t xml:space="preserve"> croix régulièrement espacées puis légender sous chacune d’elles : </w:t>
      </w:r>
      <w:r>
        <w:rPr>
          <w:rFonts w:ascii="Times New Roman" w:hAnsi="Times New Roman" w:cs="Times New Roman"/>
        </w:rPr>
        <w:t>G, S</w:t>
      </w:r>
      <w:r w:rsidRPr="008024DC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, S</w:t>
      </w:r>
      <w:r w:rsidRPr="008024DC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et V</w:t>
      </w:r>
      <w:r w:rsidRPr="00C438F8">
        <w:rPr>
          <w:rFonts w:ascii="Times New Roman" w:hAnsi="Times New Roman" w:cs="Times New Roman"/>
        </w:rPr>
        <w:t xml:space="preserve"> signifiant respectivement </w:t>
      </w:r>
      <w:r>
        <w:rPr>
          <w:rFonts w:ascii="Times New Roman" w:hAnsi="Times New Roman" w:cs="Times New Roman"/>
        </w:rPr>
        <w:t>gousse de vanille, sucre vanillé, sucre vanilliné et vanilline.</w:t>
      </w:r>
    </w:p>
    <w:p w:rsidR="00D0197E" w:rsidRDefault="00D0197E" w:rsidP="00D0197E">
      <w:pPr>
        <w:spacing w:after="0"/>
        <w:jc w:val="both"/>
        <w:rPr>
          <w:rFonts w:ascii="Times New Roman" w:hAnsi="Times New Roman" w:cs="Times New Roman"/>
        </w:rPr>
      </w:pPr>
      <w:r w:rsidRPr="00C438F8">
        <w:rPr>
          <w:rFonts w:ascii="Times New Roman" w:hAnsi="Times New Roman" w:cs="Times New Roman"/>
        </w:rPr>
        <w:t xml:space="preserve">- A l’aide d’un </w:t>
      </w:r>
      <w:r>
        <w:rPr>
          <w:rFonts w:ascii="Times New Roman" w:hAnsi="Times New Roman" w:cs="Times New Roman"/>
        </w:rPr>
        <w:t>capillaire</w:t>
      </w:r>
      <w:r w:rsidRPr="00C438F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réaliser</w:t>
      </w:r>
      <w:r w:rsidR="001176D8">
        <w:rPr>
          <w:rFonts w:ascii="Times New Roman" w:hAnsi="Times New Roman" w:cs="Times New Roman"/>
        </w:rPr>
        <w:t xml:space="preserve"> sur l’emplacement G,</w:t>
      </w:r>
      <w:r>
        <w:rPr>
          <w:rFonts w:ascii="Times New Roman" w:hAnsi="Times New Roman" w:cs="Times New Roman"/>
        </w:rPr>
        <w:t xml:space="preserve"> 3 dépôts successifs de solution contenant les </w:t>
      </w:r>
      <w:r w:rsidR="00FD4F77">
        <w:rPr>
          <w:rFonts w:ascii="Times New Roman" w:hAnsi="Times New Roman" w:cs="Times New Roman"/>
        </w:rPr>
        <w:t>extraits</w:t>
      </w:r>
      <w:r>
        <w:rPr>
          <w:rFonts w:ascii="Times New Roman" w:hAnsi="Times New Roman" w:cs="Times New Roman"/>
        </w:rPr>
        <w:t xml:space="preserve"> de gousse de vanille.</w:t>
      </w:r>
      <w:r w:rsidRPr="00C438F8">
        <w:rPr>
          <w:rFonts w:ascii="Times New Roman" w:hAnsi="Times New Roman" w:cs="Times New Roman"/>
        </w:rPr>
        <w:t xml:space="preserve"> Faire de même avec le</w:t>
      </w:r>
      <w:r w:rsidR="004C56C8">
        <w:rPr>
          <w:rFonts w:ascii="Times New Roman" w:hAnsi="Times New Roman" w:cs="Times New Roman"/>
        </w:rPr>
        <w:t>s solutions de</w:t>
      </w:r>
      <w:r w:rsidRPr="00C438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sucre vanillé</w:t>
      </w:r>
      <w:r w:rsidR="004C56C8">
        <w:rPr>
          <w:rFonts w:ascii="Times New Roman" w:hAnsi="Times New Roman" w:cs="Times New Roman"/>
        </w:rPr>
        <w:t>, de</w:t>
      </w:r>
      <w:r w:rsidR="00E9713C">
        <w:rPr>
          <w:rFonts w:ascii="Times New Roman" w:hAnsi="Times New Roman" w:cs="Times New Roman"/>
        </w:rPr>
        <w:t xml:space="preserve"> sucre vanilliné</w:t>
      </w:r>
      <w:r w:rsidR="004C56C8">
        <w:rPr>
          <w:rFonts w:ascii="Times New Roman" w:hAnsi="Times New Roman" w:cs="Times New Roman"/>
        </w:rPr>
        <w:t xml:space="preserve"> et de vanilline.</w:t>
      </w:r>
    </w:p>
    <w:p w:rsidR="00D0197E" w:rsidRDefault="00D0197E" w:rsidP="00D0197E">
      <w:pPr>
        <w:spacing w:after="0"/>
        <w:rPr>
          <w:rFonts w:ascii="Times New Roman" w:hAnsi="Times New Roman" w:cs="Times New Roman"/>
          <w:u w:val="single"/>
        </w:rPr>
      </w:pPr>
    </w:p>
    <w:p w:rsidR="00D0197E" w:rsidRPr="0076028D" w:rsidRDefault="00D0197E" w:rsidP="00D0197E">
      <w:pPr>
        <w:pStyle w:val="Paragraphedeliste"/>
        <w:numPr>
          <w:ilvl w:val="0"/>
          <w:numId w:val="6"/>
        </w:numPr>
        <w:spacing w:after="0"/>
        <w:rPr>
          <w:rFonts w:ascii="Times New Roman" w:hAnsi="Times New Roman" w:cs="Times New Roman"/>
          <w:u w:val="single"/>
        </w:rPr>
      </w:pPr>
      <w:r w:rsidRPr="0076028D">
        <w:rPr>
          <w:rFonts w:ascii="Times New Roman" w:hAnsi="Times New Roman" w:cs="Times New Roman"/>
          <w:u w:val="single"/>
        </w:rPr>
        <w:t>Elution</w:t>
      </w:r>
    </w:p>
    <w:p w:rsidR="00D0197E" w:rsidRDefault="00D0197E" w:rsidP="00D0197E">
      <w:pPr>
        <w:spacing w:after="0"/>
        <w:jc w:val="both"/>
        <w:rPr>
          <w:rFonts w:ascii="Times New Roman" w:hAnsi="Times New Roman" w:cs="Times New Roman"/>
        </w:rPr>
      </w:pPr>
    </w:p>
    <w:p w:rsidR="00D0197E" w:rsidRPr="001A00D5" w:rsidRDefault="00D0197E" w:rsidP="00D019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Poser, contre la paroi intérieure </w:t>
      </w:r>
      <w:r w:rsidR="00412BBD">
        <w:rPr>
          <w:rFonts w:ascii="Times New Roman" w:hAnsi="Times New Roman" w:cs="Times New Roman"/>
        </w:rPr>
        <w:t>de la cuve</w:t>
      </w:r>
      <w:r>
        <w:rPr>
          <w:rFonts w:ascii="Times New Roman" w:hAnsi="Times New Roman" w:cs="Times New Roman"/>
        </w:rPr>
        <w:t xml:space="preserve">, la plaque à </w:t>
      </w:r>
      <w:r w:rsidR="00412BBD">
        <w:rPr>
          <w:rFonts w:ascii="Times New Roman" w:hAnsi="Times New Roman" w:cs="Times New Roman"/>
        </w:rPr>
        <w:t>chromatographie</w:t>
      </w:r>
      <w:r>
        <w:rPr>
          <w:rFonts w:ascii="Times New Roman" w:hAnsi="Times New Roman" w:cs="Times New Roman"/>
        </w:rPr>
        <w:t xml:space="preserve"> puis refermer avec le couvercle.</w:t>
      </w:r>
    </w:p>
    <w:p w:rsidR="00D0197E" w:rsidRDefault="00D0197E" w:rsidP="00D0197E">
      <w:pPr>
        <w:spacing w:after="0"/>
        <w:jc w:val="both"/>
        <w:rPr>
          <w:rFonts w:ascii="Times New Roman" w:hAnsi="Times New Roman" w:cs="Times New Roman"/>
          <w:b/>
        </w:rPr>
      </w:pPr>
      <w:r w:rsidRPr="00D75F88">
        <w:rPr>
          <w:rFonts w:ascii="Times New Roman" w:hAnsi="Times New Roman" w:cs="Times New Roman"/>
          <w:b/>
        </w:rPr>
        <w:t>ATTENTION : Ne surtout pas dé</w:t>
      </w:r>
      <w:r>
        <w:rPr>
          <w:rFonts w:ascii="Times New Roman" w:hAnsi="Times New Roman" w:cs="Times New Roman"/>
          <w:b/>
        </w:rPr>
        <w:t>placer le pot durant l’élution.</w:t>
      </w:r>
    </w:p>
    <w:p w:rsidR="00D0197E" w:rsidRDefault="00D0197E" w:rsidP="00D0197E">
      <w:pPr>
        <w:spacing w:after="0"/>
        <w:jc w:val="both"/>
        <w:rPr>
          <w:rFonts w:ascii="Times New Roman" w:hAnsi="Times New Roman" w:cs="Times New Roman"/>
        </w:rPr>
      </w:pPr>
      <w:r w:rsidRPr="0076028D">
        <w:rPr>
          <w:rFonts w:ascii="Times New Roman" w:hAnsi="Times New Roman" w:cs="Times New Roman"/>
        </w:rPr>
        <w:t xml:space="preserve">- Retirer la plaque quand l'éluant est à environ 1 cm </w:t>
      </w:r>
      <w:r>
        <w:rPr>
          <w:rFonts w:ascii="Times New Roman" w:hAnsi="Times New Roman" w:cs="Times New Roman"/>
        </w:rPr>
        <w:t>du bord supérieur de la plaque.</w:t>
      </w:r>
    </w:p>
    <w:p w:rsidR="00D0197E" w:rsidRPr="0076028D" w:rsidRDefault="00D0197E" w:rsidP="00D0197E">
      <w:pPr>
        <w:spacing w:after="0"/>
        <w:jc w:val="both"/>
        <w:rPr>
          <w:rFonts w:ascii="Times New Roman" w:hAnsi="Times New Roman" w:cs="Times New Roman"/>
        </w:rPr>
      </w:pPr>
      <w:r w:rsidRPr="0076028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6028D">
        <w:rPr>
          <w:rFonts w:ascii="Times New Roman" w:hAnsi="Times New Roman" w:cs="Times New Roman"/>
        </w:rPr>
        <w:t xml:space="preserve">Repérer le niveau atteint par </w:t>
      </w:r>
      <w:r w:rsidR="00412BBD">
        <w:rPr>
          <w:rFonts w:ascii="Times New Roman" w:hAnsi="Times New Roman" w:cs="Times New Roman"/>
        </w:rPr>
        <w:t>l’éluant</w:t>
      </w:r>
      <w:r w:rsidRPr="0076028D">
        <w:rPr>
          <w:rFonts w:ascii="Times New Roman" w:hAnsi="Times New Roman" w:cs="Times New Roman"/>
        </w:rPr>
        <w:t xml:space="preserve"> au crayon à papier. Tirer un trait délicatement afin de ne pas détériorer la silice déposée sur la plaque à chromatographie.</w:t>
      </w:r>
    </w:p>
    <w:p w:rsidR="00D0197E" w:rsidRPr="00C438F8" w:rsidRDefault="00D0197E" w:rsidP="00D0197E">
      <w:pPr>
        <w:spacing w:after="0"/>
        <w:rPr>
          <w:rFonts w:ascii="Times New Roman" w:hAnsi="Times New Roman" w:cs="Times New Roman"/>
        </w:rPr>
      </w:pPr>
    </w:p>
    <w:p w:rsidR="00D0197E" w:rsidRPr="0076028D" w:rsidRDefault="00D0197E" w:rsidP="00D0197E">
      <w:pPr>
        <w:pStyle w:val="Paragraphedeliste"/>
        <w:numPr>
          <w:ilvl w:val="0"/>
          <w:numId w:val="6"/>
        </w:numPr>
        <w:spacing w:after="0"/>
        <w:rPr>
          <w:rFonts w:ascii="Times New Roman" w:hAnsi="Times New Roman" w:cs="Times New Roman"/>
          <w:u w:val="single"/>
        </w:rPr>
      </w:pPr>
      <w:r w:rsidRPr="0076028D">
        <w:rPr>
          <w:rFonts w:ascii="Times New Roman" w:hAnsi="Times New Roman" w:cs="Times New Roman"/>
          <w:u w:val="single"/>
        </w:rPr>
        <w:t>Révélation du chromatogramme</w:t>
      </w:r>
    </w:p>
    <w:p w:rsidR="00D0197E" w:rsidRPr="003611EE" w:rsidRDefault="00D0197E" w:rsidP="00D0197E">
      <w:pPr>
        <w:spacing w:after="0"/>
        <w:rPr>
          <w:rFonts w:ascii="Times New Roman" w:hAnsi="Times New Roman" w:cs="Times New Roman"/>
          <w:u w:val="single"/>
        </w:rPr>
      </w:pPr>
    </w:p>
    <w:p w:rsidR="00D0197E" w:rsidRPr="00C438F8" w:rsidRDefault="00D0197E" w:rsidP="00D0197E">
      <w:pPr>
        <w:spacing w:after="0"/>
        <w:jc w:val="both"/>
        <w:rPr>
          <w:rFonts w:ascii="Times New Roman" w:hAnsi="Times New Roman" w:cs="Times New Roman"/>
        </w:rPr>
      </w:pPr>
      <w:r w:rsidRPr="00C438F8">
        <w:rPr>
          <w:rFonts w:ascii="Times New Roman" w:hAnsi="Times New Roman" w:cs="Times New Roman"/>
        </w:rPr>
        <w:t xml:space="preserve">Les espèces chimiques contenues dans </w:t>
      </w:r>
      <w:r w:rsidR="00AD4D33">
        <w:rPr>
          <w:rFonts w:ascii="Times New Roman" w:hAnsi="Times New Roman" w:cs="Times New Roman"/>
        </w:rPr>
        <w:t xml:space="preserve">les produits alimentaires ainsi que la vanilline </w:t>
      </w:r>
      <w:r w:rsidRPr="00C438F8">
        <w:rPr>
          <w:rFonts w:ascii="Times New Roman" w:hAnsi="Times New Roman" w:cs="Times New Roman"/>
        </w:rPr>
        <w:t xml:space="preserve">sont incolores. Afin de </w:t>
      </w:r>
      <w:r>
        <w:rPr>
          <w:rFonts w:ascii="Times New Roman" w:hAnsi="Times New Roman" w:cs="Times New Roman"/>
        </w:rPr>
        <w:t>les rendre visibles</w:t>
      </w:r>
      <w:r w:rsidRPr="00C438F8">
        <w:rPr>
          <w:rFonts w:ascii="Times New Roman" w:hAnsi="Times New Roman" w:cs="Times New Roman"/>
        </w:rPr>
        <w:t>, plusieurs méthodes existent :</w:t>
      </w:r>
    </w:p>
    <w:p w:rsidR="00D0197E" w:rsidRPr="00C438F8" w:rsidRDefault="00D0197E" w:rsidP="00D0197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438F8">
        <w:rPr>
          <w:rFonts w:ascii="Times New Roman" w:hAnsi="Times New Roman" w:cs="Times New Roman"/>
        </w:rPr>
        <w:t>Placer la plaque de chromatographie sous une lampe UV puis entoure</w:t>
      </w:r>
      <w:r>
        <w:rPr>
          <w:rFonts w:ascii="Times New Roman" w:hAnsi="Times New Roman" w:cs="Times New Roman"/>
        </w:rPr>
        <w:t>r les tâ</w:t>
      </w:r>
      <w:r w:rsidRPr="00C438F8">
        <w:rPr>
          <w:rFonts w:ascii="Times New Roman" w:hAnsi="Times New Roman" w:cs="Times New Roman"/>
        </w:rPr>
        <w:t>ches au crayon.</w:t>
      </w:r>
    </w:p>
    <w:p w:rsidR="00D0197E" w:rsidRDefault="00D0197E" w:rsidP="00D0197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438F8">
        <w:rPr>
          <w:rFonts w:ascii="Times New Roman" w:hAnsi="Times New Roman" w:cs="Times New Roman"/>
        </w:rPr>
        <w:t>Plonger la plaque dans une solution de permanganate de potassium</w:t>
      </w:r>
      <w:r>
        <w:rPr>
          <w:rFonts w:ascii="Times New Roman" w:hAnsi="Times New Roman" w:cs="Times New Roman"/>
        </w:rPr>
        <w:t xml:space="preserve"> (0,02</w:t>
      </w:r>
      <w:r w:rsidR="00DE3272">
        <w:rPr>
          <w:rFonts w:ascii="Times New Roman" w:hAnsi="Times New Roman" w:cs="Times New Roman"/>
        </w:rPr>
        <w:t xml:space="preserve"> mol/L</w:t>
      </w:r>
      <w:r>
        <w:rPr>
          <w:rFonts w:ascii="Times New Roman" w:hAnsi="Times New Roman" w:cs="Times New Roman"/>
        </w:rPr>
        <w:t>)</w:t>
      </w:r>
      <w:r w:rsidRPr="00C438F8">
        <w:rPr>
          <w:rFonts w:ascii="Times New Roman" w:hAnsi="Times New Roman" w:cs="Times New Roman"/>
        </w:rPr>
        <w:t xml:space="preserve">. Laisser sécher la plaque puis entourer les </w:t>
      </w:r>
      <w:r>
        <w:rPr>
          <w:rFonts w:ascii="Times New Roman" w:hAnsi="Times New Roman" w:cs="Times New Roman"/>
        </w:rPr>
        <w:t>tâches</w:t>
      </w:r>
      <w:r w:rsidRPr="00C438F8">
        <w:rPr>
          <w:rFonts w:ascii="Times New Roman" w:hAnsi="Times New Roman" w:cs="Times New Roman"/>
        </w:rPr>
        <w:t xml:space="preserve"> au crayon.</w:t>
      </w:r>
    </w:p>
    <w:p w:rsidR="00D0197E" w:rsidRPr="00C438F8" w:rsidRDefault="00D0197E" w:rsidP="00D0197E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D0197E" w:rsidRPr="00681F3C" w:rsidRDefault="0021144F" w:rsidP="00D0197E">
      <w:pPr>
        <w:rPr>
          <w:rFonts w:ascii="Cambria" w:hAnsi="Cambria" w:cs="Times New Roman"/>
        </w:rPr>
      </w:pPr>
      <w:r>
        <w:rPr>
          <w:rFonts w:ascii="Cambria" w:hAnsi="Cambria" w:cs="Times New Roman"/>
          <w:noProof/>
          <w:lang w:eastAsia="fr-FR"/>
        </w:rPr>
        <w:pict>
          <v:shape id="_x0000_s1091" type="#_x0000_t202" style="position:absolute;margin-left:41.4pt;margin-top:3.65pt;width:415.35pt;height:26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" stroked="f">
            <v:textbox>
              <w:txbxContent>
                <w:p w:rsidR="00D0197E" w:rsidRPr="00B06E94" w:rsidRDefault="00D0197E" w:rsidP="00D0197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lang w:eastAsia="fr-FR"/>
                    </w:rPr>
                  </w:pPr>
                  <w:r w:rsidRPr="00B06E94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lang w:eastAsia="fr-FR"/>
                    </w:rPr>
                    <w:t>Appel n°2 : Appelez le professeur afin de lui présenter vos résultats expérimentaux.</w:t>
                  </w:r>
                </w:p>
              </w:txbxContent>
            </v:textbox>
          </v:shape>
        </w:pict>
      </w:r>
      <w:r w:rsidR="00D0197E">
        <w:rPr>
          <w:noProof/>
          <w:lang w:eastAsia="fr-FR"/>
        </w:rPr>
        <w:drawing>
          <wp:inline distT="0" distB="0" distL="0" distR="0">
            <wp:extent cx="379562" cy="405441"/>
            <wp:effectExtent l="0" t="0" r="190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98" cy="40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29"/>
        <w:gridCol w:w="6192"/>
        <w:gridCol w:w="1020"/>
        <w:gridCol w:w="1020"/>
        <w:gridCol w:w="1021"/>
      </w:tblGrid>
      <w:tr w:rsidR="00D0197E" w:rsidTr="008B16A4">
        <w:tc>
          <w:tcPr>
            <w:tcW w:w="1429" w:type="dxa"/>
            <w:shd w:val="clear" w:color="auto" w:fill="8DB3E2" w:themeFill="text2" w:themeFillTint="66"/>
          </w:tcPr>
          <w:p w:rsidR="00D0197E" w:rsidRPr="005C6325" w:rsidRDefault="00D0197E" w:rsidP="008B1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325">
              <w:rPr>
                <w:rFonts w:ascii="Times New Roman" w:hAnsi="Times New Roman" w:cs="Times New Roman"/>
                <w:b/>
                <w:sz w:val="20"/>
                <w:szCs w:val="20"/>
              </w:rPr>
              <w:t>Compétence</w:t>
            </w:r>
          </w:p>
        </w:tc>
        <w:tc>
          <w:tcPr>
            <w:tcW w:w="6192" w:type="dxa"/>
            <w:shd w:val="clear" w:color="auto" w:fill="8DB3E2" w:themeFill="text2" w:themeFillTint="66"/>
          </w:tcPr>
          <w:p w:rsidR="00D0197E" w:rsidRPr="005C6325" w:rsidRDefault="00D0197E" w:rsidP="008B1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325">
              <w:rPr>
                <w:rFonts w:ascii="Times New Roman" w:hAnsi="Times New Roman" w:cs="Times New Roman"/>
                <w:b/>
                <w:sz w:val="20"/>
                <w:szCs w:val="20"/>
              </w:rPr>
              <w:t>Attendu</w:t>
            </w:r>
          </w:p>
        </w:tc>
        <w:tc>
          <w:tcPr>
            <w:tcW w:w="1020" w:type="dxa"/>
            <w:shd w:val="clear" w:color="auto" w:fill="8DB3E2" w:themeFill="text2" w:themeFillTint="66"/>
          </w:tcPr>
          <w:p w:rsidR="00D0197E" w:rsidRPr="005C6325" w:rsidRDefault="00D0197E" w:rsidP="008B1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325"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</w:p>
        </w:tc>
        <w:tc>
          <w:tcPr>
            <w:tcW w:w="1020" w:type="dxa"/>
            <w:shd w:val="clear" w:color="auto" w:fill="8DB3E2" w:themeFill="text2" w:themeFillTint="66"/>
          </w:tcPr>
          <w:p w:rsidR="00D0197E" w:rsidRPr="005C6325" w:rsidRDefault="00D0197E" w:rsidP="008B1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325">
              <w:rPr>
                <w:rFonts w:ascii="Times New Roman" w:hAnsi="Times New Roman" w:cs="Times New Roman"/>
                <w:b/>
                <w:sz w:val="20"/>
                <w:szCs w:val="20"/>
              </w:rPr>
              <w:t>MA</w:t>
            </w:r>
          </w:p>
        </w:tc>
        <w:tc>
          <w:tcPr>
            <w:tcW w:w="1021" w:type="dxa"/>
            <w:shd w:val="clear" w:color="auto" w:fill="8DB3E2" w:themeFill="text2" w:themeFillTint="66"/>
          </w:tcPr>
          <w:p w:rsidR="00D0197E" w:rsidRPr="005C6325" w:rsidRDefault="00D0197E" w:rsidP="008B1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325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</w:tr>
      <w:tr w:rsidR="00D0197E" w:rsidTr="008B16A4">
        <w:tc>
          <w:tcPr>
            <w:tcW w:w="1429" w:type="dxa"/>
          </w:tcPr>
          <w:p w:rsidR="00D0197E" w:rsidRPr="005C6325" w:rsidRDefault="00D0197E" w:rsidP="008B1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Réaliser</w:t>
            </w:r>
          </w:p>
        </w:tc>
        <w:tc>
          <w:tcPr>
            <w:tcW w:w="6192" w:type="dxa"/>
          </w:tcPr>
          <w:p w:rsidR="00D0197E" w:rsidRPr="005C6325" w:rsidRDefault="00D0197E" w:rsidP="008B1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 suis</w:t>
            </w:r>
            <w:r w:rsidRPr="00B11F8D">
              <w:rPr>
                <w:rFonts w:ascii="Times New Roman" w:hAnsi="Times New Roman" w:cs="Times New Roman"/>
                <w:sz w:val="20"/>
                <w:szCs w:val="20"/>
              </w:rPr>
              <w:t xml:space="preserve"> capable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réaliser des expériences </w:t>
            </w:r>
            <w:r w:rsidRPr="00B11F8D">
              <w:rPr>
                <w:rFonts w:ascii="Times New Roman" w:hAnsi="Times New Roman" w:cs="Times New Roman"/>
                <w:sz w:val="20"/>
                <w:szCs w:val="20"/>
              </w:rPr>
              <w:t>à partir d’un protocole expérimental donné.</w:t>
            </w:r>
          </w:p>
        </w:tc>
        <w:tc>
          <w:tcPr>
            <w:tcW w:w="1020" w:type="dxa"/>
          </w:tcPr>
          <w:p w:rsidR="00D0197E" w:rsidRPr="005C6325" w:rsidRDefault="00D0197E" w:rsidP="008B1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D0197E" w:rsidRPr="005C6325" w:rsidRDefault="00D0197E" w:rsidP="008B1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D0197E" w:rsidRPr="005C6325" w:rsidRDefault="00D0197E" w:rsidP="008B1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55E5" w:rsidRDefault="00AF55E5" w:rsidP="00F05028">
      <w:pPr>
        <w:spacing w:after="0"/>
      </w:pPr>
    </w:p>
    <w:p w:rsidR="00F05028" w:rsidRPr="00883AC6" w:rsidRDefault="00F05028" w:rsidP="00F05028">
      <w:pPr>
        <w:spacing w:after="0"/>
        <w:rPr>
          <w:rFonts w:ascii="Times New Roman" w:hAnsi="Times New Roman" w:cs="Times New Roman"/>
          <w:i/>
        </w:rPr>
      </w:pPr>
      <w:r w:rsidRPr="00401051">
        <w:rPr>
          <w:rFonts w:ascii="Times New Roman" w:hAnsi="Times New Roman" w:cs="Times New Roman"/>
          <w:i/>
          <w:u w:val="single"/>
        </w:rPr>
        <w:t>Rangement du plan de travail</w:t>
      </w:r>
      <w:r w:rsidRPr="00883AC6">
        <w:rPr>
          <w:rFonts w:ascii="Times New Roman" w:hAnsi="Times New Roman" w:cs="Times New Roman"/>
          <w:i/>
        </w:rPr>
        <w:t> :</w:t>
      </w:r>
    </w:p>
    <w:p w:rsidR="00F05028" w:rsidRPr="00883AC6" w:rsidRDefault="00F05028" w:rsidP="00F05028">
      <w:pPr>
        <w:spacing w:after="0"/>
        <w:rPr>
          <w:rFonts w:ascii="Times New Roman" w:hAnsi="Times New Roman" w:cs="Times New Roman"/>
          <w:i/>
        </w:rPr>
      </w:pPr>
      <w:r w:rsidRPr="00883AC6">
        <w:rPr>
          <w:rFonts w:ascii="Times New Roman" w:hAnsi="Times New Roman" w:cs="Times New Roman"/>
          <w:i/>
        </w:rPr>
        <w:t xml:space="preserve">- Rincer la verrerie </w:t>
      </w:r>
      <w:r>
        <w:rPr>
          <w:rFonts w:ascii="Times New Roman" w:hAnsi="Times New Roman" w:cs="Times New Roman"/>
          <w:i/>
        </w:rPr>
        <w:t>utilisée et n</w:t>
      </w:r>
      <w:r w:rsidRPr="00883AC6">
        <w:rPr>
          <w:rFonts w:ascii="Times New Roman" w:hAnsi="Times New Roman" w:cs="Times New Roman"/>
          <w:i/>
        </w:rPr>
        <w:t>ettoyer le plan de travail.</w:t>
      </w:r>
    </w:p>
    <w:p w:rsidR="00F05028" w:rsidRDefault="00F05028" w:rsidP="00D0197E"/>
    <w:p w:rsidR="007468A5" w:rsidRDefault="007468A5" w:rsidP="007468A5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Exploitation</w:t>
      </w:r>
      <w:r w:rsidRPr="007468A5">
        <w:rPr>
          <w:rFonts w:ascii="Times New Roman" w:hAnsi="Times New Roman" w:cs="Times New Roman"/>
          <w:b/>
        </w:rPr>
        <w:t xml:space="preserve"> des résultats</w:t>
      </w:r>
    </w:p>
    <w:p w:rsidR="00D54BA8" w:rsidRDefault="00D54BA8" w:rsidP="00D54BA8">
      <w:pPr>
        <w:pStyle w:val="Paragraphedeliste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0"/>
        <w:gridCol w:w="2080"/>
        <w:gridCol w:w="2080"/>
        <w:gridCol w:w="2080"/>
      </w:tblGrid>
      <w:tr w:rsidR="00EF09FB" w:rsidTr="00EF09FB">
        <w:trPr>
          <w:trHeight w:val="454"/>
          <w:jc w:val="center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9FB" w:rsidRPr="00A55EBF" w:rsidRDefault="00EF09FB" w:rsidP="00945B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B" w:rsidRPr="00A55EBF" w:rsidRDefault="00EF09FB" w:rsidP="00945B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5EBF">
              <w:rPr>
                <w:rFonts w:ascii="Times New Roman" w:hAnsi="Times New Roman" w:cs="Times New Roman"/>
              </w:rPr>
              <w:t>Eau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B" w:rsidRPr="00A55EBF" w:rsidRDefault="00EF09FB" w:rsidP="00945B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5EBF">
              <w:rPr>
                <w:rFonts w:ascii="Times New Roman" w:hAnsi="Times New Roman" w:cs="Times New Roman"/>
              </w:rPr>
              <w:t>Cyclohexane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B" w:rsidRPr="00A55EBF" w:rsidRDefault="00EF09FB" w:rsidP="00945B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5EBF">
              <w:rPr>
                <w:rFonts w:ascii="Times New Roman" w:hAnsi="Times New Roman" w:cs="Times New Roman"/>
              </w:rPr>
              <w:t>Ethanoate d’éthyle</w:t>
            </w:r>
          </w:p>
        </w:tc>
      </w:tr>
      <w:tr w:rsidR="00EF09FB" w:rsidTr="00EF09FB">
        <w:trPr>
          <w:trHeight w:val="454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B" w:rsidRPr="00A55EBF" w:rsidRDefault="00AA3239" w:rsidP="00945B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55EBF">
              <w:rPr>
                <w:rFonts w:ascii="Times New Roman" w:hAnsi="Times New Roman" w:cs="Times New Roman"/>
              </w:rPr>
              <w:t>Densité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B" w:rsidRPr="00A55EBF" w:rsidRDefault="00AA3239" w:rsidP="00945B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5E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B" w:rsidRPr="00A55EBF" w:rsidRDefault="00AA3239" w:rsidP="00945B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5EBF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B" w:rsidRPr="00A55EBF" w:rsidRDefault="00AA3239" w:rsidP="00945B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5EBF">
              <w:rPr>
                <w:rFonts w:ascii="Times New Roman" w:hAnsi="Times New Roman" w:cs="Times New Roman"/>
              </w:rPr>
              <w:t>0,92</w:t>
            </w:r>
          </w:p>
        </w:tc>
      </w:tr>
      <w:tr w:rsidR="00EF09FB" w:rsidTr="00EF09FB">
        <w:trPr>
          <w:trHeight w:val="454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B" w:rsidRPr="00A55EBF" w:rsidRDefault="00EF09FB" w:rsidP="00945B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55EBF">
              <w:rPr>
                <w:rFonts w:ascii="Times New Roman" w:hAnsi="Times New Roman" w:cs="Times New Roman"/>
              </w:rPr>
              <w:t>Température d’ébullition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B" w:rsidRPr="00A55EBF" w:rsidRDefault="00EF09FB" w:rsidP="00945B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5EBF">
              <w:rPr>
                <w:rFonts w:ascii="Times New Roman" w:hAnsi="Times New Roman" w:cs="Times New Roman"/>
              </w:rPr>
              <w:t>100 °C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B" w:rsidRPr="00A55EBF" w:rsidRDefault="00EF09FB" w:rsidP="00945B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5EBF">
              <w:rPr>
                <w:rFonts w:ascii="Times New Roman" w:hAnsi="Times New Roman" w:cs="Times New Roman"/>
              </w:rPr>
              <w:t>80,7 °C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B" w:rsidRPr="00A55EBF" w:rsidRDefault="00EF09FB" w:rsidP="00945B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5EBF">
              <w:rPr>
                <w:rFonts w:ascii="Times New Roman" w:hAnsi="Times New Roman" w:cs="Times New Roman"/>
              </w:rPr>
              <w:t>77,1 °C</w:t>
            </w:r>
          </w:p>
        </w:tc>
      </w:tr>
      <w:tr w:rsidR="00EF09FB" w:rsidTr="00EF09FB">
        <w:trPr>
          <w:trHeight w:val="454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B" w:rsidRPr="00A55EBF" w:rsidRDefault="00EF09FB" w:rsidP="00945B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55EBF">
              <w:rPr>
                <w:rFonts w:ascii="Times New Roman" w:hAnsi="Times New Roman" w:cs="Times New Roman"/>
              </w:rPr>
              <w:t>Miscibilité à l’eau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FB" w:rsidRPr="00A55EBF" w:rsidRDefault="00EF09FB" w:rsidP="00945B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B" w:rsidRPr="00A55EBF" w:rsidRDefault="0046792C" w:rsidP="00945B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5EBF">
              <w:rPr>
                <w:rFonts w:ascii="Times New Roman" w:hAnsi="Times New Roman" w:cs="Times New Roman"/>
              </w:rPr>
              <w:t>faible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B" w:rsidRPr="00A55EBF" w:rsidRDefault="00EF09FB" w:rsidP="00945B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5EBF">
              <w:rPr>
                <w:rFonts w:ascii="Times New Roman" w:hAnsi="Times New Roman" w:cs="Times New Roman"/>
              </w:rPr>
              <w:t>faible</w:t>
            </w:r>
          </w:p>
        </w:tc>
      </w:tr>
      <w:tr w:rsidR="00EF09FB" w:rsidTr="00EF09FB">
        <w:trPr>
          <w:trHeight w:val="543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B" w:rsidRPr="00A55EBF" w:rsidRDefault="00EF09FB" w:rsidP="00945B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55EBF">
              <w:rPr>
                <w:rFonts w:ascii="Times New Roman" w:hAnsi="Times New Roman" w:cs="Times New Roman"/>
              </w:rPr>
              <w:t>Solubilité de la Vanilline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B" w:rsidRPr="00A55EBF" w:rsidRDefault="00EF09FB" w:rsidP="00945B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5E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B" w:rsidRPr="00A55EBF" w:rsidRDefault="00EF09FB" w:rsidP="00945B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5EB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B" w:rsidRPr="00A55EBF" w:rsidRDefault="00EF09FB" w:rsidP="00945B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5EBF">
              <w:rPr>
                <w:rFonts w:ascii="Times New Roman" w:hAnsi="Times New Roman" w:cs="Times New Roman"/>
              </w:rPr>
              <w:t>++</w:t>
            </w:r>
          </w:p>
        </w:tc>
      </w:tr>
    </w:tbl>
    <w:p w:rsidR="00945BAC" w:rsidRPr="00945BAC" w:rsidRDefault="00945BAC" w:rsidP="00945BAC">
      <w:pPr>
        <w:rPr>
          <w:rFonts w:ascii="Times New Roman" w:hAnsi="Times New Roman" w:cs="Times New Roman"/>
          <w:b/>
        </w:rPr>
      </w:pPr>
    </w:p>
    <w:p w:rsidR="003118F1" w:rsidRDefault="0021144F" w:rsidP="003118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lastRenderedPageBreak/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98" type="#_x0000_t61" style="position:absolute;margin-left:340.3pt;margin-top:-11.1pt;width:198pt;height:90pt;z-index:251793408" adj="-1664,11268" fillcolor="#ffc000" strokecolor="#ffc000">
            <v:textbox>
              <w:txbxContent>
                <w:p w:rsidR="006D43B0" w:rsidRPr="00137006" w:rsidRDefault="006D43B0" w:rsidP="006D43B0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137006">
                    <w:rPr>
                      <w:rFonts w:ascii="Times New Roman" w:hAnsi="Times New Roman" w:cs="Times New Roman"/>
                      <w:b/>
                      <w:i/>
                    </w:rPr>
                    <w:t>La solubilité</w:t>
                  </w:r>
                  <w:r w:rsidRPr="00137006">
                    <w:rPr>
                      <w:rFonts w:ascii="Times New Roman" w:hAnsi="Times New Roman" w:cs="Times New Roman"/>
                      <w:i/>
                    </w:rPr>
                    <w:t> est la capacité d'une substance à se </w:t>
                  </w:r>
                  <w:hyperlink r:id="rId15" w:tooltip="Dissolution (chimie)" w:history="1">
                    <w:r w:rsidRPr="00137006">
                      <w:rPr>
                        <w:rFonts w:ascii="Times New Roman" w:hAnsi="Times New Roman" w:cs="Times New Roman"/>
                        <w:i/>
                      </w:rPr>
                      <w:t>dissoudre</w:t>
                    </w:r>
                  </w:hyperlink>
                  <w:r w:rsidRPr="00137006">
                    <w:rPr>
                      <w:rFonts w:ascii="Times New Roman" w:hAnsi="Times New Roman" w:cs="Times New Roman"/>
                      <w:i/>
                    </w:rPr>
                    <w:t> dans un solvant.</w:t>
                  </w:r>
                </w:p>
                <w:p w:rsidR="006D43B0" w:rsidRPr="00137006" w:rsidRDefault="006D43B0" w:rsidP="006D43B0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137006">
                    <w:rPr>
                      <w:rFonts w:ascii="Times New Roman" w:hAnsi="Times New Roman" w:cs="Times New Roman"/>
                      <w:b/>
                      <w:i/>
                    </w:rPr>
                    <w:t>La miscibilité</w:t>
                  </w:r>
                  <w:r w:rsidRPr="00137006">
                    <w:rPr>
                      <w:rFonts w:ascii="Times New Roman" w:hAnsi="Times New Roman" w:cs="Times New Roman"/>
                      <w:i/>
                    </w:rPr>
                    <w:t> </w:t>
                  </w:r>
                  <w:r w:rsidR="00FC63FD" w:rsidRPr="00137006">
                    <w:rPr>
                      <w:rFonts w:ascii="Times New Roman" w:hAnsi="Times New Roman" w:cs="Times New Roman"/>
                      <w:i/>
                    </w:rPr>
                    <w:t>désigne</w:t>
                  </w:r>
                  <w:r w:rsidRPr="00137006">
                    <w:rPr>
                      <w:rFonts w:ascii="Times New Roman" w:hAnsi="Times New Roman" w:cs="Times New Roman"/>
                      <w:i/>
                    </w:rPr>
                    <w:t xml:space="preserve"> la capacité de divers </w:t>
                  </w:r>
                  <w:hyperlink r:id="rId16" w:tooltip="Liquide" w:history="1">
                    <w:r w:rsidRPr="00137006">
                      <w:rPr>
                        <w:rFonts w:ascii="Times New Roman" w:hAnsi="Times New Roman" w:cs="Times New Roman"/>
                        <w:i/>
                      </w:rPr>
                      <w:t>liquides</w:t>
                    </w:r>
                  </w:hyperlink>
                  <w:r w:rsidRPr="00137006">
                    <w:rPr>
                      <w:rFonts w:ascii="Times New Roman" w:hAnsi="Times New Roman" w:cs="Times New Roman"/>
                      <w:i/>
                    </w:rPr>
                    <w:t> à se mélanger.</w:t>
                  </w:r>
                </w:p>
              </w:txbxContent>
            </v:textbox>
          </v:shape>
        </w:pict>
      </w:r>
      <w:r w:rsidR="003118F1">
        <w:rPr>
          <w:rFonts w:ascii="Times New Roman" w:hAnsi="Times New Roman" w:cs="Times New Roman"/>
        </w:rPr>
        <w:t xml:space="preserve">C.1. Expliquer </w:t>
      </w:r>
      <w:r w:rsidR="002114FB">
        <w:rPr>
          <w:rFonts w:ascii="Times New Roman" w:hAnsi="Times New Roman" w:cs="Times New Roman"/>
        </w:rPr>
        <w:t>le rôle</w:t>
      </w:r>
      <w:r w:rsidR="003118F1">
        <w:rPr>
          <w:rFonts w:ascii="Times New Roman" w:hAnsi="Times New Roman" w:cs="Times New Roman"/>
        </w:rPr>
        <w:t xml:space="preserve"> de l’étha</w:t>
      </w:r>
      <w:r w:rsidR="002114FB">
        <w:rPr>
          <w:rFonts w:ascii="Times New Roman" w:hAnsi="Times New Roman" w:cs="Times New Roman"/>
        </w:rPr>
        <w:t>noate d’éthyle</w:t>
      </w:r>
      <w:r w:rsidR="003118F1">
        <w:rPr>
          <w:rFonts w:ascii="Times New Roman" w:hAnsi="Times New Roman" w:cs="Times New Roman"/>
        </w:rPr>
        <w:t>.</w:t>
      </w:r>
    </w:p>
    <w:p w:rsidR="006D43B0" w:rsidRDefault="006D43B0" w:rsidP="006D43B0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6D43B0" w:rsidRDefault="006D43B0" w:rsidP="006D43B0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6D43B0" w:rsidRDefault="006D43B0" w:rsidP="006D43B0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6D43B0" w:rsidRDefault="006D43B0" w:rsidP="006D43B0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6D43B0" w:rsidRDefault="006D43B0" w:rsidP="006D43B0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6D43B0" w:rsidRDefault="006D43B0" w:rsidP="003118F1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371"/>
        <w:gridCol w:w="642"/>
        <w:gridCol w:w="642"/>
        <w:gridCol w:w="643"/>
      </w:tblGrid>
      <w:tr w:rsidR="003118F1" w:rsidTr="00085D1C">
        <w:trPr>
          <w:trHeight w:val="198"/>
        </w:trPr>
        <w:tc>
          <w:tcPr>
            <w:tcW w:w="1384" w:type="dxa"/>
            <w:shd w:val="clear" w:color="auto" w:fill="8DB3E2" w:themeFill="text2" w:themeFillTint="66"/>
          </w:tcPr>
          <w:p w:rsidR="003118F1" w:rsidRPr="005C6325" w:rsidRDefault="003118F1" w:rsidP="00085D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5C6325">
              <w:rPr>
                <w:rFonts w:ascii="Times New Roman" w:hAnsi="Times New Roman" w:cs="Times New Roman"/>
                <w:b/>
                <w:sz w:val="20"/>
                <w:szCs w:val="20"/>
              </w:rPr>
              <w:t>ompétence</w:t>
            </w:r>
          </w:p>
        </w:tc>
        <w:tc>
          <w:tcPr>
            <w:tcW w:w="7371" w:type="dxa"/>
            <w:shd w:val="clear" w:color="auto" w:fill="8DB3E2" w:themeFill="text2" w:themeFillTint="66"/>
          </w:tcPr>
          <w:p w:rsidR="003118F1" w:rsidRPr="005C6325" w:rsidRDefault="003118F1" w:rsidP="00085D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Attendu</w:t>
            </w:r>
          </w:p>
        </w:tc>
        <w:tc>
          <w:tcPr>
            <w:tcW w:w="642" w:type="dxa"/>
            <w:shd w:val="clear" w:color="auto" w:fill="8DB3E2" w:themeFill="text2" w:themeFillTint="66"/>
          </w:tcPr>
          <w:p w:rsidR="003118F1" w:rsidRPr="005C6325" w:rsidRDefault="003118F1" w:rsidP="00085D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325"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</w:p>
        </w:tc>
        <w:tc>
          <w:tcPr>
            <w:tcW w:w="642" w:type="dxa"/>
            <w:shd w:val="clear" w:color="auto" w:fill="8DB3E2" w:themeFill="text2" w:themeFillTint="66"/>
          </w:tcPr>
          <w:p w:rsidR="003118F1" w:rsidRPr="005C6325" w:rsidRDefault="003118F1" w:rsidP="00085D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325">
              <w:rPr>
                <w:rFonts w:ascii="Times New Roman" w:hAnsi="Times New Roman" w:cs="Times New Roman"/>
                <w:b/>
                <w:sz w:val="20"/>
                <w:szCs w:val="20"/>
              </w:rPr>
              <w:t>MA</w:t>
            </w:r>
          </w:p>
        </w:tc>
        <w:tc>
          <w:tcPr>
            <w:tcW w:w="643" w:type="dxa"/>
            <w:shd w:val="clear" w:color="auto" w:fill="8DB3E2" w:themeFill="text2" w:themeFillTint="66"/>
          </w:tcPr>
          <w:p w:rsidR="003118F1" w:rsidRPr="005C6325" w:rsidRDefault="003118F1" w:rsidP="00085D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325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</w:tr>
      <w:tr w:rsidR="003118F1" w:rsidTr="00085D1C">
        <w:trPr>
          <w:trHeight w:val="460"/>
        </w:trPr>
        <w:tc>
          <w:tcPr>
            <w:tcW w:w="1384" w:type="dxa"/>
          </w:tcPr>
          <w:p w:rsidR="003118F1" w:rsidRPr="005C6325" w:rsidRDefault="003118F1" w:rsidP="00085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S’approprier</w:t>
            </w:r>
          </w:p>
        </w:tc>
        <w:tc>
          <w:tcPr>
            <w:tcW w:w="7371" w:type="dxa"/>
          </w:tcPr>
          <w:p w:rsidR="003118F1" w:rsidRDefault="003118F1" w:rsidP="00311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 suis capable de relever et comparer la solubilité de la vanilline dans différents solvants</w:t>
            </w:r>
          </w:p>
          <w:p w:rsidR="00092E2C" w:rsidRPr="005C6325" w:rsidRDefault="0005253C" w:rsidP="0079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 suis capable de relever et comparer </w:t>
            </w:r>
            <w:r w:rsidR="00092E2C">
              <w:rPr>
                <w:rFonts w:ascii="Times New Roman" w:hAnsi="Times New Roman" w:cs="Times New Roman"/>
                <w:sz w:val="20"/>
                <w:szCs w:val="20"/>
              </w:rPr>
              <w:t xml:space="preserve">la miscibilité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différents solvants </w:t>
            </w:r>
            <w:r w:rsidR="00790490">
              <w:rPr>
                <w:rFonts w:ascii="Times New Roman" w:hAnsi="Times New Roman" w:cs="Times New Roman"/>
                <w:sz w:val="20"/>
                <w:szCs w:val="20"/>
              </w:rPr>
              <w:t>avec</w:t>
            </w:r>
            <w:r w:rsidR="00092E2C">
              <w:rPr>
                <w:rFonts w:ascii="Times New Roman" w:hAnsi="Times New Roman" w:cs="Times New Roman"/>
                <w:sz w:val="20"/>
                <w:szCs w:val="20"/>
              </w:rPr>
              <w:t xml:space="preserve"> l’eau</w:t>
            </w:r>
          </w:p>
        </w:tc>
        <w:tc>
          <w:tcPr>
            <w:tcW w:w="642" w:type="dxa"/>
          </w:tcPr>
          <w:p w:rsidR="003118F1" w:rsidRPr="005C6325" w:rsidRDefault="003118F1" w:rsidP="00085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3118F1" w:rsidRPr="005C6325" w:rsidRDefault="003118F1" w:rsidP="00085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3118F1" w:rsidRPr="005C6325" w:rsidRDefault="003118F1" w:rsidP="00085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8F1" w:rsidTr="00085D1C">
        <w:trPr>
          <w:trHeight w:val="460"/>
        </w:trPr>
        <w:tc>
          <w:tcPr>
            <w:tcW w:w="1384" w:type="dxa"/>
          </w:tcPr>
          <w:p w:rsidR="003118F1" w:rsidRDefault="003118F1" w:rsidP="00085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Analyser</w:t>
            </w:r>
          </w:p>
          <w:p w:rsidR="003118F1" w:rsidRDefault="003118F1" w:rsidP="00085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Raisonner</w:t>
            </w:r>
          </w:p>
        </w:tc>
        <w:tc>
          <w:tcPr>
            <w:tcW w:w="7371" w:type="dxa"/>
          </w:tcPr>
          <w:p w:rsidR="003118F1" w:rsidRDefault="003118F1" w:rsidP="002D5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 suis</w:t>
            </w:r>
            <w:r w:rsidRPr="005C6325">
              <w:rPr>
                <w:rFonts w:ascii="Times New Roman" w:hAnsi="Times New Roman" w:cs="Times New Roman"/>
                <w:sz w:val="20"/>
                <w:szCs w:val="20"/>
              </w:rPr>
              <w:t xml:space="preserve"> capable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 proposer une hypothèse sur le rôle de l’éthanoate d’éthyle</w:t>
            </w:r>
          </w:p>
        </w:tc>
        <w:tc>
          <w:tcPr>
            <w:tcW w:w="642" w:type="dxa"/>
          </w:tcPr>
          <w:p w:rsidR="003118F1" w:rsidRPr="005C6325" w:rsidRDefault="003118F1" w:rsidP="00085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3118F1" w:rsidRPr="005C6325" w:rsidRDefault="003118F1" w:rsidP="00085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3118F1" w:rsidRPr="005C6325" w:rsidRDefault="003118F1" w:rsidP="00085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14FB" w:rsidRDefault="002114FB" w:rsidP="003118F1">
      <w:pPr>
        <w:spacing w:after="0"/>
        <w:rPr>
          <w:rFonts w:ascii="Times New Roman" w:hAnsi="Times New Roman" w:cs="Times New Roman"/>
        </w:rPr>
      </w:pPr>
    </w:p>
    <w:p w:rsidR="006D43B0" w:rsidRDefault="006D43B0" w:rsidP="003118F1">
      <w:pPr>
        <w:spacing w:after="0"/>
        <w:rPr>
          <w:rFonts w:ascii="Times New Roman" w:hAnsi="Times New Roman" w:cs="Times New Roman"/>
        </w:rPr>
      </w:pPr>
    </w:p>
    <w:p w:rsidR="003118F1" w:rsidRDefault="00640042" w:rsidP="003118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C.2</w:t>
      </w:r>
      <w:r w:rsidR="003118F1">
        <w:rPr>
          <w:rFonts w:ascii="Times New Roman" w:hAnsi="Times New Roman" w:cs="Times New Roman"/>
        </w:rPr>
        <w:t xml:space="preserve">. Expliquer pourquoi </w:t>
      </w:r>
      <w:r w:rsidR="003118F1" w:rsidRPr="00DE0DA2">
        <w:rPr>
          <w:rFonts w:ascii="Times New Roman" w:hAnsi="Times New Roman" w:cs="Times New Roman"/>
        </w:rPr>
        <w:t xml:space="preserve">la phase que l’on doit recueillir </w:t>
      </w:r>
      <w:r w:rsidR="007241DE">
        <w:rPr>
          <w:rFonts w:ascii="Times New Roman" w:hAnsi="Times New Roman" w:cs="Times New Roman"/>
        </w:rPr>
        <w:t xml:space="preserve">dans l’ampoule à décanter </w:t>
      </w:r>
      <w:r w:rsidR="003118F1">
        <w:rPr>
          <w:rFonts w:ascii="Times New Roman" w:hAnsi="Times New Roman" w:cs="Times New Roman"/>
        </w:rPr>
        <w:t>correspond à la ph</w:t>
      </w:r>
      <w:r w:rsidR="009E0EBF">
        <w:rPr>
          <w:rFonts w:ascii="Times New Roman" w:hAnsi="Times New Roman" w:cs="Times New Roman"/>
        </w:rPr>
        <w:t>ase supérieure</w:t>
      </w:r>
      <w:r w:rsidR="00137006">
        <w:rPr>
          <w:rFonts w:ascii="Times New Roman" w:hAnsi="Times New Roman" w:cs="Times New Roman"/>
        </w:rPr>
        <w:t xml:space="preserve"> (voir paragraphe b)</w:t>
      </w:r>
      <w:r w:rsidR="009E0EBF">
        <w:rPr>
          <w:rFonts w:ascii="Times New Roman" w:hAnsi="Times New Roman" w:cs="Times New Roman"/>
        </w:rPr>
        <w:t>. Faire un schéma.</w:t>
      </w:r>
    </w:p>
    <w:p w:rsidR="00137006" w:rsidRDefault="0021144F" w:rsidP="00137006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pict>
          <v:shape id="_x0000_s1100" type="#_x0000_t61" style="position:absolute;margin-left:334.3pt;margin-top:-.35pt;width:198pt;height:51pt;z-index:251794432" adj="136,28461" fillcolor="#ffc000" strokecolor="#ffc000">
            <v:textbox>
              <w:txbxContent>
                <w:p w:rsidR="00790490" w:rsidRPr="00137006" w:rsidRDefault="00790490" w:rsidP="00790490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137006">
                    <w:rPr>
                      <w:rFonts w:ascii="Times New Roman" w:hAnsi="Times New Roman" w:cs="Times New Roman"/>
                      <w:i/>
                    </w:rPr>
                    <w:t xml:space="preserve">Un liquide </w:t>
                  </w:r>
                  <w:r w:rsidR="00137006" w:rsidRPr="00137006">
                    <w:rPr>
                      <w:rFonts w:ascii="Times New Roman" w:hAnsi="Times New Roman" w:cs="Times New Roman"/>
                      <w:i/>
                    </w:rPr>
                    <w:t>ayant</w:t>
                  </w:r>
                  <w:r w:rsidRPr="00137006">
                    <w:rPr>
                      <w:rFonts w:ascii="Times New Roman" w:hAnsi="Times New Roman" w:cs="Times New Roman"/>
                      <w:i/>
                    </w:rPr>
                    <w:t xml:space="preserve"> la densité la plus faible « flotte » sur le liquide  </w:t>
                  </w:r>
                  <w:r w:rsidR="00137006" w:rsidRPr="00137006">
                    <w:rPr>
                      <w:rFonts w:ascii="Times New Roman" w:hAnsi="Times New Roman" w:cs="Times New Roman"/>
                      <w:i/>
                    </w:rPr>
                    <w:t>qui a la densité la plus élevée.</w:t>
                  </w:r>
                </w:p>
              </w:txbxContent>
            </v:textbox>
          </v:shape>
        </w:pict>
      </w:r>
      <w:r w:rsidR="00137006"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137006" w:rsidRDefault="00137006" w:rsidP="00137006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137006" w:rsidRDefault="00137006" w:rsidP="00137006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137006" w:rsidRDefault="00137006" w:rsidP="00137006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3118F1" w:rsidRDefault="003118F1" w:rsidP="00137006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137006" w:rsidRDefault="00137006" w:rsidP="00137006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137006" w:rsidRDefault="00137006" w:rsidP="00137006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2"/>
        <w:gridCol w:w="6864"/>
        <w:gridCol w:w="848"/>
        <w:gridCol w:w="849"/>
        <w:gridCol w:w="849"/>
      </w:tblGrid>
      <w:tr w:rsidR="003118F1" w:rsidTr="00085D1C">
        <w:tc>
          <w:tcPr>
            <w:tcW w:w="1272" w:type="dxa"/>
            <w:shd w:val="clear" w:color="auto" w:fill="8DB3E2" w:themeFill="text2" w:themeFillTint="66"/>
          </w:tcPr>
          <w:p w:rsidR="003118F1" w:rsidRPr="005C6325" w:rsidRDefault="003118F1" w:rsidP="00085D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325">
              <w:rPr>
                <w:rFonts w:ascii="Times New Roman" w:hAnsi="Times New Roman" w:cs="Times New Roman"/>
                <w:b/>
                <w:sz w:val="20"/>
                <w:szCs w:val="20"/>
              </w:rPr>
              <w:t>Compétence</w:t>
            </w:r>
          </w:p>
        </w:tc>
        <w:tc>
          <w:tcPr>
            <w:tcW w:w="6864" w:type="dxa"/>
            <w:shd w:val="clear" w:color="auto" w:fill="8DB3E2" w:themeFill="text2" w:themeFillTint="66"/>
          </w:tcPr>
          <w:p w:rsidR="003118F1" w:rsidRPr="005C6325" w:rsidRDefault="003118F1" w:rsidP="00085D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Attendu</w:t>
            </w:r>
          </w:p>
        </w:tc>
        <w:tc>
          <w:tcPr>
            <w:tcW w:w="848" w:type="dxa"/>
            <w:shd w:val="clear" w:color="auto" w:fill="8DB3E2" w:themeFill="text2" w:themeFillTint="66"/>
          </w:tcPr>
          <w:p w:rsidR="003118F1" w:rsidRPr="005C6325" w:rsidRDefault="003118F1" w:rsidP="00085D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325"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</w:p>
        </w:tc>
        <w:tc>
          <w:tcPr>
            <w:tcW w:w="849" w:type="dxa"/>
            <w:shd w:val="clear" w:color="auto" w:fill="8DB3E2" w:themeFill="text2" w:themeFillTint="66"/>
          </w:tcPr>
          <w:p w:rsidR="003118F1" w:rsidRPr="005C6325" w:rsidRDefault="003118F1" w:rsidP="00085D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325">
              <w:rPr>
                <w:rFonts w:ascii="Times New Roman" w:hAnsi="Times New Roman" w:cs="Times New Roman"/>
                <w:b/>
                <w:sz w:val="20"/>
                <w:szCs w:val="20"/>
              </w:rPr>
              <w:t>MA</w:t>
            </w:r>
          </w:p>
        </w:tc>
        <w:tc>
          <w:tcPr>
            <w:tcW w:w="849" w:type="dxa"/>
            <w:shd w:val="clear" w:color="auto" w:fill="8DB3E2" w:themeFill="text2" w:themeFillTint="66"/>
          </w:tcPr>
          <w:p w:rsidR="003118F1" w:rsidRPr="005C6325" w:rsidRDefault="003118F1" w:rsidP="00085D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325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</w:tr>
      <w:tr w:rsidR="003118F1" w:rsidTr="00085D1C">
        <w:tc>
          <w:tcPr>
            <w:tcW w:w="1272" w:type="dxa"/>
          </w:tcPr>
          <w:p w:rsidR="003118F1" w:rsidRPr="005C6325" w:rsidRDefault="003118F1" w:rsidP="00085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S’approprier</w:t>
            </w:r>
          </w:p>
        </w:tc>
        <w:tc>
          <w:tcPr>
            <w:tcW w:w="6864" w:type="dxa"/>
          </w:tcPr>
          <w:p w:rsidR="003118F1" w:rsidRPr="005C6325" w:rsidRDefault="003118F1" w:rsidP="00640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 suis</w:t>
            </w:r>
            <w:r w:rsidRPr="005C6325">
              <w:rPr>
                <w:rFonts w:ascii="Times New Roman" w:hAnsi="Times New Roman" w:cs="Times New Roman"/>
                <w:sz w:val="20"/>
                <w:szCs w:val="20"/>
              </w:rPr>
              <w:t xml:space="preserve"> capable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 relever et comparer les densités </w:t>
            </w:r>
            <w:r w:rsidR="00640042">
              <w:rPr>
                <w:rFonts w:ascii="Times New Roman" w:hAnsi="Times New Roman" w:cs="Times New Roman"/>
                <w:sz w:val="20"/>
                <w:szCs w:val="20"/>
              </w:rPr>
              <w:t>de l’éthanoate d’éthyle et de l’eau</w:t>
            </w:r>
          </w:p>
        </w:tc>
        <w:tc>
          <w:tcPr>
            <w:tcW w:w="848" w:type="dxa"/>
          </w:tcPr>
          <w:p w:rsidR="003118F1" w:rsidRPr="005C6325" w:rsidRDefault="003118F1" w:rsidP="00085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118F1" w:rsidRPr="005C6325" w:rsidRDefault="003118F1" w:rsidP="00085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118F1" w:rsidRPr="005C6325" w:rsidRDefault="003118F1" w:rsidP="00085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14FB" w:rsidRDefault="002114FB" w:rsidP="007468A5">
      <w:pPr>
        <w:spacing w:after="0"/>
        <w:rPr>
          <w:rFonts w:ascii="Times New Roman" w:hAnsi="Times New Roman" w:cs="Times New Roman"/>
        </w:rPr>
      </w:pPr>
    </w:p>
    <w:p w:rsidR="006D43B0" w:rsidRDefault="006D43B0" w:rsidP="007468A5">
      <w:pPr>
        <w:spacing w:after="0"/>
        <w:rPr>
          <w:rFonts w:ascii="Times New Roman" w:hAnsi="Times New Roman" w:cs="Times New Roman"/>
        </w:rPr>
      </w:pPr>
    </w:p>
    <w:p w:rsidR="007468A5" w:rsidRPr="00C438F8" w:rsidRDefault="00B448C2" w:rsidP="007468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C.3</w:t>
      </w:r>
      <w:r w:rsidR="007468A5">
        <w:rPr>
          <w:rFonts w:ascii="Times New Roman" w:hAnsi="Times New Roman" w:cs="Times New Roman"/>
        </w:rPr>
        <w:t>.</w:t>
      </w:r>
      <w:r w:rsidR="007468A5" w:rsidRPr="00C438F8">
        <w:rPr>
          <w:rFonts w:ascii="Times New Roman" w:hAnsi="Times New Roman" w:cs="Times New Roman"/>
        </w:rPr>
        <w:t xml:space="preserve"> Compléter ci-dessous </w:t>
      </w:r>
      <w:r w:rsidR="00DD1EBF">
        <w:rPr>
          <w:rFonts w:ascii="Times New Roman" w:hAnsi="Times New Roman" w:cs="Times New Roman"/>
        </w:rPr>
        <w:t xml:space="preserve">les résultats </w:t>
      </w:r>
      <w:r w:rsidR="00F07F48">
        <w:rPr>
          <w:rFonts w:ascii="Times New Roman" w:hAnsi="Times New Roman" w:cs="Times New Roman"/>
        </w:rPr>
        <w:t>observés sur</w:t>
      </w:r>
      <w:r w:rsidR="00DD1EBF">
        <w:rPr>
          <w:rFonts w:ascii="Times New Roman" w:hAnsi="Times New Roman" w:cs="Times New Roman"/>
        </w:rPr>
        <w:t xml:space="preserve"> la</w:t>
      </w:r>
      <w:r w:rsidR="00A51604">
        <w:rPr>
          <w:rFonts w:ascii="Times New Roman" w:hAnsi="Times New Roman" w:cs="Times New Roman"/>
        </w:rPr>
        <w:t xml:space="preserve"> plaque à</w:t>
      </w:r>
      <w:r w:rsidR="007468A5">
        <w:rPr>
          <w:rFonts w:ascii="Times New Roman" w:hAnsi="Times New Roman" w:cs="Times New Roman"/>
        </w:rPr>
        <w:t xml:space="preserve"> chromatographie.</w:t>
      </w:r>
    </w:p>
    <w:p w:rsidR="007468A5" w:rsidRPr="00C438F8" w:rsidRDefault="0021144F" w:rsidP="007468A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fr-FR"/>
        </w:rPr>
        <w:pict>
          <v:shape id="Zone de texte 49" o:spid="_x0000_s1092" type="#_x0000_t202" style="position:absolute;margin-left:-1.3pt;margin-top:2.2pt;width:517.5pt;height:156.55pt;z-index:251790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">
            <v:stroke dashstyle="dash"/>
            <v:textbox style="mso-next-textbox:#Zone de texte 49">
              <w:txbxContent>
                <w:p w:rsidR="007468A5" w:rsidRDefault="007468A5" w:rsidP="007468A5">
                  <w:pPr>
                    <w:pStyle w:val="Paragraphedeliste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i/>
                      <w:color w:val="000000"/>
                    </w:rPr>
                  </w:pPr>
                </w:p>
                <w:p w:rsidR="00D54BA8" w:rsidRDefault="00D54BA8" w:rsidP="007468A5">
                  <w:pPr>
                    <w:pStyle w:val="Paragraphedeliste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i/>
                      <w:color w:val="000000"/>
                    </w:rPr>
                  </w:pPr>
                </w:p>
                <w:p w:rsidR="00D54BA8" w:rsidRDefault="00D54BA8" w:rsidP="007468A5">
                  <w:pPr>
                    <w:pStyle w:val="Paragraphedeliste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i/>
                      <w:color w:val="000000"/>
                    </w:rPr>
                  </w:pPr>
                </w:p>
                <w:p w:rsidR="00D54BA8" w:rsidRDefault="00D54BA8" w:rsidP="007468A5">
                  <w:pPr>
                    <w:pStyle w:val="Paragraphedeliste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i/>
                      <w:color w:val="000000"/>
                    </w:rPr>
                  </w:pPr>
                </w:p>
                <w:p w:rsidR="00D54BA8" w:rsidRDefault="00D54BA8" w:rsidP="007468A5">
                  <w:pPr>
                    <w:pStyle w:val="Paragraphedeliste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i/>
                      <w:color w:val="000000"/>
                    </w:rPr>
                  </w:pPr>
                </w:p>
                <w:p w:rsidR="00D54BA8" w:rsidRDefault="00D54BA8" w:rsidP="007468A5">
                  <w:pPr>
                    <w:pStyle w:val="Paragraphedeliste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i/>
                      <w:color w:val="000000"/>
                    </w:rPr>
                  </w:pPr>
                </w:p>
                <w:p w:rsidR="00D54BA8" w:rsidRDefault="00D54BA8" w:rsidP="007468A5">
                  <w:pPr>
                    <w:pStyle w:val="Paragraphedeliste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i/>
                      <w:color w:val="000000"/>
                    </w:rPr>
                  </w:pPr>
                </w:p>
                <w:p w:rsidR="00D54BA8" w:rsidRDefault="00D54BA8" w:rsidP="007468A5">
                  <w:pPr>
                    <w:pStyle w:val="Paragraphedeliste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i/>
                      <w:color w:val="000000"/>
                    </w:rPr>
                  </w:pPr>
                </w:p>
                <w:p w:rsidR="00D54BA8" w:rsidRDefault="00D54BA8" w:rsidP="007468A5">
                  <w:pPr>
                    <w:pStyle w:val="Paragraphedeliste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i/>
                      <w:color w:val="000000"/>
                    </w:rPr>
                  </w:pPr>
                </w:p>
                <w:p w:rsidR="00D54BA8" w:rsidRDefault="00D54BA8" w:rsidP="007468A5">
                  <w:pPr>
                    <w:pStyle w:val="Paragraphedeliste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i/>
                      <w:color w:val="000000"/>
                    </w:rPr>
                  </w:pPr>
                </w:p>
                <w:p w:rsidR="00D54BA8" w:rsidRDefault="00D54BA8" w:rsidP="007468A5">
                  <w:pPr>
                    <w:pStyle w:val="Paragraphedeliste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i/>
                      <w:color w:val="000000"/>
                    </w:rPr>
                  </w:pPr>
                </w:p>
                <w:p w:rsidR="00D54BA8" w:rsidRDefault="00D54BA8" w:rsidP="007468A5">
                  <w:pPr>
                    <w:pStyle w:val="Paragraphedeliste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i/>
                      <w:color w:val="000000"/>
                    </w:rPr>
                  </w:pPr>
                </w:p>
                <w:p w:rsidR="00D54BA8" w:rsidRDefault="00D54BA8" w:rsidP="007468A5">
                  <w:pPr>
                    <w:pStyle w:val="Paragraphedeliste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i/>
                      <w:color w:val="000000"/>
                    </w:rPr>
                  </w:pPr>
                </w:p>
                <w:p w:rsidR="00D54BA8" w:rsidRPr="005B453D" w:rsidRDefault="00D54BA8" w:rsidP="007468A5">
                  <w:pPr>
                    <w:pStyle w:val="Paragraphedeliste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i/>
                      <w:color w:val="000000"/>
                    </w:rPr>
                  </w:pPr>
                </w:p>
              </w:txbxContent>
            </v:textbox>
          </v:shape>
        </w:pict>
      </w:r>
    </w:p>
    <w:p w:rsidR="007468A5" w:rsidRPr="00C438F8" w:rsidRDefault="0021144F" w:rsidP="007468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  <w:lang w:eastAsia="fr-FR"/>
        </w:rPr>
        <w:pict>
          <v:shape id="_x0000_s1097" type="#_x0000_t61" style="position:absolute;margin-left:367.3pt;margin-top:.5pt;width:131.25pt;height:66.75pt;z-index:251792384" adj="-6139,29755" fillcolor="#ffc000" strokecolor="#ffc000" strokeweight="1.5pt">
            <v:textbox>
              <w:txbxContent>
                <w:p w:rsidR="002114FB" w:rsidRPr="002114FB" w:rsidRDefault="002114FB" w:rsidP="002114FB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2114FB">
                    <w:rPr>
                      <w:rFonts w:ascii="Times New Roman" w:hAnsi="Times New Roman" w:cs="Times New Roman"/>
                      <w:i/>
                    </w:rPr>
                    <w:t>Lorsque deux tâches se trouvent à la même hauteur alors il s’agit de la même espèce chimique.</w:t>
                  </w:r>
                </w:p>
                <w:p w:rsidR="002114FB" w:rsidRDefault="002114FB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fr-FR"/>
        </w:rPr>
        <w:pict>
          <v:group id="Groupe 51" o:spid="_x0000_s1093" style="position:absolute;margin-left:213.75pt;margin-top:.5pt;width:87.85pt;height:139.3pt;z-index:251791360" coordsize="11156,17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">
            <v:rect id="Rectangle 48" o:spid="_x0000_s1094" style="position:absolute;width:11156;height:17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47" o:spid="_x0000_s1095" type="#_x0000_t32" style="position:absolute;top:15335;width:111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</v:group>
        </w:pict>
      </w:r>
    </w:p>
    <w:p w:rsidR="007468A5" w:rsidRPr="00C438F8" w:rsidRDefault="007468A5" w:rsidP="007468A5">
      <w:pPr>
        <w:spacing w:after="0"/>
        <w:rPr>
          <w:rFonts w:ascii="Times New Roman" w:hAnsi="Times New Roman" w:cs="Times New Roman"/>
        </w:rPr>
      </w:pPr>
    </w:p>
    <w:p w:rsidR="007468A5" w:rsidRPr="00C438F8" w:rsidRDefault="007468A5" w:rsidP="007468A5">
      <w:pPr>
        <w:spacing w:after="0"/>
        <w:rPr>
          <w:rFonts w:ascii="Times New Roman" w:hAnsi="Times New Roman" w:cs="Times New Roman"/>
        </w:rPr>
      </w:pPr>
    </w:p>
    <w:p w:rsidR="007468A5" w:rsidRPr="00C438F8" w:rsidRDefault="007468A5" w:rsidP="007468A5">
      <w:pPr>
        <w:spacing w:after="0"/>
        <w:rPr>
          <w:rFonts w:ascii="Times New Roman" w:hAnsi="Times New Roman" w:cs="Times New Roman"/>
        </w:rPr>
      </w:pPr>
    </w:p>
    <w:p w:rsidR="007468A5" w:rsidRPr="00C438F8" w:rsidRDefault="007468A5" w:rsidP="007468A5">
      <w:pPr>
        <w:spacing w:after="0"/>
        <w:rPr>
          <w:rFonts w:ascii="Times New Roman" w:hAnsi="Times New Roman" w:cs="Times New Roman"/>
        </w:rPr>
      </w:pPr>
    </w:p>
    <w:p w:rsidR="007468A5" w:rsidRPr="00C438F8" w:rsidRDefault="007468A5" w:rsidP="007468A5">
      <w:pPr>
        <w:spacing w:after="0"/>
        <w:rPr>
          <w:rFonts w:ascii="Times New Roman" w:hAnsi="Times New Roman" w:cs="Times New Roman"/>
        </w:rPr>
      </w:pPr>
    </w:p>
    <w:p w:rsidR="007468A5" w:rsidRPr="00C438F8" w:rsidRDefault="007468A5" w:rsidP="007468A5">
      <w:pPr>
        <w:spacing w:after="0"/>
        <w:rPr>
          <w:rFonts w:ascii="Times New Roman" w:hAnsi="Times New Roman" w:cs="Times New Roman"/>
        </w:rPr>
      </w:pPr>
    </w:p>
    <w:p w:rsidR="007468A5" w:rsidRPr="00C438F8" w:rsidRDefault="007468A5" w:rsidP="007468A5">
      <w:pPr>
        <w:spacing w:after="0"/>
        <w:rPr>
          <w:rFonts w:ascii="Times New Roman" w:hAnsi="Times New Roman" w:cs="Times New Roman"/>
        </w:rPr>
      </w:pPr>
    </w:p>
    <w:p w:rsidR="007468A5" w:rsidRDefault="007468A5" w:rsidP="007468A5">
      <w:pPr>
        <w:spacing w:after="0"/>
        <w:rPr>
          <w:rFonts w:ascii="Times New Roman" w:hAnsi="Times New Roman" w:cs="Times New Roman"/>
        </w:rPr>
      </w:pPr>
    </w:p>
    <w:p w:rsidR="00B448C2" w:rsidRDefault="00B448C2" w:rsidP="007468A5">
      <w:pPr>
        <w:spacing w:after="0"/>
        <w:rPr>
          <w:rFonts w:ascii="Times New Roman" w:hAnsi="Times New Roman" w:cs="Times New Roman"/>
        </w:rPr>
      </w:pPr>
    </w:p>
    <w:p w:rsidR="00D54BA8" w:rsidRDefault="00D54BA8" w:rsidP="007468A5">
      <w:pPr>
        <w:spacing w:after="0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29"/>
        <w:gridCol w:w="6192"/>
        <w:gridCol w:w="1020"/>
        <w:gridCol w:w="1020"/>
        <w:gridCol w:w="1021"/>
      </w:tblGrid>
      <w:tr w:rsidR="007468A5" w:rsidTr="008B16A4">
        <w:tc>
          <w:tcPr>
            <w:tcW w:w="1429" w:type="dxa"/>
            <w:shd w:val="clear" w:color="auto" w:fill="8DB3E2" w:themeFill="text2" w:themeFillTint="66"/>
          </w:tcPr>
          <w:p w:rsidR="007468A5" w:rsidRPr="005C6325" w:rsidRDefault="007468A5" w:rsidP="008B1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325">
              <w:rPr>
                <w:rFonts w:ascii="Times New Roman" w:hAnsi="Times New Roman" w:cs="Times New Roman"/>
                <w:b/>
                <w:sz w:val="20"/>
                <w:szCs w:val="20"/>
              </w:rPr>
              <w:t>Compétence</w:t>
            </w:r>
          </w:p>
        </w:tc>
        <w:tc>
          <w:tcPr>
            <w:tcW w:w="6192" w:type="dxa"/>
            <w:shd w:val="clear" w:color="auto" w:fill="8DB3E2" w:themeFill="text2" w:themeFillTint="66"/>
          </w:tcPr>
          <w:p w:rsidR="007468A5" w:rsidRPr="005C6325" w:rsidRDefault="007468A5" w:rsidP="008B1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325">
              <w:rPr>
                <w:rFonts w:ascii="Times New Roman" w:hAnsi="Times New Roman" w:cs="Times New Roman"/>
                <w:b/>
                <w:sz w:val="20"/>
                <w:szCs w:val="20"/>
              </w:rPr>
              <w:t>Attendu</w:t>
            </w:r>
          </w:p>
        </w:tc>
        <w:tc>
          <w:tcPr>
            <w:tcW w:w="1020" w:type="dxa"/>
            <w:shd w:val="clear" w:color="auto" w:fill="8DB3E2" w:themeFill="text2" w:themeFillTint="66"/>
          </w:tcPr>
          <w:p w:rsidR="007468A5" w:rsidRPr="005C6325" w:rsidRDefault="007468A5" w:rsidP="008B1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325"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</w:p>
        </w:tc>
        <w:tc>
          <w:tcPr>
            <w:tcW w:w="1020" w:type="dxa"/>
            <w:shd w:val="clear" w:color="auto" w:fill="8DB3E2" w:themeFill="text2" w:themeFillTint="66"/>
          </w:tcPr>
          <w:p w:rsidR="007468A5" w:rsidRPr="005C6325" w:rsidRDefault="007468A5" w:rsidP="008B1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325">
              <w:rPr>
                <w:rFonts w:ascii="Times New Roman" w:hAnsi="Times New Roman" w:cs="Times New Roman"/>
                <w:b/>
                <w:sz w:val="20"/>
                <w:szCs w:val="20"/>
              </w:rPr>
              <w:t>MA</w:t>
            </w:r>
          </w:p>
        </w:tc>
        <w:tc>
          <w:tcPr>
            <w:tcW w:w="1021" w:type="dxa"/>
            <w:shd w:val="clear" w:color="auto" w:fill="8DB3E2" w:themeFill="text2" w:themeFillTint="66"/>
          </w:tcPr>
          <w:p w:rsidR="007468A5" w:rsidRPr="005C6325" w:rsidRDefault="007468A5" w:rsidP="008B1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325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</w:tr>
      <w:tr w:rsidR="007468A5" w:rsidTr="008B16A4">
        <w:tc>
          <w:tcPr>
            <w:tcW w:w="1429" w:type="dxa"/>
          </w:tcPr>
          <w:p w:rsidR="007468A5" w:rsidRPr="005C6325" w:rsidRDefault="007468A5" w:rsidP="008B1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S’approprier</w:t>
            </w:r>
          </w:p>
        </w:tc>
        <w:tc>
          <w:tcPr>
            <w:tcW w:w="6192" w:type="dxa"/>
          </w:tcPr>
          <w:p w:rsidR="007468A5" w:rsidRPr="005C6325" w:rsidRDefault="007468A5" w:rsidP="00074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 suis</w:t>
            </w:r>
            <w:r w:rsidRPr="005C6325">
              <w:rPr>
                <w:rFonts w:ascii="Times New Roman" w:hAnsi="Times New Roman" w:cs="Times New Roman"/>
                <w:sz w:val="20"/>
                <w:szCs w:val="20"/>
              </w:rPr>
              <w:t xml:space="preserve"> capable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’extraire les résultats d’une plaque </w:t>
            </w:r>
            <w:r w:rsidR="00074E3D">
              <w:rPr>
                <w:rFonts w:ascii="Times New Roman" w:hAnsi="Times New Roman" w:cs="Times New Roman"/>
                <w:sz w:val="20"/>
                <w:szCs w:val="20"/>
              </w:rPr>
              <w:t>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chromatographie</w:t>
            </w:r>
          </w:p>
        </w:tc>
        <w:tc>
          <w:tcPr>
            <w:tcW w:w="1020" w:type="dxa"/>
          </w:tcPr>
          <w:p w:rsidR="007468A5" w:rsidRPr="005C6325" w:rsidRDefault="007468A5" w:rsidP="008B1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7468A5" w:rsidRPr="005C6325" w:rsidRDefault="007468A5" w:rsidP="008B1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7468A5" w:rsidRPr="005C6325" w:rsidRDefault="007468A5" w:rsidP="008B1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14FB" w:rsidRDefault="002114FB" w:rsidP="007468A5">
      <w:pPr>
        <w:spacing w:after="0"/>
        <w:rPr>
          <w:rFonts w:ascii="Times New Roman" w:hAnsi="Times New Roman" w:cs="Times New Roman"/>
        </w:rPr>
      </w:pPr>
    </w:p>
    <w:p w:rsidR="00D54BA8" w:rsidRDefault="00D54BA8" w:rsidP="007468A5">
      <w:pPr>
        <w:spacing w:after="0"/>
        <w:rPr>
          <w:rFonts w:ascii="Times New Roman" w:hAnsi="Times New Roman" w:cs="Times New Roman"/>
        </w:rPr>
      </w:pPr>
    </w:p>
    <w:p w:rsidR="007468A5" w:rsidRPr="00C438F8" w:rsidRDefault="00B448C2" w:rsidP="007468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C.4</w:t>
      </w:r>
      <w:r w:rsidR="007468A5" w:rsidRPr="00C438F8">
        <w:rPr>
          <w:rFonts w:ascii="Times New Roman" w:hAnsi="Times New Roman" w:cs="Times New Roman"/>
        </w:rPr>
        <w:t xml:space="preserve">. </w:t>
      </w:r>
      <w:r w:rsidR="002C6545">
        <w:rPr>
          <w:rFonts w:ascii="Times New Roman" w:hAnsi="Times New Roman" w:cs="Times New Roman"/>
        </w:rPr>
        <w:t>Déterminer la composition d’une gousse de vanille. Justifier.</w:t>
      </w:r>
    </w:p>
    <w:p w:rsidR="007468A5" w:rsidRPr="00AC5C9A" w:rsidRDefault="007468A5" w:rsidP="007468A5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7468A5" w:rsidRPr="00AC5C9A" w:rsidRDefault="007468A5" w:rsidP="007468A5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7468A5" w:rsidRPr="00AC5C9A" w:rsidRDefault="007468A5" w:rsidP="007468A5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7468A5" w:rsidRPr="00C438F8" w:rsidRDefault="007468A5" w:rsidP="007468A5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29"/>
        <w:gridCol w:w="6192"/>
        <w:gridCol w:w="1020"/>
        <w:gridCol w:w="1020"/>
        <w:gridCol w:w="1021"/>
      </w:tblGrid>
      <w:tr w:rsidR="007468A5" w:rsidTr="008B16A4">
        <w:tc>
          <w:tcPr>
            <w:tcW w:w="1429" w:type="dxa"/>
            <w:shd w:val="clear" w:color="auto" w:fill="8DB3E2" w:themeFill="text2" w:themeFillTint="66"/>
          </w:tcPr>
          <w:p w:rsidR="007468A5" w:rsidRPr="005C6325" w:rsidRDefault="007468A5" w:rsidP="008B1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32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Compétence</w:t>
            </w:r>
          </w:p>
        </w:tc>
        <w:tc>
          <w:tcPr>
            <w:tcW w:w="6192" w:type="dxa"/>
            <w:shd w:val="clear" w:color="auto" w:fill="8DB3E2" w:themeFill="text2" w:themeFillTint="66"/>
          </w:tcPr>
          <w:p w:rsidR="007468A5" w:rsidRPr="005C6325" w:rsidRDefault="007468A5" w:rsidP="008B1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325">
              <w:rPr>
                <w:rFonts w:ascii="Times New Roman" w:hAnsi="Times New Roman" w:cs="Times New Roman"/>
                <w:b/>
                <w:sz w:val="20"/>
                <w:szCs w:val="20"/>
              </w:rPr>
              <w:t>Attendu</w:t>
            </w:r>
          </w:p>
        </w:tc>
        <w:tc>
          <w:tcPr>
            <w:tcW w:w="1020" w:type="dxa"/>
            <w:shd w:val="clear" w:color="auto" w:fill="8DB3E2" w:themeFill="text2" w:themeFillTint="66"/>
          </w:tcPr>
          <w:p w:rsidR="007468A5" w:rsidRPr="005C6325" w:rsidRDefault="007468A5" w:rsidP="008B1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325"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</w:p>
        </w:tc>
        <w:tc>
          <w:tcPr>
            <w:tcW w:w="1020" w:type="dxa"/>
            <w:shd w:val="clear" w:color="auto" w:fill="8DB3E2" w:themeFill="text2" w:themeFillTint="66"/>
          </w:tcPr>
          <w:p w:rsidR="007468A5" w:rsidRPr="005C6325" w:rsidRDefault="007468A5" w:rsidP="008B1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325">
              <w:rPr>
                <w:rFonts w:ascii="Times New Roman" w:hAnsi="Times New Roman" w:cs="Times New Roman"/>
                <w:b/>
                <w:sz w:val="20"/>
                <w:szCs w:val="20"/>
              </w:rPr>
              <w:t>MA</w:t>
            </w:r>
          </w:p>
        </w:tc>
        <w:tc>
          <w:tcPr>
            <w:tcW w:w="1021" w:type="dxa"/>
            <w:shd w:val="clear" w:color="auto" w:fill="8DB3E2" w:themeFill="text2" w:themeFillTint="66"/>
          </w:tcPr>
          <w:p w:rsidR="007468A5" w:rsidRPr="005C6325" w:rsidRDefault="007468A5" w:rsidP="008B1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325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</w:tr>
      <w:tr w:rsidR="007468A5" w:rsidTr="008B16A4">
        <w:tc>
          <w:tcPr>
            <w:tcW w:w="1429" w:type="dxa"/>
          </w:tcPr>
          <w:p w:rsidR="007468A5" w:rsidRPr="005C6325" w:rsidRDefault="007468A5" w:rsidP="008B1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Valider</w:t>
            </w:r>
          </w:p>
        </w:tc>
        <w:tc>
          <w:tcPr>
            <w:tcW w:w="6192" w:type="dxa"/>
          </w:tcPr>
          <w:p w:rsidR="007468A5" w:rsidRPr="005C6325" w:rsidRDefault="007468A5" w:rsidP="008B1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 suis</w:t>
            </w:r>
            <w:r w:rsidRPr="005C6325">
              <w:rPr>
                <w:rFonts w:ascii="Times New Roman" w:hAnsi="Times New Roman" w:cs="Times New Roman"/>
                <w:sz w:val="20"/>
                <w:szCs w:val="20"/>
              </w:rPr>
              <w:t xml:space="preserve"> capable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critiquer un résultat expérimental</w:t>
            </w:r>
          </w:p>
        </w:tc>
        <w:tc>
          <w:tcPr>
            <w:tcW w:w="1020" w:type="dxa"/>
          </w:tcPr>
          <w:p w:rsidR="007468A5" w:rsidRPr="005C6325" w:rsidRDefault="007468A5" w:rsidP="008B1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7468A5" w:rsidRPr="005C6325" w:rsidRDefault="007468A5" w:rsidP="008B1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7468A5" w:rsidRPr="005C6325" w:rsidRDefault="007468A5" w:rsidP="008B1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0E1" w:rsidTr="008B16A4">
        <w:tc>
          <w:tcPr>
            <w:tcW w:w="1429" w:type="dxa"/>
          </w:tcPr>
          <w:p w:rsidR="00C570E1" w:rsidRDefault="00C570E1" w:rsidP="008B1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Communiquer</w:t>
            </w:r>
          </w:p>
        </w:tc>
        <w:tc>
          <w:tcPr>
            <w:tcW w:w="6192" w:type="dxa"/>
          </w:tcPr>
          <w:p w:rsidR="00C570E1" w:rsidRDefault="00C570E1" w:rsidP="008B1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 suis capable de déterminer la présence ou non de vanilline dans la gousse de vanille.</w:t>
            </w:r>
          </w:p>
        </w:tc>
        <w:tc>
          <w:tcPr>
            <w:tcW w:w="1020" w:type="dxa"/>
          </w:tcPr>
          <w:p w:rsidR="00C570E1" w:rsidRPr="005C6325" w:rsidRDefault="00C570E1" w:rsidP="008B1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C570E1" w:rsidRPr="005C6325" w:rsidRDefault="00C570E1" w:rsidP="008B1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C570E1" w:rsidRPr="005C6325" w:rsidRDefault="00C570E1" w:rsidP="008B1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43B0" w:rsidRDefault="006D43B0" w:rsidP="002C6545">
      <w:pPr>
        <w:spacing w:after="0"/>
        <w:rPr>
          <w:rFonts w:ascii="Times New Roman" w:hAnsi="Times New Roman" w:cs="Times New Roman"/>
        </w:rPr>
      </w:pPr>
    </w:p>
    <w:p w:rsidR="006D43B0" w:rsidRDefault="006D43B0" w:rsidP="002C6545">
      <w:pPr>
        <w:spacing w:after="0"/>
        <w:rPr>
          <w:rFonts w:ascii="Times New Roman" w:hAnsi="Times New Roman" w:cs="Times New Roman"/>
        </w:rPr>
      </w:pPr>
    </w:p>
    <w:p w:rsidR="002C6545" w:rsidRPr="00C438F8" w:rsidRDefault="00B448C2" w:rsidP="002C65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C.5</w:t>
      </w:r>
      <w:r w:rsidR="002C6545" w:rsidRPr="00C438F8">
        <w:rPr>
          <w:rFonts w:ascii="Times New Roman" w:hAnsi="Times New Roman" w:cs="Times New Roman"/>
        </w:rPr>
        <w:t xml:space="preserve">. </w:t>
      </w:r>
      <w:r w:rsidR="002C6545">
        <w:rPr>
          <w:rFonts w:ascii="Times New Roman" w:hAnsi="Times New Roman" w:cs="Times New Roman"/>
        </w:rPr>
        <w:t>Déterminer la composition du sucre vanillé. Justifier.</w:t>
      </w:r>
    </w:p>
    <w:p w:rsidR="002C6545" w:rsidRPr="00AC5C9A" w:rsidRDefault="002C6545" w:rsidP="002C6545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2C6545" w:rsidRPr="00AC5C9A" w:rsidRDefault="002C6545" w:rsidP="002C6545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2C6545" w:rsidRPr="00C438F8" w:rsidRDefault="002C6545" w:rsidP="002C6545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29"/>
        <w:gridCol w:w="6192"/>
        <w:gridCol w:w="1020"/>
        <w:gridCol w:w="1020"/>
        <w:gridCol w:w="1021"/>
      </w:tblGrid>
      <w:tr w:rsidR="00C570E1" w:rsidTr="008B16A4">
        <w:tc>
          <w:tcPr>
            <w:tcW w:w="1429" w:type="dxa"/>
            <w:shd w:val="clear" w:color="auto" w:fill="8DB3E2" w:themeFill="text2" w:themeFillTint="66"/>
          </w:tcPr>
          <w:p w:rsidR="00C570E1" w:rsidRPr="005C6325" w:rsidRDefault="00C570E1" w:rsidP="008B1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325">
              <w:rPr>
                <w:rFonts w:ascii="Times New Roman" w:hAnsi="Times New Roman" w:cs="Times New Roman"/>
                <w:b/>
                <w:sz w:val="20"/>
                <w:szCs w:val="20"/>
              </w:rPr>
              <w:t>Compétence</w:t>
            </w:r>
          </w:p>
        </w:tc>
        <w:tc>
          <w:tcPr>
            <w:tcW w:w="6192" w:type="dxa"/>
            <w:shd w:val="clear" w:color="auto" w:fill="8DB3E2" w:themeFill="text2" w:themeFillTint="66"/>
          </w:tcPr>
          <w:p w:rsidR="00C570E1" w:rsidRPr="005C6325" w:rsidRDefault="00C570E1" w:rsidP="008B1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325">
              <w:rPr>
                <w:rFonts w:ascii="Times New Roman" w:hAnsi="Times New Roman" w:cs="Times New Roman"/>
                <w:b/>
                <w:sz w:val="20"/>
                <w:szCs w:val="20"/>
              </w:rPr>
              <w:t>Attendu</w:t>
            </w:r>
          </w:p>
        </w:tc>
        <w:tc>
          <w:tcPr>
            <w:tcW w:w="1020" w:type="dxa"/>
            <w:shd w:val="clear" w:color="auto" w:fill="8DB3E2" w:themeFill="text2" w:themeFillTint="66"/>
          </w:tcPr>
          <w:p w:rsidR="00C570E1" w:rsidRPr="005C6325" w:rsidRDefault="00C570E1" w:rsidP="008B1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325"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</w:p>
        </w:tc>
        <w:tc>
          <w:tcPr>
            <w:tcW w:w="1020" w:type="dxa"/>
            <w:shd w:val="clear" w:color="auto" w:fill="8DB3E2" w:themeFill="text2" w:themeFillTint="66"/>
          </w:tcPr>
          <w:p w:rsidR="00C570E1" w:rsidRPr="005C6325" w:rsidRDefault="00C570E1" w:rsidP="008B1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325">
              <w:rPr>
                <w:rFonts w:ascii="Times New Roman" w:hAnsi="Times New Roman" w:cs="Times New Roman"/>
                <w:b/>
                <w:sz w:val="20"/>
                <w:szCs w:val="20"/>
              </w:rPr>
              <w:t>MA</w:t>
            </w:r>
          </w:p>
        </w:tc>
        <w:tc>
          <w:tcPr>
            <w:tcW w:w="1021" w:type="dxa"/>
            <w:shd w:val="clear" w:color="auto" w:fill="8DB3E2" w:themeFill="text2" w:themeFillTint="66"/>
          </w:tcPr>
          <w:p w:rsidR="00C570E1" w:rsidRPr="005C6325" w:rsidRDefault="00C570E1" w:rsidP="008B1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325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</w:tr>
      <w:tr w:rsidR="00C570E1" w:rsidTr="008B16A4">
        <w:tc>
          <w:tcPr>
            <w:tcW w:w="1429" w:type="dxa"/>
          </w:tcPr>
          <w:p w:rsidR="00C570E1" w:rsidRPr="005C6325" w:rsidRDefault="00C570E1" w:rsidP="008B1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Valider</w:t>
            </w:r>
          </w:p>
        </w:tc>
        <w:tc>
          <w:tcPr>
            <w:tcW w:w="6192" w:type="dxa"/>
          </w:tcPr>
          <w:p w:rsidR="00C570E1" w:rsidRPr="005C6325" w:rsidRDefault="00C570E1" w:rsidP="008B1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 suis</w:t>
            </w:r>
            <w:r w:rsidRPr="005C6325">
              <w:rPr>
                <w:rFonts w:ascii="Times New Roman" w:hAnsi="Times New Roman" w:cs="Times New Roman"/>
                <w:sz w:val="20"/>
                <w:szCs w:val="20"/>
              </w:rPr>
              <w:t xml:space="preserve"> capable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critiquer un résultat expérimental</w:t>
            </w:r>
          </w:p>
        </w:tc>
        <w:tc>
          <w:tcPr>
            <w:tcW w:w="1020" w:type="dxa"/>
          </w:tcPr>
          <w:p w:rsidR="00C570E1" w:rsidRPr="005C6325" w:rsidRDefault="00C570E1" w:rsidP="008B1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C570E1" w:rsidRPr="005C6325" w:rsidRDefault="00C570E1" w:rsidP="008B1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C570E1" w:rsidRPr="005C6325" w:rsidRDefault="00C570E1" w:rsidP="008B1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0E1" w:rsidTr="008B16A4">
        <w:tc>
          <w:tcPr>
            <w:tcW w:w="1429" w:type="dxa"/>
          </w:tcPr>
          <w:p w:rsidR="00C570E1" w:rsidRDefault="00C570E1" w:rsidP="008B1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Communiquer</w:t>
            </w:r>
          </w:p>
        </w:tc>
        <w:tc>
          <w:tcPr>
            <w:tcW w:w="6192" w:type="dxa"/>
          </w:tcPr>
          <w:p w:rsidR="00C570E1" w:rsidRDefault="00C570E1" w:rsidP="00C57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 suis capable de déterminer la présence ou non de vanilline dans le sucre vanillé.</w:t>
            </w:r>
          </w:p>
        </w:tc>
        <w:tc>
          <w:tcPr>
            <w:tcW w:w="1020" w:type="dxa"/>
          </w:tcPr>
          <w:p w:rsidR="00C570E1" w:rsidRPr="005C6325" w:rsidRDefault="00C570E1" w:rsidP="008B1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C570E1" w:rsidRPr="005C6325" w:rsidRDefault="00C570E1" w:rsidP="008B1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C570E1" w:rsidRPr="005C6325" w:rsidRDefault="00C570E1" w:rsidP="008B1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70E1" w:rsidRPr="00C438F8" w:rsidRDefault="00C570E1" w:rsidP="002C6545">
      <w:pPr>
        <w:rPr>
          <w:rFonts w:ascii="Times New Roman" w:hAnsi="Times New Roman" w:cs="Times New Roman"/>
        </w:rPr>
      </w:pPr>
    </w:p>
    <w:p w:rsidR="002C6545" w:rsidRPr="00C438F8" w:rsidRDefault="00B448C2" w:rsidP="002C65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C.6</w:t>
      </w:r>
      <w:r w:rsidR="002C6545" w:rsidRPr="00C438F8">
        <w:rPr>
          <w:rFonts w:ascii="Times New Roman" w:hAnsi="Times New Roman" w:cs="Times New Roman"/>
        </w:rPr>
        <w:t xml:space="preserve">. </w:t>
      </w:r>
      <w:r w:rsidR="002C6545">
        <w:rPr>
          <w:rFonts w:ascii="Times New Roman" w:hAnsi="Times New Roman" w:cs="Times New Roman"/>
        </w:rPr>
        <w:t>Déterminer la composition du sucre vanilliné. Justifier.</w:t>
      </w:r>
    </w:p>
    <w:p w:rsidR="002C6545" w:rsidRPr="00AC5C9A" w:rsidRDefault="002C6545" w:rsidP="002C6545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2C6545" w:rsidRPr="00AC5C9A" w:rsidRDefault="002C6545" w:rsidP="002C6545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2C6545" w:rsidRDefault="002C6545" w:rsidP="002C6545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29"/>
        <w:gridCol w:w="6192"/>
        <w:gridCol w:w="1020"/>
        <w:gridCol w:w="1020"/>
        <w:gridCol w:w="1021"/>
      </w:tblGrid>
      <w:tr w:rsidR="00C570E1" w:rsidTr="008B16A4">
        <w:tc>
          <w:tcPr>
            <w:tcW w:w="1429" w:type="dxa"/>
            <w:shd w:val="clear" w:color="auto" w:fill="8DB3E2" w:themeFill="text2" w:themeFillTint="66"/>
          </w:tcPr>
          <w:p w:rsidR="00C570E1" w:rsidRPr="005C6325" w:rsidRDefault="00C570E1" w:rsidP="008B1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325">
              <w:rPr>
                <w:rFonts w:ascii="Times New Roman" w:hAnsi="Times New Roman" w:cs="Times New Roman"/>
                <w:b/>
                <w:sz w:val="20"/>
                <w:szCs w:val="20"/>
              </w:rPr>
              <w:t>Compétence</w:t>
            </w:r>
          </w:p>
        </w:tc>
        <w:tc>
          <w:tcPr>
            <w:tcW w:w="6192" w:type="dxa"/>
            <w:shd w:val="clear" w:color="auto" w:fill="8DB3E2" w:themeFill="text2" w:themeFillTint="66"/>
          </w:tcPr>
          <w:p w:rsidR="00C570E1" w:rsidRPr="005C6325" w:rsidRDefault="00C570E1" w:rsidP="008B1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325">
              <w:rPr>
                <w:rFonts w:ascii="Times New Roman" w:hAnsi="Times New Roman" w:cs="Times New Roman"/>
                <w:b/>
                <w:sz w:val="20"/>
                <w:szCs w:val="20"/>
              </w:rPr>
              <w:t>Attendu</w:t>
            </w:r>
          </w:p>
        </w:tc>
        <w:tc>
          <w:tcPr>
            <w:tcW w:w="1020" w:type="dxa"/>
            <w:shd w:val="clear" w:color="auto" w:fill="8DB3E2" w:themeFill="text2" w:themeFillTint="66"/>
          </w:tcPr>
          <w:p w:rsidR="00C570E1" w:rsidRPr="005C6325" w:rsidRDefault="00C570E1" w:rsidP="008B1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325"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</w:p>
        </w:tc>
        <w:tc>
          <w:tcPr>
            <w:tcW w:w="1020" w:type="dxa"/>
            <w:shd w:val="clear" w:color="auto" w:fill="8DB3E2" w:themeFill="text2" w:themeFillTint="66"/>
          </w:tcPr>
          <w:p w:rsidR="00C570E1" w:rsidRPr="005C6325" w:rsidRDefault="00C570E1" w:rsidP="008B1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325">
              <w:rPr>
                <w:rFonts w:ascii="Times New Roman" w:hAnsi="Times New Roman" w:cs="Times New Roman"/>
                <w:b/>
                <w:sz w:val="20"/>
                <w:szCs w:val="20"/>
              </w:rPr>
              <w:t>MA</w:t>
            </w:r>
          </w:p>
        </w:tc>
        <w:tc>
          <w:tcPr>
            <w:tcW w:w="1021" w:type="dxa"/>
            <w:shd w:val="clear" w:color="auto" w:fill="8DB3E2" w:themeFill="text2" w:themeFillTint="66"/>
          </w:tcPr>
          <w:p w:rsidR="00C570E1" w:rsidRPr="005C6325" w:rsidRDefault="00C570E1" w:rsidP="008B1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325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</w:tr>
      <w:tr w:rsidR="00C570E1" w:rsidTr="008B16A4">
        <w:tc>
          <w:tcPr>
            <w:tcW w:w="1429" w:type="dxa"/>
          </w:tcPr>
          <w:p w:rsidR="00C570E1" w:rsidRPr="005C6325" w:rsidRDefault="00C570E1" w:rsidP="008B1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Valider</w:t>
            </w:r>
          </w:p>
        </w:tc>
        <w:tc>
          <w:tcPr>
            <w:tcW w:w="6192" w:type="dxa"/>
          </w:tcPr>
          <w:p w:rsidR="00C570E1" w:rsidRPr="005C6325" w:rsidRDefault="00C570E1" w:rsidP="008B1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 suis</w:t>
            </w:r>
            <w:r w:rsidRPr="005C6325">
              <w:rPr>
                <w:rFonts w:ascii="Times New Roman" w:hAnsi="Times New Roman" w:cs="Times New Roman"/>
                <w:sz w:val="20"/>
                <w:szCs w:val="20"/>
              </w:rPr>
              <w:t xml:space="preserve"> capable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critiquer un résultat expérimental</w:t>
            </w:r>
          </w:p>
        </w:tc>
        <w:tc>
          <w:tcPr>
            <w:tcW w:w="1020" w:type="dxa"/>
          </w:tcPr>
          <w:p w:rsidR="00C570E1" w:rsidRPr="005C6325" w:rsidRDefault="00C570E1" w:rsidP="008B1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C570E1" w:rsidRPr="005C6325" w:rsidRDefault="00C570E1" w:rsidP="008B1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C570E1" w:rsidRPr="005C6325" w:rsidRDefault="00C570E1" w:rsidP="008B1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0E1" w:rsidTr="008B16A4">
        <w:tc>
          <w:tcPr>
            <w:tcW w:w="1429" w:type="dxa"/>
          </w:tcPr>
          <w:p w:rsidR="00C570E1" w:rsidRDefault="00C570E1" w:rsidP="008B1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Communiquer</w:t>
            </w:r>
          </w:p>
        </w:tc>
        <w:tc>
          <w:tcPr>
            <w:tcW w:w="6192" w:type="dxa"/>
          </w:tcPr>
          <w:p w:rsidR="00C570E1" w:rsidRDefault="00C570E1" w:rsidP="00C57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 suis capable de déterminer la présence ou non de vanilline dans le sucre vanilliné.</w:t>
            </w:r>
          </w:p>
        </w:tc>
        <w:tc>
          <w:tcPr>
            <w:tcW w:w="1020" w:type="dxa"/>
          </w:tcPr>
          <w:p w:rsidR="00C570E1" w:rsidRPr="005C6325" w:rsidRDefault="00C570E1" w:rsidP="008B1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C570E1" w:rsidRPr="005C6325" w:rsidRDefault="00C570E1" w:rsidP="008B1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C570E1" w:rsidRPr="005C6325" w:rsidRDefault="00C570E1" w:rsidP="008B1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68A5" w:rsidRDefault="007468A5" w:rsidP="007468A5">
      <w:pPr>
        <w:spacing w:after="0"/>
        <w:rPr>
          <w:rFonts w:ascii="Times New Roman" w:hAnsi="Times New Roman" w:cs="Times New Roman"/>
        </w:rPr>
      </w:pPr>
    </w:p>
    <w:p w:rsidR="00A55EBF" w:rsidRDefault="00A55EBF" w:rsidP="007468A5">
      <w:pPr>
        <w:spacing w:after="0"/>
        <w:rPr>
          <w:rFonts w:ascii="Times New Roman" w:hAnsi="Times New Roman" w:cs="Times New Roman"/>
        </w:rPr>
      </w:pPr>
    </w:p>
    <w:p w:rsidR="009B525E" w:rsidRDefault="009B525E" w:rsidP="007468A5">
      <w:pPr>
        <w:spacing w:after="0"/>
        <w:rPr>
          <w:rFonts w:ascii="Times New Roman" w:hAnsi="Times New Roman" w:cs="Times New Roman"/>
        </w:rPr>
      </w:pPr>
    </w:p>
    <w:p w:rsidR="007468A5" w:rsidRPr="00AE6023" w:rsidRDefault="007468A5" w:rsidP="007468A5">
      <w:pPr>
        <w:pStyle w:val="Paragraphedeliste"/>
        <w:numPr>
          <w:ilvl w:val="0"/>
          <w:numId w:val="11"/>
        </w:numPr>
        <w:spacing w:after="0"/>
        <w:rPr>
          <w:rFonts w:ascii="Times New Roman" w:hAnsi="Times New Roman" w:cs="Times New Roman"/>
          <w:b/>
        </w:rPr>
      </w:pPr>
      <w:r w:rsidRPr="00AE6023">
        <w:rPr>
          <w:rFonts w:ascii="Times New Roman" w:hAnsi="Times New Roman" w:cs="Times New Roman"/>
          <w:b/>
        </w:rPr>
        <w:t>Conclusion</w:t>
      </w:r>
    </w:p>
    <w:p w:rsidR="007468A5" w:rsidRDefault="007468A5" w:rsidP="007468A5">
      <w:pPr>
        <w:spacing w:after="0"/>
        <w:rPr>
          <w:rFonts w:ascii="Times New Roman" w:hAnsi="Times New Roman" w:cs="Times New Roman"/>
        </w:rPr>
      </w:pPr>
    </w:p>
    <w:p w:rsidR="00EE1094" w:rsidRPr="00395ADA" w:rsidRDefault="00EE1094" w:rsidP="00EE1094">
      <w:pPr>
        <w:spacing w:after="0"/>
        <w:jc w:val="both"/>
        <w:rPr>
          <w:rFonts w:ascii="Times New Roman" w:hAnsi="Times New Roman" w:cs="Times New Roman"/>
          <w:i/>
        </w:rPr>
      </w:pPr>
      <w:r w:rsidRPr="00395ADA">
        <w:rPr>
          <w:rFonts w:ascii="Times New Roman" w:hAnsi="Times New Roman" w:cs="Times New Roman"/>
          <w:i/>
        </w:rPr>
        <w:t>Il existe différent type d’arôme :</w:t>
      </w:r>
    </w:p>
    <w:p w:rsidR="00EE1094" w:rsidRPr="00395ADA" w:rsidRDefault="00EE1094" w:rsidP="00EE109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395ADA">
        <w:rPr>
          <w:rFonts w:ascii="Times New Roman" w:hAnsi="Times New Roman" w:cs="Times New Roman"/>
          <w:i/>
        </w:rPr>
        <w:t xml:space="preserve">Arôme </w:t>
      </w:r>
      <w:r w:rsidR="009C5EBF" w:rsidRPr="00395ADA">
        <w:rPr>
          <w:rFonts w:ascii="Times New Roman" w:hAnsi="Times New Roman" w:cs="Times New Roman"/>
          <w:i/>
        </w:rPr>
        <w:t xml:space="preserve">naturel : </w:t>
      </w:r>
      <w:r w:rsidR="00CA73C4" w:rsidRPr="00395ADA">
        <w:rPr>
          <w:rFonts w:ascii="Times New Roman" w:hAnsi="Times New Roman" w:cs="Times New Roman"/>
          <w:i/>
        </w:rPr>
        <w:t xml:space="preserve">substance </w:t>
      </w:r>
      <w:proofErr w:type="spellStart"/>
      <w:r w:rsidR="00CA73C4" w:rsidRPr="00395ADA">
        <w:rPr>
          <w:rFonts w:ascii="Times New Roman" w:hAnsi="Times New Roman" w:cs="Times New Roman"/>
          <w:i/>
        </w:rPr>
        <w:t>aro</w:t>
      </w:r>
      <w:r w:rsidR="009C5EBF" w:rsidRPr="00395ADA">
        <w:rPr>
          <w:rFonts w:ascii="Times New Roman" w:hAnsi="Times New Roman" w:cs="Times New Roman"/>
          <w:i/>
        </w:rPr>
        <w:t>matisante</w:t>
      </w:r>
      <w:proofErr w:type="spellEnd"/>
      <w:r w:rsidR="009C5EBF" w:rsidRPr="00395ADA">
        <w:rPr>
          <w:rFonts w:ascii="Times New Roman" w:hAnsi="Times New Roman" w:cs="Times New Roman"/>
          <w:i/>
        </w:rPr>
        <w:t xml:space="preserve"> extraite de la nature.</w:t>
      </w:r>
    </w:p>
    <w:p w:rsidR="00EE1094" w:rsidRPr="00395ADA" w:rsidRDefault="00EE1094" w:rsidP="00EE109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395ADA">
        <w:rPr>
          <w:rFonts w:ascii="Times New Roman" w:hAnsi="Times New Roman" w:cs="Times New Roman"/>
          <w:i/>
        </w:rPr>
        <w:t>Arôme de synthèse</w:t>
      </w:r>
      <w:r w:rsidR="009C5EBF" w:rsidRPr="00395ADA">
        <w:rPr>
          <w:rFonts w:ascii="Times New Roman" w:hAnsi="Times New Roman" w:cs="Times New Roman"/>
          <w:i/>
        </w:rPr>
        <w:t> : des copies de molécules existant dans la nature</w:t>
      </w:r>
    </w:p>
    <w:p w:rsidR="009C5EBF" w:rsidRPr="00A55EBF" w:rsidRDefault="00EE1094" w:rsidP="00A55EB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395ADA">
        <w:rPr>
          <w:rFonts w:ascii="Times New Roman" w:hAnsi="Times New Roman" w:cs="Times New Roman"/>
          <w:i/>
        </w:rPr>
        <w:t>Arôme artificiel</w:t>
      </w:r>
      <w:r w:rsidR="009C5EBF" w:rsidRPr="00395ADA">
        <w:rPr>
          <w:rFonts w:ascii="Times New Roman" w:hAnsi="Times New Roman" w:cs="Times New Roman"/>
          <w:i/>
        </w:rPr>
        <w:t> : arôme non existant à l'état naturel.</w:t>
      </w:r>
    </w:p>
    <w:p w:rsidR="00A55EBF" w:rsidRDefault="00A55EBF" w:rsidP="007468A5">
      <w:pPr>
        <w:widowControl w:val="0"/>
        <w:jc w:val="both"/>
        <w:outlineLvl w:val="0"/>
        <w:rPr>
          <w:rFonts w:ascii="Times New Roman" w:hAnsi="Times New Roman" w:cs="Times New Roman"/>
          <w:i/>
        </w:rPr>
      </w:pPr>
    </w:p>
    <w:p w:rsidR="009C5EBF" w:rsidRDefault="007468A5" w:rsidP="007468A5">
      <w:pPr>
        <w:widowControl w:val="0"/>
        <w:jc w:val="both"/>
        <w:outlineLvl w:val="0"/>
        <w:rPr>
          <w:rFonts w:ascii="Times New Roman" w:hAnsi="Times New Roman" w:cs="Times New Roman"/>
          <w:i/>
        </w:rPr>
      </w:pPr>
      <w:r w:rsidRPr="00395ADA">
        <w:rPr>
          <w:rFonts w:ascii="Times New Roman" w:hAnsi="Times New Roman" w:cs="Times New Roman"/>
          <w:i/>
        </w:rPr>
        <w:t xml:space="preserve">En modifiant </w:t>
      </w:r>
      <w:r w:rsidR="00D54BA8">
        <w:rPr>
          <w:rFonts w:ascii="Times New Roman" w:hAnsi="Times New Roman" w:cs="Times New Roman"/>
          <w:i/>
        </w:rPr>
        <w:t>légèrement</w:t>
      </w:r>
      <w:r w:rsidRPr="00395ADA">
        <w:rPr>
          <w:rFonts w:ascii="Times New Roman" w:hAnsi="Times New Roman" w:cs="Times New Roman"/>
          <w:i/>
        </w:rPr>
        <w:t xml:space="preserve"> la molécule de vanilline, les chimistes ont fabriqué une nouvel</w:t>
      </w:r>
      <w:r w:rsidR="00D54BA8">
        <w:rPr>
          <w:rFonts w:ascii="Times New Roman" w:hAnsi="Times New Roman" w:cs="Times New Roman"/>
          <w:i/>
        </w:rPr>
        <w:t>le molécule : l’</w:t>
      </w:r>
      <w:proofErr w:type="spellStart"/>
      <w:r w:rsidR="00D54BA8">
        <w:rPr>
          <w:rFonts w:ascii="Times New Roman" w:hAnsi="Times New Roman" w:cs="Times New Roman"/>
          <w:i/>
        </w:rPr>
        <w:t>éthylvanilline</w:t>
      </w:r>
      <w:proofErr w:type="spellEnd"/>
      <w:r w:rsidR="00D54BA8">
        <w:rPr>
          <w:rFonts w:ascii="Times New Roman" w:hAnsi="Times New Roman" w:cs="Times New Roman"/>
          <w:i/>
        </w:rPr>
        <w:t xml:space="preserve">. </w:t>
      </w:r>
      <w:r w:rsidR="00D54BA8" w:rsidRPr="00D54BA8">
        <w:rPr>
          <w:rFonts w:ascii="Times New Roman" w:hAnsi="Times New Roman" w:cs="Times New Roman"/>
          <w:i/>
        </w:rPr>
        <w:t>L'</w:t>
      </w:r>
      <w:proofErr w:type="spellStart"/>
      <w:r w:rsidR="00D54BA8" w:rsidRPr="00D54BA8">
        <w:rPr>
          <w:rFonts w:ascii="Times New Roman" w:hAnsi="Times New Roman" w:cs="Times New Roman"/>
          <w:i/>
        </w:rPr>
        <w:t>éthylvanilline</w:t>
      </w:r>
      <w:proofErr w:type="spellEnd"/>
      <w:r w:rsidR="00D54BA8" w:rsidRPr="00D54BA8">
        <w:rPr>
          <w:rFonts w:ascii="Times New Roman" w:hAnsi="Times New Roman" w:cs="Times New Roman"/>
          <w:i/>
        </w:rPr>
        <w:t xml:space="preserve"> a une odeur similaire à la </w:t>
      </w:r>
      <w:hyperlink r:id="rId17" w:tooltip="Vanille" w:history="1">
        <w:r w:rsidR="00D54BA8" w:rsidRPr="00D54BA8">
          <w:rPr>
            <w:rFonts w:ascii="Times New Roman" w:hAnsi="Times New Roman" w:cs="Times New Roman"/>
            <w:i/>
          </w:rPr>
          <w:t>vanille</w:t>
        </w:r>
      </w:hyperlink>
      <w:r w:rsidR="00D54BA8" w:rsidRPr="00D54BA8">
        <w:rPr>
          <w:rFonts w:ascii="Times New Roman" w:hAnsi="Times New Roman" w:cs="Times New Roman"/>
          <w:i/>
        </w:rPr>
        <w:t> </w:t>
      </w:r>
      <w:r w:rsidR="00D54BA8">
        <w:rPr>
          <w:rFonts w:ascii="Times New Roman" w:hAnsi="Times New Roman" w:cs="Times New Roman"/>
          <w:i/>
        </w:rPr>
        <w:t xml:space="preserve">avec, en plus, </w:t>
      </w:r>
      <w:r w:rsidR="00D54BA8" w:rsidRPr="00D54BA8">
        <w:rPr>
          <w:rFonts w:ascii="Times New Roman" w:hAnsi="Times New Roman" w:cs="Times New Roman"/>
          <w:i/>
        </w:rPr>
        <w:t xml:space="preserve"> un côté sucré. Son </w:t>
      </w:r>
      <w:hyperlink r:id="rId18" w:anchor="Ar.C3.B4mes_artificiels" w:tooltip="Arôme" w:history="1">
        <w:r w:rsidR="00D54BA8" w:rsidRPr="00D54BA8">
          <w:rPr>
            <w:rFonts w:ascii="Times New Roman" w:hAnsi="Times New Roman" w:cs="Times New Roman"/>
            <w:i/>
          </w:rPr>
          <w:t>intensité aromatique</w:t>
        </w:r>
      </w:hyperlink>
      <w:r w:rsidR="00D54BA8" w:rsidRPr="00D54BA8">
        <w:rPr>
          <w:rFonts w:ascii="Times New Roman" w:hAnsi="Times New Roman" w:cs="Times New Roman"/>
          <w:i/>
        </w:rPr>
        <w:t> </w:t>
      </w:r>
      <w:r w:rsidR="00D54BA8">
        <w:rPr>
          <w:rFonts w:ascii="Times New Roman" w:hAnsi="Times New Roman" w:cs="Times New Roman"/>
          <w:i/>
        </w:rPr>
        <w:t xml:space="preserve">est 2 à </w:t>
      </w:r>
      <w:r w:rsidR="00D54BA8" w:rsidRPr="00D54BA8">
        <w:rPr>
          <w:rFonts w:ascii="Times New Roman" w:hAnsi="Times New Roman" w:cs="Times New Roman"/>
          <w:i/>
        </w:rPr>
        <w:t>4 fois supérieure à celle de la vanilline</w:t>
      </w:r>
      <w:r w:rsidR="00D54BA8">
        <w:rPr>
          <w:rFonts w:ascii="Times New Roman" w:hAnsi="Times New Roman" w:cs="Times New Roman"/>
          <w:i/>
        </w:rPr>
        <w:t xml:space="preserve">. </w:t>
      </w:r>
      <w:r w:rsidRPr="00395ADA">
        <w:rPr>
          <w:rFonts w:ascii="Times New Roman" w:hAnsi="Times New Roman" w:cs="Times New Roman"/>
          <w:i/>
        </w:rPr>
        <w:t>De plus, le kilogramme d’</w:t>
      </w:r>
      <w:proofErr w:type="spellStart"/>
      <w:r w:rsidRPr="00395ADA">
        <w:rPr>
          <w:rFonts w:ascii="Times New Roman" w:hAnsi="Times New Roman" w:cs="Times New Roman"/>
          <w:i/>
        </w:rPr>
        <w:t>éthylvanilline</w:t>
      </w:r>
      <w:proofErr w:type="spellEnd"/>
      <w:r w:rsidRPr="00395ADA">
        <w:rPr>
          <w:rFonts w:ascii="Times New Roman" w:hAnsi="Times New Roman" w:cs="Times New Roman"/>
          <w:i/>
        </w:rPr>
        <w:t xml:space="preserve"> coûte deux fois moins cher que la vanilline de synthèse. Ce nouveau composé, absent dans la vanille, est purement artificiel et </w:t>
      </w:r>
      <w:r w:rsidR="006B30C4">
        <w:rPr>
          <w:rFonts w:ascii="Times New Roman" w:hAnsi="Times New Roman" w:cs="Times New Roman"/>
          <w:i/>
        </w:rPr>
        <w:t xml:space="preserve">est </w:t>
      </w:r>
      <w:r w:rsidRPr="00395ADA">
        <w:rPr>
          <w:rFonts w:ascii="Times New Roman" w:hAnsi="Times New Roman" w:cs="Times New Roman"/>
          <w:i/>
        </w:rPr>
        <w:t>annoncé comme tel sur les étiquettes.</w:t>
      </w:r>
    </w:p>
    <w:p w:rsidR="009B525E" w:rsidRPr="00395ADA" w:rsidRDefault="009B525E" w:rsidP="007468A5">
      <w:pPr>
        <w:widowControl w:val="0"/>
        <w:jc w:val="both"/>
        <w:outlineLvl w:val="0"/>
        <w:rPr>
          <w:rFonts w:ascii="Times New Roman" w:hAnsi="Times New Roman" w:cs="Times New Roman"/>
          <w:i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4"/>
        <w:gridCol w:w="5314"/>
      </w:tblGrid>
      <w:tr w:rsidR="009C5EBF" w:rsidRPr="00395ADA" w:rsidTr="00C251FE">
        <w:tc>
          <w:tcPr>
            <w:tcW w:w="5314" w:type="dxa"/>
          </w:tcPr>
          <w:p w:rsidR="009C5EBF" w:rsidRPr="00395ADA" w:rsidRDefault="00CC6CED" w:rsidP="00CC6CED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395ADA">
              <w:rPr>
                <w:i/>
                <w:noProof/>
                <w:lang w:eastAsia="fr-FR"/>
              </w:rPr>
              <w:drawing>
                <wp:inline distT="0" distB="0" distL="0" distR="0">
                  <wp:extent cx="1016000" cy="15240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9" cstate="print"/>
                          <a:srcRect t="6250"/>
                          <a:stretch/>
                        </pic:blipFill>
                        <pic:spPr bwMode="auto">
                          <a:xfrm>
                            <a:off x="0" y="0"/>
                            <a:ext cx="1022741" cy="15341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4" w:type="dxa"/>
          </w:tcPr>
          <w:p w:rsidR="009C5EBF" w:rsidRPr="00395ADA" w:rsidRDefault="00CC6CED" w:rsidP="00CC6CED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395ADA">
              <w:rPr>
                <w:i/>
                <w:noProof/>
                <w:lang w:eastAsia="fr-FR"/>
              </w:rPr>
              <w:drawing>
                <wp:inline distT="0" distB="0" distL="0" distR="0">
                  <wp:extent cx="1235274" cy="15811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142" cy="1582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68A5" w:rsidRDefault="007468A5" w:rsidP="007468A5">
      <w:pPr>
        <w:spacing w:after="0"/>
        <w:rPr>
          <w:rFonts w:ascii="Times New Roman" w:hAnsi="Times New Roman" w:cs="Times New Roman"/>
        </w:rPr>
      </w:pPr>
    </w:p>
    <w:p w:rsidR="009B525E" w:rsidRDefault="009B525E" w:rsidP="007468A5">
      <w:pPr>
        <w:spacing w:after="0"/>
        <w:rPr>
          <w:rFonts w:ascii="Times New Roman" w:hAnsi="Times New Roman" w:cs="Times New Roman"/>
        </w:rPr>
      </w:pPr>
    </w:p>
    <w:p w:rsidR="009B525E" w:rsidRDefault="009B525E" w:rsidP="007468A5">
      <w:pPr>
        <w:spacing w:after="0"/>
        <w:rPr>
          <w:rFonts w:ascii="Times New Roman" w:hAnsi="Times New Roman" w:cs="Times New Roman"/>
        </w:rPr>
      </w:pPr>
    </w:p>
    <w:p w:rsidR="009B525E" w:rsidRDefault="009B525E" w:rsidP="007468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D.1. A l’aide des étiquettes et du texte ci-dessous, identifier l’espèce chimique présente dans le sucre vanilliné.</w:t>
      </w:r>
    </w:p>
    <w:p w:rsidR="009B525E" w:rsidRPr="00152DD4" w:rsidRDefault="009B525E" w:rsidP="009B525E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9B525E" w:rsidRPr="00152DD4" w:rsidRDefault="009B525E" w:rsidP="009B525E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9B525E" w:rsidRPr="00152DD4" w:rsidRDefault="009B525E" w:rsidP="009B525E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29"/>
        <w:gridCol w:w="6192"/>
        <w:gridCol w:w="1020"/>
        <w:gridCol w:w="1020"/>
        <w:gridCol w:w="1021"/>
      </w:tblGrid>
      <w:tr w:rsidR="009B525E" w:rsidTr="00747A0A">
        <w:tc>
          <w:tcPr>
            <w:tcW w:w="1429" w:type="dxa"/>
            <w:shd w:val="clear" w:color="auto" w:fill="8DB3E2" w:themeFill="text2" w:themeFillTint="66"/>
          </w:tcPr>
          <w:p w:rsidR="009B525E" w:rsidRPr="005C6325" w:rsidRDefault="009B525E" w:rsidP="00747A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325">
              <w:rPr>
                <w:rFonts w:ascii="Times New Roman" w:hAnsi="Times New Roman" w:cs="Times New Roman"/>
                <w:b/>
                <w:sz w:val="20"/>
                <w:szCs w:val="20"/>
              </w:rPr>
              <w:t>Compétence</w:t>
            </w:r>
          </w:p>
        </w:tc>
        <w:tc>
          <w:tcPr>
            <w:tcW w:w="6192" w:type="dxa"/>
            <w:shd w:val="clear" w:color="auto" w:fill="8DB3E2" w:themeFill="text2" w:themeFillTint="66"/>
          </w:tcPr>
          <w:p w:rsidR="009B525E" w:rsidRPr="005C6325" w:rsidRDefault="009B525E" w:rsidP="00747A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325">
              <w:rPr>
                <w:rFonts w:ascii="Times New Roman" w:hAnsi="Times New Roman" w:cs="Times New Roman"/>
                <w:b/>
                <w:sz w:val="20"/>
                <w:szCs w:val="20"/>
              </w:rPr>
              <w:t>Attendu</w:t>
            </w:r>
          </w:p>
        </w:tc>
        <w:tc>
          <w:tcPr>
            <w:tcW w:w="1020" w:type="dxa"/>
            <w:shd w:val="clear" w:color="auto" w:fill="8DB3E2" w:themeFill="text2" w:themeFillTint="66"/>
          </w:tcPr>
          <w:p w:rsidR="009B525E" w:rsidRPr="005C6325" w:rsidRDefault="009B525E" w:rsidP="00747A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325"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</w:p>
        </w:tc>
        <w:tc>
          <w:tcPr>
            <w:tcW w:w="1020" w:type="dxa"/>
            <w:shd w:val="clear" w:color="auto" w:fill="8DB3E2" w:themeFill="text2" w:themeFillTint="66"/>
          </w:tcPr>
          <w:p w:rsidR="009B525E" w:rsidRPr="005C6325" w:rsidRDefault="009B525E" w:rsidP="00747A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325">
              <w:rPr>
                <w:rFonts w:ascii="Times New Roman" w:hAnsi="Times New Roman" w:cs="Times New Roman"/>
                <w:b/>
                <w:sz w:val="20"/>
                <w:szCs w:val="20"/>
              </w:rPr>
              <w:t>MA</w:t>
            </w:r>
          </w:p>
        </w:tc>
        <w:tc>
          <w:tcPr>
            <w:tcW w:w="1021" w:type="dxa"/>
            <w:shd w:val="clear" w:color="auto" w:fill="8DB3E2" w:themeFill="text2" w:themeFillTint="66"/>
          </w:tcPr>
          <w:p w:rsidR="009B525E" w:rsidRPr="005C6325" w:rsidRDefault="009B525E" w:rsidP="00747A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325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</w:tr>
      <w:tr w:rsidR="009B525E" w:rsidTr="00747A0A">
        <w:tc>
          <w:tcPr>
            <w:tcW w:w="1429" w:type="dxa"/>
          </w:tcPr>
          <w:p w:rsidR="009B525E" w:rsidRPr="005C6325" w:rsidRDefault="009B525E" w:rsidP="0074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S’approprier</w:t>
            </w:r>
          </w:p>
        </w:tc>
        <w:tc>
          <w:tcPr>
            <w:tcW w:w="6192" w:type="dxa"/>
          </w:tcPr>
          <w:p w:rsidR="009B525E" w:rsidRPr="005C6325" w:rsidRDefault="009B525E" w:rsidP="009B5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 suis</w:t>
            </w:r>
            <w:r w:rsidRPr="005C6325">
              <w:rPr>
                <w:rFonts w:ascii="Times New Roman" w:hAnsi="Times New Roman" w:cs="Times New Roman"/>
                <w:sz w:val="20"/>
                <w:szCs w:val="20"/>
              </w:rPr>
              <w:t xml:space="preserve"> capable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’extraire l’information d’une étiquette et/ou d’un texte</w:t>
            </w:r>
          </w:p>
        </w:tc>
        <w:tc>
          <w:tcPr>
            <w:tcW w:w="1020" w:type="dxa"/>
          </w:tcPr>
          <w:p w:rsidR="009B525E" w:rsidRPr="005C6325" w:rsidRDefault="009B525E" w:rsidP="0074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B525E" w:rsidRPr="005C6325" w:rsidRDefault="009B525E" w:rsidP="0074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9B525E" w:rsidRPr="005C6325" w:rsidRDefault="009B525E" w:rsidP="00747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525E" w:rsidRDefault="009B525E" w:rsidP="007468A5">
      <w:pPr>
        <w:spacing w:after="0"/>
        <w:rPr>
          <w:rFonts w:ascii="Times New Roman" w:hAnsi="Times New Roman" w:cs="Times New Roman"/>
        </w:rPr>
      </w:pPr>
    </w:p>
    <w:p w:rsidR="009B525E" w:rsidRDefault="009B525E" w:rsidP="007468A5">
      <w:pPr>
        <w:spacing w:after="0"/>
        <w:rPr>
          <w:rFonts w:ascii="Times New Roman" w:hAnsi="Times New Roman" w:cs="Times New Roman"/>
        </w:rPr>
      </w:pPr>
    </w:p>
    <w:p w:rsidR="008D49B0" w:rsidRDefault="009B525E" w:rsidP="007468A5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D.2. </w:t>
      </w:r>
      <w:r w:rsidR="007468A5">
        <w:rPr>
          <w:rFonts w:ascii="Times New Roman" w:hAnsi="Times New Roman" w:cs="Times New Roman"/>
        </w:rPr>
        <w:t>Rédiger une réponse à la problématique</w:t>
      </w:r>
      <w:r w:rsidR="007468A5" w:rsidRPr="008D49B0">
        <w:rPr>
          <w:rFonts w:ascii="Times New Roman" w:hAnsi="Times New Roman" w:cs="Times New Roman"/>
          <w:i/>
        </w:rPr>
        <w:t>.</w:t>
      </w:r>
    </w:p>
    <w:p w:rsidR="007468A5" w:rsidRPr="008D49B0" w:rsidRDefault="00086DD8" w:rsidP="007468A5">
      <w:pPr>
        <w:spacing w:after="0"/>
        <w:rPr>
          <w:rFonts w:ascii="Times New Roman" w:hAnsi="Times New Roman" w:cs="Times New Roman"/>
          <w:i/>
        </w:rPr>
      </w:pPr>
      <w:r w:rsidRPr="008D49B0">
        <w:rPr>
          <w:rFonts w:ascii="Times New Roman" w:hAnsi="Times New Roman" w:cs="Times New Roman"/>
          <w:i/>
        </w:rPr>
        <w:t xml:space="preserve">Préciser </w:t>
      </w:r>
      <w:r w:rsidR="008D49B0">
        <w:rPr>
          <w:rFonts w:ascii="Times New Roman" w:hAnsi="Times New Roman" w:cs="Times New Roman"/>
          <w:i/>
        </w:rPr>
        <w:t xml:space="preserve">également </w:t>
      </w:r>
      <w:r w:rsidRPr="008D49B0">
        <w:rPr>
          <w:rFonts w:ascii="Times New Roman" w:hAnsi="Times New Roman" w:cs="Times New Roman"/>
          <w:i/>
        </w:rPr>
        <w:t>le type d’arôme prés</w:t>
      </w:r>
      <w:r w:rsidR="008D49B0">
        <w:rPr>
          <w:rFonts w:ascii="Times New Roman" w:hAnsi="Times New Roman" w:cs="Times New Roman"/>
          <w:i/>
        </w:rPr>
        <w:t>ent</w:t>
      </w:r>
      <w:r w:rsidRPr="008D49B0">
        <w:rPr>
          <w:rFonts w:ascii="Times New Roman" w:hAnsi="Times New Roman" w:cs="Times New Roman"/>
          <w:i/>
        </w:rPr>
        <w:t xml:space="preserve"> dans les produits alimentaires (gousse de vanille, sucre vanillé et sucre vanilliné).</w:t>
      </w:r>
    </w:p>
    <w:p w:rsidR="007468A5" w:rsidRPr="00152DD4" w:rsidRDefault="007468A5" w:rsidP="007468A5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7468A5" w:rsidRPr="00152DD4" w:rsidRDefault="007468A5" w:rsidP="007468A5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CA73C4" w:rsidRDefault="007468A5" w:rsidP="007468A5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086DD8" w:rsidRDefault="00086DD8" w:rsidP="00086DD8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086DD8" w:rsidRDefault="00086DD8" w:rsidP="00086DD8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086DD8" w:rsidRDefault="00086DD8" w:rsidP="00086DD8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086DD8" w:rsidRDefault="00086DD8" w:rsidP="00086DD8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086DD8" w:rsidRDefault="00086DD8" w:rsidP="007468A5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997F94" w:rsidRDefault="00997F94" w:rsidP="007468A5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29"/>
        <w:gridCol w:w="6192"/>
        <w:gridCol w:w="1020"/>
        <w:gridCol w:w="1020"/>
        <w:gridCol w:w="1021"/>
      </w:tblGrid>
      <w:tr w:rsidR="007468A5" w:rsidTr="008B16A4">
        <w:tc>
          <w:tcPr>
            <w:tcW w:w="1429" w:type="dxa"/>
            <w:shd w:val="clear" w:color="auto" w:fill="8DB3E2" w:themeFill="text2" w:themeFillTint="66"/>
          </w:tcPr>
          <w:p w:rsidR="007468A5" w:rsidRPr="005C6325" w:rsidRDefault="007468A5" w:rsidP="008B1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325">
              <w:rPr>
                <w:rFonts w:ascii="Times New Roman" w:hAnsi="Times New Roman" w:cs="Times New Roman"/>
                <w:b/>
                <w:sz w:val="20"/>
                <w:szCs w:val="20"/>
              </w:rPr>
              <w:t>Compétence</w:t>
            </w:r>
          </w:p>
        </w:tc>
        <w:tc>
          <w:tcPr>
            <w:tcW w:w="6192" w:type="dxa"/>
            <w:shd w:val="clear" w:color="auto" w:fill="8DB3E2" w:themeFill="text2" w:themeFillTint="66"/>
          </w:tcPr>
          <w:p w:rsidR="007468A5" w:rsidRPr="005C6325" w:rsidRDefault="007468A5" w:rsidP="008B1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325">
              <w:rPr>
                <w:rFonts w:ascii="Times New Roman" w:hAnsi="Times New Roman" w:cs="Times New Roman"/>
                <w:b/>
                <w:sz w:val="20"/>
                <w:szCs w:val="20"/>
              </w:rPr>
              <w:t>Attendu</w:t>
            </w:r>
          </w:p>
        </w:tc>
        <w:tc>
          <w:tcPr>
            <w:tcW w:w="1020" w:type="dxa"/>
            <w:shd w:val="clear" w:color="auto" w:fill="8DB3E2" w:themeFill="text2" w:themeFillTint="66"/>
          </w:tcPr>
          <w:p w:rsidR="007468A5" w:rsidRPr="005C6325" w:rsidRDefault="007468A5" w:rsidP="008B1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325"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</w:p>
        </w:tc>
        <w:tc>
          <w:tcPr>
            <w:tcW w:w="1020" w:type="dxa"/>
            <w:shd w:val="clear" w:color="auto" w:fill="8DB3E2" w:themeFill="text2" w:themeFillTint="66"/>
          </w:tcPr>
          <w:p w:rsidR="007468A5" w:rsidRPr="005C6325" w:rsidRDefault="007468A5" w:rsidP="008B1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325">
              <w:rPr>
                <w:rFonts w:ascii="Times New Roman" w:hAnsi="Times New Roman" w:cs="Times New Roman"/>
                <w:b/>
                <w:sz w:val="20"/>
                <w:szCs w:val="20"/>
              </w:rPr>
              <w:t>MA</w:t>
            </w:r>
          </w:p>
        </w:tc>
        <w:tc>
          <w:tcPr>
            <w:tcW w:w="1021" w:type="dxa"/>
            <w:shd w:val="clear" w:color="auto" w:fill="8DB3E2" w:themeFill="text2" w:themeFillTint="66"/>
          </w:tcPr>
          <w:p w:rsidR="007468A5" w:rsidRPr="005C6325" w:rsidRDefault="007468A5" w:rsidP="008B1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325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</w:tr>
      <w:tr w:rsidR="007468A5" w:rsidTr="008B16A4">
        <w:tc>
          <w:tcPr>
            <w:tcW w:w="1429" w:type="dxa"/>
          </w:tcPr>
          <w:p w:rsidR="007468A5" w:rsidRPr="005C6325" w:rsidRDefault="007468A5" w:rsidP="008B1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Communiquer</w:t>
            </w:r>
          </w:p>
        </w:tc>
        <w:tc>
          <w:tcPr>
            <w:tcW w:w="6192" w:type="dxa"/>
          </w:tcPr>
          <w:p w:rsidR="007468A5" w:rsidRPr="005C6325" w:rsidRDefault="007468A5" w:rsidP="008D4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 suis</w:t>
            </w:r>
            <w:r w:rsidRPr="005C6325">
              <w:rPr>
                <w:rFonts w:ascii="Times New Roman" w:hAnsi="Times New Roman" w:cs="Times New Roman"/>
                <w:sz w:val="20"/>
                <w:szCs w:val="20"/>
              </w:rPr>
              <w:t xml:space="preserve"> capable de </w:t>
            </w:r>
            <w:r w:rsidR="008D49B0">
              <w:rPr>
                <w:rFonts w:ascii="Times New Roman" w:hAnsi="Times New Roman" w:cs="Times New Roman"/>
                <w:sz w:val="20"/>
                <w:szCs w:val="20"/>
              </w:rPr>
              <w:t>déterminer si la vanilline est présente dans tous les produits alimentaires aromatisés à la vanille</w:t>
            </w:r>
          </w:p>
        </w:tc>
        <w:tc>
          <w:tcPr>
            <w:tcW w:w="1020" w:type="dxa"/>
          </w:tcPr>
          <w:p w:rsidR="007468A5" w:rsidRPr="005C6325" w:rsidRDefault="007468A5" w:rsidP="008B1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7468A5" w:rsidRPr="005C6325" w:rsidRDefault="007468A5" w:rsidP="008B1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7468A5" w:rsidRPr="005C6325" w:rsidRDefault="007468A5" w:rsidP="008B1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68A5" w:rsidRDefault="007468A5" w:rsidP="007468A5">
      <w:pPr>
        <w:spacing w:after="0"/>
        <w:rPr>
          <w:rFonts w:ascii="Times New Roman" w:hAnsi="Times New Roman" w:cs="Times New Roman"/>
          <w:i/>
          <w:u w:val="single"/>
        </w:rPr>
      </w:pPr>
    </w:p>
    <w:p w:rsidR="00997F94" w:rsidRDefault="00997F94" w:rsidP="007468A5">
      <w:pPr>
        <w:spacing w:after="0"/>
        <w:rPr>
          <w:rFonts w:ascii="Times New Roman" w:hAnsi="Times New Roman" w:cs="Times New Roman"/>
          <w:i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468A5" w:rsidTr="008B16A4">
        <w:tc>
          <w:tcPr>
            <w:tcW w:w="1060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7468A5" w:rsidRPr="00DB284B" w:rsidRDefault="007468A5" w:rsidP="008B16A4">
            <w:pPr>
              <w:spacing w:before="60" w:after="60"/>
              <w:rPr>
                <w:rFonts w:ascii="Times New Roman" w:hAnsi="Times New Roman" w:cs="Times New Roman"/>
                <w:b/>
                <w:color w:val="FF0000"/>
              </w:rPr>
            </w:pPr>
            <w:r w:rsidRPr="00DB284B">
              <w:rPr>
                <w:rFonts w:ascii="Times New Roman" w:hAnsi="Times New Roman" w:cs="Times New Roman"/>
                <w:b/>
                <w:color w:val="FF0000"/>
                <w:u w:val="single"/>
              </w:rPr>
              <w:t>A retenir</w:t>
            </w:r>
            <w:r w:rsidRPr="00DB284B">
              <w:rPr>
                <w:rFonts w:ascii="Times New Roman" w:hAnsi="Times New Roman" w:cs="Times New Roman"/>
                <w:b/>
                <w:color w:val="FF0000"/>
              </w:rPr>
              <w:t> :</w:t>
            </w:r>
          </w:p>
          <w:p w:rsidR="007468A5" w:rsidRPr="00DB284B" w:rsidRDefault="007468A5" w:rsidP="008B16A4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  <w:r w:rsidRPr="00DB284B">
              <w:rPr>
                <w:rFonts w:ascii="Times New Roman" w:hAnsi="Times New Roman" w:cs="Times New Roman"/>
                <w:color w:val="FF0000"/>
              </w:rPr>
              <w:t>……………………………………………………………………………………………………………………………</w:t>
            </w:r>
          </w:p>
          <w:p w:rsidR="007468A5" w:rsidRPr="00DB284B" w:rsidRDefault="007468A5" w:rsidP="008B16A4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  <w:r w:rsidRPr="00DB284B">
              <w:rPr>
                <w:rFonts w:ascii="Times New Roman" w:hAnsi="Times New Roman" w:cs="Times New Roman"/>
                <w:color w:val="FF0000"/>
              </w:rPr>
              <w:t>……………………………………………………………………………………………………………………………</w:t>
            </w:r>
          </w:p>
          <w:p w:rsidR="007468A5" w:rsidRPr="00DB284B" w:rsidRDefault="007468A5" w:rsidP="008B16A4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  <w:r w:rsidRPr="00DB284B">
              <w:rPr>
                <w:rFonts w:ascii="Times New Roman" w:hAnsi="Times New Roman" w:cs="Times New Roman"/>
                <w:color w:val="FF0000"/>
              </w:rPr>
              <w:t>……………………………………………………………………………………………………………………………</w:t>
            </w:r>
          </w:p>
          <w:p w:rsidR="007468A5" w:rsidRPr="00DB284B" w:rsidRDefault="007468A5" w:rsidP="008B16A4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  <w:r w:rsidRPr="00DB284B">
              <w:rPr>
                <w:rFonts w:ascii="Times New Roman" w:hAnsi="Times New Roman" w:cs="Times New Roman"/>
                <w:color w:val="FF0000"/>
              </w:rPr>
              <w:t>……………………………………………………………………………………………………………………………</w:t>
            </w:r>
          </w:p>
          <w:p w:rsidR="007468A5" w:rsidRPr="00DB284B" w:rsidRDefault="007468A5" w:rsidP="008B16A4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  <w:r w:rsidRPr="00DB284B">
              <w:rPr>
                <w:rFonts w:ascii="Times New Roman" w:hAnsi="Times New Roman" w:cs="Times New Roman"/>
                <w:color w:val="FF0000"/>
              </w:rPr>
              <w:t>……………………………………………………………………………………………………………………………</w:t>
            </w:r>
          </w:p>
          <w:p w:rsidR="007468A5" w:rsidRPr="00DB284B" w:rsidRDefault="007468A5" w:rsidP="008B16A4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  <w:r w:rsidRPr="00DB284B">
              <w:rPr>
                <w:rFonts w:ascii="Times New Roman" w:hAnsi="Times New Roman" w:cs="Times New Roman"/>
                <w:color w:val="FF0000"/>
              </w:rPr>
              <w:t>……………………………………………………………………………………………………………………………</w:t>
            </w:r>
          </w:p>
          <w:p w:rsidR="007468A5" w:rsidRPr="00DB284B" w:rsidRDefault="007468A5" w:rsidP="008B16A4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  <w:r w:rsidRPr="00DB284B">
              <w:rPr>
                <w:rFonts w:ascii="Times New Roman" w:hAnsi="Times New Roman" w:cs="Times New Roman"/>
                <w:color w:val="FF0000"/>
              </w:rPr>
              <w:t>……………………………………………………………………………………………………………………………</w:t>
            </w:r>
          </w:p>
          <w:p w:rsidR="007468A5" w:rsidRPr="00DB284B" w:rsidRDefault="007468A5" w:rsidP="008B16A4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  <w:r w:rsidRPr="00DB284B">
              <w:rPr>
                <w:rFonts w:ascii="Times New Roman" w:hAnsi="Times New Roman" w:cs="Times New Roman"/>
                <w:color w:val="FF0000"/>
              </w:rPr>
              <w:t>……………………………………………………………………………………………………………………………</w:t>
            </w:r>
          </w:p>
          <w:p w:rsidR="007468A5" w:rsidRPr="00DB284B" w:rsidRDefault="007468A5" w:rsidP="008B16A4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  <w:r w:rsidRPr="00DB284B">
              <w:rPr>
                <w:rFonts w:ascii="Times New Roman" w:hAnsi="Times New Roman" w:cs="Times New Roman"/>
                <w:color w:val="FF0000"/>
              </w:rPr>
              <w:t>……………………………………………………………………………………………………………………………</w:t>
            </w:r>
          </w:p>
          <w:p w:rsidR="007468A5" w:rsidRPr="00DB284B" w:rsidRDefault="007468A5" w:rsidP="008B16A4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  <w:r w:rsidRPr="00DB284B">
              <w:rPr>
                <w:rFonts w:ascii="Times New Roman" w:hAnsi="Times New Roman" w:cs="Times New Roman"/>
                <w:color w:val="FF0000"/>
              </w:rPr>
              <w:t>……………………………………………………………………………………………………………………………</w:t>
            </w:r>
          </w:p>
          <w:p w:rsidR="007468A5" w:rsidRPr="00DB284B" w:rsidRDefault="007468A5" w:rsidP="008B16A4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  <w:r w:rsidRPr="00DB284B">
              <w:rPr>
                <w:rFonts w:ascii="Times New Roman" w:hAnsi="Times New Roman" w:cs="Times New Roman"/>
                <w:color w:val="FF0000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:rsidR="007468A5" w:rsidRPr="00D0197E" w:rsidRDefault="007468A5" w:rsidP="00D0197E">
      <w:pPr>
        <w:sectPr w:rsidR="007468A5" w:rsidRPr="00D0197E" w:rsidSect="00D0197E">
          <w:pgSz w:w="11906" w:h="16838"/>
          <w:pgMar w:top="567" w:right="709" w:bottom="851" w:left="709" w:header="720" w:footer="720" w:gutter="0"/>
          <w:cols w:space="720"/>
        </w:sectPr>
      </w:pPr>
    </w:p>
    <w:p w:rsidR="001C286C" w:rsidRPr="007468A5" w:rsidRDefault="001C286C" w:rsidP="007468A5">
      <w:pPr>
        <w:rPr>
          <w:rFonts w:ascii="Times New Roman" w:hAnsi="Times New Roman" w:cs="Times New Roman"/>
        </w:rPr>
      </w:pPr>
    </w:p>
    <w:sectPr w:rsidR="001C286C" w:rsidRPr="007468A5" w:rsidSect="000E5F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44F" w:rsidRDefault="0021144F" w:rsidP="00790490">
      <w:pPr>
        <w:spacing w:after="0" w:line="240" w:lineRule="auto"/>
      </w:pPr>
      <w:r>
        <w:separator/>
      </w:r>
    </w:p>
  </w:endnote>
  <w:endnote w:type="continuationSeparator" w:id="0">
    <w:p w:rsidR="0021144F" w:rsidRDefault="0021144F" w:rsidP="0079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44F" w:rsidRDefault="0021144F" w:rsidP="00790490">
      <w:pPr>
        <w:spacing w:after="0" w:line="240" w:lineRule="auto"/>
      </w:pPr>
      <w:r>
        <w:separator/>
      </w:r>
    </w:p>
  </w:footnote>
  <w:footnote w:type="continuationSeparator" w:id="0">
    <w:p w:rsidR="0021144F" w:rsidRDefault="0021144F" w:rsidP="00790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C5E"/>
    <w:multiLevelType w:val="hybridMultilevel"/>
    <w:tmpl w:val="0F4C5CFC"/>
    <w:lvl w:ilvl="0" w:tplc="A308F25A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764A6F"/>
    <w:multiLevelType w:val="hybridMultilevel"/>
    <w:tmpl w:val="A850B8D0"/>
    <w:lvl w:ilvl="0" w:tplc="B3100F6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81F92"/>
    <w:multiLevelType w:val="hybridMultilevel"/>
    <w:tmpl w:val="501A8E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63897"/>
    <w:multiLevelType w:val="hybridMultilevel"/>
    <w:tmpl w:val="37F88C1C"/>
    <w:lvl w:ilvl="0" w:tplc="751AF1A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615EC"/>
    <w:multiLevelType w:val="hybridMultilevel"/>
    <w:tmpl w:val="B6567A90"/>
    <w:lvl w:ilvl="0" w:tplc="DC0C501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B78FF"/>
    <w:multiLevelType w:val="hybridMultilevel"/>
    <w:tmpl w:val="48929C40"/>
    <w:lvl w:ilvl="0" w:tplc="B308ABB2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F17D97"/>
    <w:multiLevelType w:val="hybridMultilevel"/>
    <w:tmpl w:val="5324F970"/>
    <w:lvl w:ilvl="0" w:tplc="A342C87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D39E4"/>
    <w:multiLevelType w:val="hybridMultilevel"/>
    <w:tmpl w:val="C3960B96"/>
    <w:lvl w:ilvl="0" w:tplc="D2CA497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34049"/>
    <w:multiLevelType w:val="hybridMultilevel"/>
    <w:tmpl w:val="F8EE60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30585"/>
    <w:multiLevelType w:val="hybridMultilevel"/>
    <w:tmpl w:val="A1FA5C80"/>
    <w:lvl w:ilvl="0" w:tplc="4A4EF31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5268D1"/>
    <w:multiLevelType w:val="hybridMultilevel"/>
    <w:tmpl w:val="FEAEE5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11BB4"/>
    <w:multiLevelType w:val="hybridMultilevel"/>
    <w:tmpl w:val="A850B8D0"/>
    <w:lvl w:ilvl="0" w:tplc="B3100F6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  <w:num w:numId="1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F5E"/>
    <w:rsid w:val="000045C6"/>
    <w:rsid w:val="00026F1C"/>
    <w:rsid w:val="000351D2"/>
    <w:rsid w:val="00035F5F"/>
    <w:rsid w:val="00043821"/>
    <w:rsid w:val="000451BD"/>
    <w:rsid w:val="0005253C"/>
    <w:rsid w:val="00056454"/>
    <w:rsid w:val="00061254"/>
    <w:rsid w:val="00061F40"/>
    <w:rsid w:val="0006522B"/>
    <w:rsid w:val="00074E3D"/>
    <w:rsid w:val="00086D3F"/>
    <w:rsid w:val="00086DD8"/>
    <w:rsid w:val="00092E2C"/>
    <w:rsid w:val="000A2D90"/>
    <w:rsid w:val="000B01F4"/>
    <w:rsid w:val="000B50B0"/>
    <w:rsid w:val="000B6DDC"/>
    <w:rsid w:val="000C5838"/>
    <w:rsid w:val="000D2016"/>
    <w:rsid w:val="000D217D"/>
    <w:rsid w:val="000E32EF"/>
    <w:rsid w:val="000E5F5E"/>
    <w:rsid w:val="000F28BA"/>
    <w:rsid w:val="000F7FDA"/>
    <w:rsid w:val="0011355C"/>
    <w:rsid w:val="00113D74"/>
    <w:rsid w:val="001176D8"/>
    <w:rsid w:val="00122261"/>
    <w:rsid w:val="00125CC5"/>
    <w:rsid w:val="00127502"/>
    <w:rsid w:val="00131359"/>
    <w:rsid w:val="00132A6D"/>
    <w:rsid w:val="00137006"/>
    <w:rsid w:val="00146A62"/>
    <w:rsid w:val="00152DD4"/>
    <w:rsid w:val="00153C4D"/>
    <w:rsid w:val="001560D2"/>
    <w:rsid w:val="00162D3D"/>
    <w:rsid w:val="00163391"/>
    <w:rsid w:val="00167586"/>
    <w:rsid w:val="00167B31"/>
    <w:rsid w:val="001705CE"/>
    <w:rsid w:val="001731EC"/>
    <w:rsid w:val="00176B57"/>
    <w:rsid w:val="001969AA"/>
    <w:rsid w:val="001A00D5"/>
    <w:rsid w:val="001A5371"/>
    <w:rsid w:val="001C12D4"/>
    <w:rsid w:val="001C168B"/>
    <w:rsid w:val="001C286C"/>
    <w:rsid w:val="001C3185"/>
    <w:rsid w:val="001D1116"/>
    <w:rsid w:val="001D3D4B"/>
    <w:rsid w:val="001E2072"/>
    <w:rsid w:val="001F05FF"/>
    <w:rsid w:val="0020300B"/>
    <w:rsid w:val="0021144F"/>
    <w:rsid w:val="002114FB"/>
    <w:rsid w:val="00212AEB"/>
    <w:rsid w:val="0021454D"/>
    <w:rsid w:val="00224CEB"/>
    <w:rsid w:val="00232B19"/>
    <w:rsid w:val="002347E2"/>
    <w:rsid w:val="00234BB4"/>
    <w:rsid w:val="00246F35"/>
    <w:rsid w:val="00247DE9"/>
    <w:rsid w:val="00257CAA"/>
    <w:rsid w:val="00264A11"/>
    <w:rsid w:val="00266653"/>
    <w:rsid w:val="00276444"/>
    <w:rsid w:val="00276F8C"/>
    <w:rsid w:val="00277EA4"/>
    <w:rsid w:val="0028674B"/>
    <w:rsid w:val="00287D92"/>
    <w:rsid w:val="002951F0"/>
    <w:rsid w:val="002961E2"/>
    <w:rsid w:val="002A033F"/>
    <w:rsid w:val="002A1725"/>
    <w:rsid w:val="002A5B45"/>
    <w:rsid w:val="002B0617"/>
    <w:rsid w:val="002B308F"/>
    <w:rsid w:val="002B42D7"/>
    <w:rsid w:val="002C185F"/>
    <w:rsid w:val="002C2668"/>
    <w:rsid w:val="002C5F61"/>
    <w:rsid w:val="002C6545"/>
    <w:rsid w:val="002C6AB7"/>
    <w:rsid w:val="002D4C0F"/>
    <w:rsid w:val="002D5364"/>
    <w:rsid w:val="002E56DF"/>
    <w:rsid w:val="002E6796"/>
    <w:rsid w:val="002E7347"/>
    <w:rsid w:val="002F30E8"/>
    <w:rsid w:val="002F69A0"/>
    <w:rsid w:val="00302DB2"/>
    <w:rsid w:val="0030401A"/>
    <w:rsid w:val="00304C96"/>
    <w:rsid w:val="00310854"/>
    <w:rsid w:val="003118F1"/>
    <w:rsid w:val="00313432"/>
    <w:rsid w:val="0031787A"/>
    <w:rsid w:val="00317DB7"/>
    <w:rsid w:val="00323A05"/>
    <w:rsid w:val="00325FEB"/>
    <w:rsid w:val="00326E18"/>
    <w:rsid w:val="003404F6"/>
    <w:rsid w:val="00340E8B"/>
    <w:rsid w:val="003426A0"/>
    <w:rsid w:val="00343127"/>
    <w:rsid w:val="0034411D"/>
    <w:rsid w:val="00350395"/>
    <w:rsid w:val="003611EE"/>
    <w:rsid w:val="00370947"/>
    <w:rsid w:val="00382AE9"/>
    <w:rsid w:val="00384B43"/>
    <w:rsid w:val="00394038"/>
    <w:rsid w:val="00395ADA"/>
    <w:rsid w:val="00396430"/>
    <w:rsid w:val="003A542D"/>
    <w:rsid w:val="003B01CE"/>
    <w:rsid w:val="003B0CA7"/>
    <w:rsid w:val="003B52B5"/>
    <w:rsid w:val="003B72F4"/>
    <w:rsid w:val="003C1DE6"/>
    <w:rsid w:val="003C54D7"/>
    <w:rsid w:val="003D3B8B"/>
    <w:rsid w:val="003F2D56"/>
    <w:rsid w:val="00404C39"/>
    <w:rsid w:val="00411905"/>
    <w:rsid w:val="00412BBD"/>
    <w:rsid w:val="00427A16"/>
    <w:rsid w:val="00432B76"/>
    <w:rsid w:val="004400E6"/>
    <w:rsid w:val="00452423"/>
    <w:rsid w:val="004547B5"/>
    <w:rsid w:val="0046792C"/>
    <w:rsid w:val="00470563"/>
    <w:rsid w:val="00480E93"/>
    <w:rsid w:val="004832BD"/>
    <w:rsid w:val="004A321F"/>
    <w:rsid w:val="004C26D5"/>
    <w:rsid w:val="004C3C30"/>
    <w:rsid w:val="004C56C8"/>
    <w:rsid w:val="004C7EF0"/>
    <w:rsid w:val="004D2376"/>
    <w:rsid w:val="004D452F"/>
    <w:rsid w:val="004D4EAB"/>
    <w:rsid w:val="004E68D0"/>
    <w:rsid w:val="00505A92"/>
    <w:rsid w:val="00505A9F"/>
    <w:rsid w:val="00511AF4"/>
    <w:rsid w:val="00516DFE"/>
    <w:rsid w:val="00521C93"/>
    <w:rsid w:val="0052289E"/>
    <w:rsid w:val="00527546"/>
    <w:rsid w:val="00527A0C"/>
    <w:rsid w:val="00530075"/>
    <w:rsid w:val="005338C2"/>
    <w:rsid w:val="005366A0"/>
    <w:rsid w:val="00542FC1"/>
    <w:rsid w:val="00543EEE"/>
    <w:rsid w:val="005462ED"/>
    <w:rsid w:val="00546D8D"/>
    <w:rsid w:val="0055089A"/>
    <w:rsid w:val="00552A5B"/>
    <w:rsid w:val="0055520F"/>
    <w:rsid w:val="00564DE1"/>
    <w:rsid w:val="0058464D"/>
    <w:rsid w:val="00584C95"/>
    <w:rsid w:val="0058779C"/>
    <w:rsid w:val="0058798D"/>
    <w:rsid w:val="00590B27"/>
    <w:rsid w:val="00591C68"/>
    <w:rsid w:val="005976CE"/>
    <w:rsid w:val="005A0649"/>
    <w:rsid w:val="005A333F"/>
    <w:rsid w:val="005C6325"/>
    <w:rsid w:val="005D3732"/>
    <w:rsid w:val="005D4607"/>
    <w:rsid w:val="005E1908"/>
    <w:rsid w:val="005E3378"/>
    <w:rsid w:val="005E45D5"/>
    <w:rsid w:val="005F3E46"/>
    <w:rsid w:val="0060228D"/>
    <w:rsid w:val="00606E99"/>
    <w:rsid w:val="00611B35"/>
    <w:rsid w:val="00611CF9"/>
    <w:rsid w:val="00612D6E"/>
    <w:rsid w:val="00613247"/>
    <w:rsid w:val="00627747"/>
    <w:rsid w:val="006312EB"/>
    <w:rsid w:val="006331A1"/>
    <w:rsid w:val="0063538A"/>
    <w:rsid w:val="00640042"/>
    <w:rsid w:val="00640A55"/>
    <w:rsid w:val="0064716E"/>
    <w:rsid w:val="006561BD"/>
    <w:rsid w:val="00664826"/>
    <w:rsid w:val="00677659"/>
    <w:rsid w:val="0068031D"/>
    <w:rsid w:val="00681F3C"/>
    <w:rsid w:val="00682AAF"/>
    <w:rsid w:val="006838AF"/>
    <w:rsid w:val="00692B42"/>
    <w:rsid w:val="006A4C7D"/>
    <w:rsid w:val="006A7CCD"/>
    <w:rsid w:val="006B30C4"/>
    <w:rsid w:val="006B6A14"/>
    <w:rsid w:val="006C0062"/>
    <w:rsid w:val="006C14BD"/>
    <w:rsid w:val="006C5359"/>
    <w:rsid w:val="006D242F"/>
    <w:rsid w:val="006D43B0"/>
    <w:rsid w:val="006E4AFF"/>
    <w:rsid w:val="006E55B6"/>
    <w:rsid w:val="006E64AD"/>
    <w:rsid w:val="007029E0"/>
    <w:rsid w:val="00702B88"/>
    <w:rsid w:val="007070B5"/>
    <w:rsid w:val="007103C8"/>
    <w:rsid w:val="007124B1"/>
    <w:rsid w:val="007215E1"/>
    <w:rsid w:val="007241DE"/>
    <w:rsid w:val="00730752"/>
    <w:rsid w:val="00735A7A"/>
    <w:rsid w:val="00735AFA"/>
    <w:rsid w:val="007374A9"/>
    <w:rsid w:val="00743EDD"/>
    <w:rsid w:val="0074605B"/>
    <w:rsid w:val="007468A5"/>
    <w:rsid w:val="00754999"/>
    <w:rsid w:val="0076028D"/>
    <w:rsid w:val="00773F18"/>
    <w:rsid w:val="0078505C"/>
    <w:rsid w:val="00790490"/>
    <w:rsid w:val="007955E1"/>
    <w:rsid w:val="00797F48"/>
    <w:rsid w:val="007B7A38"/>
    <w:rsid w:val="007C27AB"/>
    <w:rsid w:val="007D19D6"/>
    <w:rsid w:val="007D24A5"/>
    <w:rsid w:val="007D43E2"/>
    <w:rsid w:val="007D445B"/>
    <w:rsid w:val="007E4E19"/>
    <w:rsid w:val="007E6FD1"/>
    <w:rsid w:val="007F4FB6"/>
    <w:rsid w:val="008021F9"/>
    <w:rsid w:val="008024DC"/>
    <w:rsid w:val="00802CFD"/>
    <w:rsid w:val="00812567"/>
    <w:rsid w:val="0081774B"/>
    <w:rsid w:val="00823C00"/>
    <w:rsid w:val="00826055"/>
    <w:rsid w:val="008272C3"/>
    <w:rsid w:val="00831793"/>
    <w:rsid w:val="00833D68"/>
    <w:rsid w:val="00834F2C"/>
    <w:rsid w:val="00854641"/>
    <w:rsid w:val="00861A31"/>
    <w:rsid w:val="008626EE"/>
    <w:rsid w:val="00866525"/>
    <w:rsid w:val="008673BA"/>
    <w:rsid w:val="008705FD"/>
    <w:rsid w:val="0087428F"/>
    <w:rsid w:val="00893CEA"/>
    <w:rsid w:val="00895396"/>
    <w:rsid w:val="00897591"/>
    <w:rsid w:val="008B4713"/>
    <w:rsid w:val="008B7EAB"/>
    <w:rsid w:val="008C05D0"/>
    <w:rsid w:val="008C0EE8"/>
    <w:rsid w:val="008C1F0A"/>
    <w:rsid w:val="008C5B36"/>
    <w:rsid w:val="008D49B0"/>
    <w:rsid w:val="00901DFA"/>
    <w:rsid w:val="00921C99"/>
    <w:rsid w:val="00924060"/>
    <w:rsid w:val="0093287B"/>
    <w:rsid w:val="00933B2B"/>
    <w:rsid w:val="00934A69"/>
    <w:rsid w:val="00936539"/>
    <w:rsid w:val="009455F3"/>
    <w:rsid w:val="00945BAC"/>
    <w:rsid w:val="00950C75"/>
    <w:rsid w:val="00951205"/>
    <w:rsid w:val="00951534"/>
    <w:rsid w:val="009525BC"/>
    <w:rsid w:val="009547EA"/>
    <w:rsid w:val="00955EAC"/>
    <w:rsid w:val="00964BD0"/>
    <w:rsid w:val="00967F0D"/>
    <w:rsid w:val="00971B02"/>
    <w:rsid w:val="009759D8"/>
    <w:rsid w:val="0097632F"/>
    <w:rsid w:val="009815D8"/>
    <w:rsid w:val="00981F40"/>
    <w:rsid w:val="00983E46"/>
    <w:rsid w:val="00984567"/>
    <w:rsid w:val="00997F94"/>
    <w:rsid w:val="009A1AF1"/>
    <w:rsid w:val="009B2C66"/>
    <w:rsid w:val="009B525E"/>
    <w:rsid w:val="009C251F"/>
    <w:rsid w:val="009C28BC"/>
    <w:rsid w:val="009C3639"/>
    <w:rsid w:val="009C470B"/>
    <w:rsid w:val="009C476D"/>
    <w:rsid w:val="009C5EBF"/>
    <w:rsid w:val="009E0AA9"/>
    <w:rsid w:val="009E0EBF"/>
    <w:rsid w:val="009E4A4A"/>
    <w:rsid w:val="009E645A"/>
    <w:rsid w:val="009E649D"/>
    <w:rsid w:val="009F0855"/>
    <w:rsid w:val="00A012D3"/>
    <w:rsid w:val="00A04E8A"/>
    <w:rsid w:val="00A1303F"/>
    <w:rsid w:val="00A20056"/>
    <w:rsid w:val="00A27711"/>
    <w:rsid w:val="00A30122"/>
    <w:rsid w:val="00A40802"/>
    <w:rsid w:val="00A432CC"/>
    <w:rsid w:val="00A44E3B"/>
    <w:rsid w:val="00A51604"/>
    <w:rsid w:val="00A55351"/>
    <w:rsid w:val="00A55EBF"/>
    <w:rsid w:val="00A751DA"/>
    <w:rsid w:val="00A7660A"/>
    <w:rsid w:val="00A769EB"/>
    <w:rsid w:val="00A76A7F"/>
    <w:rsid w:val="00A85E05"/>
    <w:rsid w:val="00A933DF"/>
    <w:rsid w:val="00AA3239"/>
    <w:rsid w:val="00AA3668"/>
    <w:rsid w:val="00AA487C"/>
    <w:rsid w:val="00AB0B9D"/>
    <w:rsid w:val="00AB2AB4"/>
    <w:rsid w:val="00AD1090"/>
    <w:rsid w:val="00AD2691"/>
    <w:rsid w:val="00AD4D33"/>
    <w:rsid w:val="00AD6015"/>
    <w:rsid w:val="00AD7C31"/>
    <w:rsid w:val="00AE32A9"/>
    <w:rsid w:val="00AE6023"/>
    <w:rsid w:val="00AE7B9A"/>
    <w:rsid w:val="00AF00B6"/>
    <w:rsid w:val="00AF55E5"/>
    <w:rsid w:val="00AF57E0"/>
    <w:rsid w:val="00B02345"/>
    <w:rsid w:val="00B06E94"/>
    <w:rsid w:val="00B111C5"/>
    <w:rsid w:val="00B11F8D"/>
    <w:rsid w:val="00B20F30"/>
    <w:rsid w:val="00B448C2"/>
    <w:rsid w:val="00B5322C"/>
    <w:rsid w:val="00B5466B"/>
    <w:rsid w:val="00B67D81"/>
    <w:rsid w:val="00B71000"/>
    <w:rsid w:val="00B86766"/>
    <w:rsid w:val="00B914E2"/>
    <w:rsid w:val="00B92520"/>
    <w:rsid w:val="00B95050"/>
    <w:rsid w:val="00B9541C"/>
    <w:rsid w:val="00BA639A"/>
    <w:rsid w:val="00BA7B41"/>
    <w:rsid w:val="00BB6FC6"/>
    <w:rsid w:val="00BC3834"/>
    <w:rsid w:val="00BC4EE3"/>
    <w:rsid w:val="00BC777A"/>
    <w:rsid w:val="00BD2E0E"/>
    <w:rsid w:val="00BD7BE6"/>
    <w:rsid w:val="00BE1F41"/>
    <w:rsid w:val="00BF17AD"/>
    <w:rsid w:val="00C00C69"/>
    <w:rsid w:val="00C0645D"/>
    <w:rsid w:val="00C06D4A"/>
    <w:rsid w:val="00C10241"/>
    <w:rsid w:val="00C155D7"/>
    <w:rsid w:val="00C2296B"/>
    <w:rsid w:val="00C251FE"/>
    <w:rsid w:val="00C25C1B"/>
    <w:rsid w:val="00C26BD1"/>
    <w:rsid w:val="00C27967"/>
    <w:rsid w:val="00C3550F"/>
    <w:rsid w:val="00C41143"/>
    <w:rsid w:val="00C419CF"/>
    <w:rsid w:val="00C41BE1"/>
    <w:rsid w:val="00C42F70"/>
    <w:rsid w:val="00C438F8"/>
    <w:rsid w:val="00C47C1B"/>
    <w:rsid w:val="00C570E1"/>
    <w:rsid w:val="00C6311D"/>
    <w:rsid w:val="00C6753D"/>
    <w:rsid w:val="00C713F8"/>
    <w:rsid w:val="00C71529"/>
    <w:rsid w:val="00C72E5A"/>
    <w:rsid w:val="00C76BC8"/>
    <w:rsid w:val="00C7783D"/>
    <w:rsid w:val="00C806BA"/>
    <w:rsid w:val="00CA73C4"/>
    <w:rsid w:val="00CB238D"/>
    <w:rsid w:val="00CB331B"/>
    <w:rsid w:val="00CB73E2"/>
    <w:rsid w:val="00CC286D"/>
    <w:rsid w:val="00CC6CED"/>
    <w:rsid w:val="00CC7A2C"/>
    <w:rsid w:val="00CC7AD2"/>
    <w:rsid w:val="00CD0E1D"/>
    <w:rsid w:val="00CD68FB"/>
    <w:rsid w:val="00CE02BB"/>
    <w:rsid w:val="00CE2060"/>
    <w:rsid w:val="00CE2E53"/>
    <w:rsid w:val="00CE30D7"/>
    <w:rsid w:val="00CF3C84"/>
    <w:rsid w:val="00CF3D06"/>
    <w:rsid w:val="00CF4F0B"/>
    <w:rsid w:val="00CF605B"/>
    <w:rsid w:val="00D0197E"/>
    <w:rsid w:val="00D05429"/>
    <w:rsid w:val="00D06795"/>
    <w:rsid w:val="00D130C2"/>
    <w:rsid w:val="00D13EC5"/>
    <w:rsid w:val="00D17F96"/>
    <w:rsid w:val="00D218FA"/>
    <w:rsid w:val="00D25E1D"/>
    <w:rsid w:val="00D5002D"/>
    <w:rsid w:val="00D501EA"/>
    <w:rsid w:val="00D54BA8"/>
    <w:rsid w:val="00D6258D"/>
    <w:rsid w:val="00D65A5D"/>
    <w:rsid w:val="00D66A91"/>
    <w:rsid w:val="00D66FC6"/>
    <w:rsid w:val="00D7174C"/>
    <w:rsid w:val="00D756FD"/>
    <w:rsid w:val="00D75F88"/>
    <w:rsid w:val="00D8043E"/>
    <w:rsid w:val="00D871C1"/>
    <w:rsid w:val="00D953A9"/>
    <w:rsid w:val="00DA3F90"/>
    <w:rsid w:val="00DA705F"/>
    <w:rsid w:val="00DC6975"/>
    <w:rsid w:val="00DD1EBF"/>
    <w:rsid w:val="00DD4D7D"/>
    <w:rsid w:val="00DD6BC4"/>
    <w:rsid w:val="00DE0DA2"/>
    <w:rsid w:val="00DE1ADF"/>
    <w:rsid w:val="00DE2A5C"/>
    <w:rsid w:val="00DE3272"/>
    <w:rsid w:val="00DE7E80"/>
    <w:rsid w:val="00DF0783"/>
    <w:rsid w:val="00DF13DC"/>
    <w:rsid w:val="00E043DC"/>
    <w:rsid w:val="00E04FEE"/>
    <w:rsid w:val="00E06D2A"/>
    <w:rsid w:val="00E10FEA"/>
    <w:rsid w:val="00E1535F"/>
    <w:rsid w:val="00E204C0"/>
    <w:rsid w:val="00E23B12"/>
    <w:rsid w:val="00E24E3D"/>
    <w:rsid w:val="00E31D47"/>
    <w:rsid w:val="00E35688"/>
    <w:rsid w:val="00E42867"/>
    <w:rsid w:val="00E46E63"/>
    <w:rsid w:val="00E51489"/>
    <w:rsid w:val="00E5211E"/>
    <w:rsid w:val="00E55389"/>
    <w:rsid w:val="00E65BF3"/>
    <w:rsid w:val="00E71964"/>
    <w:rsid w:val="00E76096"/>
    <w:rsid w:val="00E9084F"/>
    <w:rsid w:val="00E94039"/>
    <w:rsid w:val="00E956F8"/>
    <w:rsid w:val="00E95E6A"/>
    <w:rsid w:val="00E9713C"/>
    <w:rsid w:val="00E97BDD"/>
    <w:rsid w:val="00EA0314"/>
    <w:rsid w:val="00EA41A8"/>
    <w:rsid w:val="00EA5DDC"/>
    <w:rsid w:val="00EB4233"/>
    <w:rsid w:val="00EB5CDC"/>
    <w:rsid w:val="00ED0EBB"/>
    <w:rsid w:val="00ED396B"/>
    <w:rsid w:val="00ED4639"/>
    <w:rsid w:val="00ED67B0"/>
    <w:rsid w:val="00EE1094"/>
    <w:rsid w:val="00EF09FB"/>
    <w:rsid w:val="00EF17E8"/>
    <w:rsid w:val="00EF7BB8"/>
    <w:rsid w:val="00F05028"/>
    <w:rsid w:val="00F0517A"/>
    <w:rsid w:val="00F07F48"/>
    <w:rsid w:val="00F1593C"/>
    <w:rsid w:val="00F2030F"/>
    <w:rsid w:val="00F273CF"/>
    <w:rsid w:val="00F30ED3"/>
    <w:rsid w:val="00F40A9D"/>
    <w:rsid w:val="00F518FB"/>
    <w:rsid w:val="00F528EE"/>
    <w:rsid w:val="00F56778"/>
    <w:rsid w:val="00F651C5"/>
    <w:rsid w:val="00F816B0"/>
    <w:rsid w:val="00F94101"/>
    <w:rsid w:val="00FA18EE"/>
    <w:rsid w:val="00FC5973"/>
    <w:rsid w:val="00FC63FD"/>
    <w:rsid w:val="00FD4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  <o:rules v:ext="edit">
        <o:r id="V:Rule1" type="callout" idref="#_x0000_s1098"/>
        <o:r id="V:Rule2" type="callout" idref="#_x0000_s1100"/>
        <o:r id="V:Rule3" type="callout" idref="#_x0000_s1097"/>
        <o:r id="V:Rule4" type="connector" idref="#Connecteur droit avec flèche 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1B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52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552A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5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E5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E5F5E"/>
    <w:rPr>
      <w:b/>
      <w:bCs/>
    </w:rPr>
  </w:style>
  <w:style w:type="character" w:customStyle="1" w:styleId="apple-converted-space">
    <w:name w:val="apple-converted-space"/>
    <w:basedOn w:val="Policepardfaut"/>
    <w:rsid w:val="000E5F5E"/>
  </w:style>
  <w:style w:type="paragraph" w:styleId="Textedebulles">
    <w:name w:val="Balloon Text"/>
    <w:basedOn w:val="Normal"/>
    <w:link w:val="TextedebullesCar"/>
    <w:uiPriority w:val="99"/>
    <w:semiHidden/>
    <w:unhideWhenUsed/>
    <w:rsid w:val="0031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43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56F8"/>
    <w:pPr>
      <w:ind w:left="720"/>
      <w:contextualSpacing/>
    </w:pPr>
  </w:style>
  <w:style w:type="paragraph" w:styleId="Corpsdetexte2">
    <w:name w:val="Body Text 2"/>
    <w:basedOn w:val="Normal"/>
    <w:link w:val="Corpsdetexte2Car"/>
    <w:unhideWhenUsed/>
    <w:rsid w:val="00E204C0"/>
    <w:pPr>
      <w:spacing w:after="0" w:line="240" w:lineRule="auto"/>
    </w:pPr>
    <w:rPr>
      <w:rFonts w:ascii="Verdana" w:eastAsia="Times New Roman" w:hAnsi="Verdana" w:cs="Arial"/>
      <w:sz w:val="18"/>
      <w:szCs w:val="18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E204C0"/>
    <w:rPr>
      <w:rFonts w:ascii="Verdana" w:eastAsia="Times New Roman" w:hAnsi="Verdana" w:cs="Arial"/>
      <w:sz w:val="18"/>
      <w:szCs w:val="1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51205"/>
    <w:rPr>
      <w:color w:val="808080"/>
    </w:rPr>
  </w:style>
  <w:style w:type="character" w:customStyle="1" w:styleId="Titre4Car">
    <w:name w:val="Titre 4 Car"/>
    <w:basedOn w:val="Policepardfaut"/>
    <w:link w:val="Titre4"/>
    <w:uiPriority w:val="9"/>
    <w:rsid w:val="00552A5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Textepardf">
    <w:name w:val="Texte par déf"/>
    <w:basedOn w:val="Normal"/>
    <w:rsid w:val="000D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Textepardfaut">
    <w:name w:val="Texte par défaut"/>
    <w:basedOn w:val="Normal"/>
    <w:rsid w:val="000D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D201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D2016"/>
  </w:style>
  <w:style w:type="character" w:customStyle="1" w:styleId="Titre2Car">
    <w:name w:val="Titre 2 Car"/>
    <w:basedOn w:val="Policepardfaut"/>
    <w:link w:val="Titre2"/>
    <w:uiPriority w:val="9"/>
    <w:semiHidden/>
    <w:rsid w:val="004524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sdetexte3">
    <w:name w:val="Body Text 3"/>
    <w:basedOn w:val="Normal"/>
    <w:link w:val="Corpsdetexte3Car"/>
    <w:uiPriority w:val="99"/>
    <w:unhideWhenUsed/>
    <w:rsid w:val="0045242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452423"/>
    <w:rPr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6D43B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9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0490"/>
  </w:style>
  <w:style w:type="paragraph" w:styleId="Pieddepage">
    <w:name w:val="footer"/>
    <w:basedOn w:val="Normal"/>
    <w:link w:val="PieddepageCar"/>
    <w:uiPriority w:val="99"/>
    <w:unhideWhenUsed/>
    <w:rsid w:val="0079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0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552A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5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E5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E5F5E"/>
    <w:rPr>
      <w:b/>
      <w:bCs/>
    </w:rPr>
  </w:style>
  <w:style w:type="character" w:customStyle="1" w:styleId="apple-converted-space">
    <w:name w:val="apple-converted-space"/>
    <w:basedOn w:val="Policepardfaut"/>
    <w:rsid w:val="000E5F5E"/>
  </w:style>
  <w:style w:type="paragraph" w:styleId="Textedebulles">
    <w:name w:val="Balloon Text"/>
    <w:basedOn w:val="Normal"/>
    <w:link w:val="TextedebullesCar"/>
    <w:uiPriority w:val="99"/>
    <w:semiHidden/>
    <w:unhideWhenUsed/>
    <w:rsid w:val="0031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43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56F8"/>
    <w:pPr>
      <w:ind w:left="720"/>
      <w:contextualSpacing/>
    </w:pPr>
  </w:style>
  <w:style w:type="paragraph" w:styleId="Corpsdetexte2">
    <w:name w:val="Body Text 2"/>
    <w:basedOn w:val="Normal"/>
    <w:link w:val="Corpsdetexte2Car"/>
    <w:unhideWhenUsed/>
    <w:rsid w:val="00E204C0"/>
    <w:pPr>
      <w:spacing w:after="0" w:line="240" w:lineRule="auto"/>
    </w:pPr>
    <w:rPr>
      <w:rFonts w:ascii="Verdana" w:eastAsia="Times New Roman" w:hAnsi="Verdana" w:cs="Arial"/>
      <w:sz w:val="18"/>
      <w:szCs w:val="18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E204C0"/>
    <w:rPr>
      <w:rFonts w:ascii="Verdana" w:eastAsia="Times New Roman" w:hAnsi="Verdana" w:cs="Arial"/>
      <w:sz w:val="18"/>
      <w:szCs w:val="1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51205"/>
    <w:rPr>
      <w:color w:val="808080"/>
    </w:rPr>
  </w:style>
  <w:style w:type="character" w:customStyle="1" w:styleId="Titre4Car">
    <w:name w:val="Titre 4 Car"/>
    <w:basedOn w:val="Policepardfaut"/>
    <w:link w:val="Titre4"/>
    <w:uiPriority w:val="9"/>
    <w:rsid w:val="00552A5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Textepardf">
    <w:name w:val="Texte par déf"/>
    <w:basedOn w:val="Normal"/>
    <w:rsid w:val="000D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Textepardfaut">
    <w:name w:val="Texte par défaut"/>
    <w:basedOn w:val="Normal"/>
    <w:rsid w:val="000D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D201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D2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3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521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1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38080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11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08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39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80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04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40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s://fr.wikipedia.org/wiki/Ar%C3%B4m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fr.wikipedia.org/wiki/Vanil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r.wikipedia.org/wiki/Liquide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fr.wikipedia.org/wiki/Dissolution_(chimie)" TargetMode="External"/><Relationship Id="rId10" Type="http://schemas.openxmlformats.org/officeDocument/2006/relationships/image" Target="media/image2.gif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052F6-BB13-4983-9C17-5C05D55B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7</Pages>
  <Words>1696</Words>
  <Characters>9333</Characters>
  <Application>Microsoft Office Word</Application>
  <DocSecurity>0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109</cp:revision>
  <cp:lastPrinted>2016-04-13T10:09:00Z</cp:lastPrinted>
  <dcterms:created xsi:type="dcterms:W3CDTF">2016-04-07T09:30:00Z</dcterms:created>
  <dcterms:modified xsi:type="dcterms:W3CDTF">2016-04-16T11:12:00Z</dcterms:modified>
</cp:coreProperties>
</file>