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52" w:rsidRPr="00C313D6" w:rsidRDefault="00C45496">
      <w:pPr>
        <w:rPr>
          <w:b/>
          <w:sz w:val="32"/>
        </w:rPr>
      </w:pPr>
      <w:r w:rsidRPr="00C45496"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26" type="#_x0000_t32" style="position:absolute;margin-left:320.9pt;margin-top:41.85pt;width:.05pt;height:73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">
            <v:stroke startarrow="block" endarrow="block"/>
          </v:shape>
        </w:pict>
      </w:r>
      <w:r w:rsidRPr="00C45496">
        <w:rPr>
          <w:b/>
          <w:noProof/>
          <w:sz w:val="32"/>
          <w:u w:val="single"/>
        </w:rPr>
        <w:pict>
          <v:shape id="AutoShape 16" o:spid="_x0000_s1039" type="#_x0000_t32" style="position:absolute;margin-left:320.95pt;margin-top:119.85pt;width:51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">
            <v:stroke startarrow="block" endarrow="block"/>
          </v:shape>
        </w:pict>
      </w:r>
      <w:r w:rsidR="00E7461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-163830</wp:posOffset>
            </wp:positionV>
            <wp:extent cx="2771775" cy="2505075"/>
            <wp:effectExtent l="0" t="0" r="0" b="0"/>
            <wp:wrapSquare wrapText="bothSides"/>
            <wp:docPr id="4" name="Image 4" descr="http://www.lesfilleselectriques.com/wp-content/uploads/2012/09/bo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sfilleselectriques.com/wp-content/uploads/2012/09/bo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4152" w:rsidRPr="00C313D6">
        <w:rPr>
          <w:b/>
          <w:sz w:val="32"/>
        </w:rPr>
        <w:t xml:space="preserve">Un fabricant de caisses de rangement en plastique doit produire des caisses </w:t>
      </w:r>
      <w:r w:rsidR="003B4152" w:rsidRPr="00D65099">
        <w:rPr>
          <w:i/>
          <w:sz w:val="32"/>
        </w:rPr>
        <w:t>sans couvercle</w:t>
      </w:r>
      <w:r w:rsidR="003B4152" w:rsidRPr="00C313D6">
        <w:rPr>
          <w:b/>
          <w:sz w:val="32"/>
        </w:rPr>
        <w:t xml:space="preserve"> de volume intérieur 40</w:t>
      </w:r>
      <w:r w:rsidR="00E7461B">
        <w:rPr>
          <w:b/>
          <w:sz w:val="32"/>
        </w:rPr>
        <w:t xml:space="preserve"> 000 </w:t>
      </w:r>
      <w:r w:rsidR="003B4152" w:rsidRPr="00C313D6">
        <w:rPr>
          <w:b/>
          <w:sz w:val="32"/>
        </w:rPr>
        <w:t>cm</w:t>
      </w:r>
      <w:r w:rsidR="003B4152" w:rsidRPr="00C313D6">
        <w:rPr>
          <w:b/>
          <w:sz w:val="32"/>
          <w:vertAlign w:val="superscript"/>
        </w:rPr>
        <w:t>3</w:t>
      </w:r>
      <w:r w:rsidR="003B4152" w:rsidRPr="00C313D6">
        <w:rPr>
          <w:b/>
          <w:sz w:val="32"/>
        </w:rPr>
        <w:t>. Les caisses doivent être de la forme suivante.</w:t>
      </w:r>
    </w:p>
    <w:p w:rsidR="003B4152" w:rsidRPr="00C313D6" w:rsidRDefault="00C45496">
      <w:pPr>
        <w:rPr>
          <w:b/>
          <w:sz w:val="32"/>
        </w:rPr>
      </w:pPr>
      <w:r w:rsidRPr="00C454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8" type="#_x0000_t202" style="position:absolute;margin-left:411.85pt;margin-top:40.3pt;width:111.3pt;height:2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" strokecolor="white [3212]">
            <v:textbox>
              <w:txbxContent>
                <w:p w:rsidR="00E7461B" w:rsidRDefault="00E7461B" w:rsidP="00E7461B">
                  <w:pPr>
                    <w:spacing w:line="480" w:lineRule="auto"/>
                  </w:pPr>
                  <w:r>
                    <w:t>Longueur =2Largeur</w:t>
                  </w:r>
                </w:p>
              </w:txbxContent>
            </v:textbox>
          </v:shape>
        </w:pict>
      </w:r>
      <w:r w:rsidRPr="00C45496">
        <w:rPr>
          <w:noProof/>
        </w:rPr>
        <w:pict>
          <v:shape id="_x0000_s1027" type="#_x0000_t202" style="position:absolute;margin-left:289.15pt;margin-top:18.55pt;width:50.55pt;height:2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" strokecolor="white [3212]">
            <v:textbox>
              <w:txbxContent>
                <w:p w:rsidR="00E7461B" w:rsidRDefault="00E7461B">
                  <w:r>
                    <w:t>Largeur</w:t>
                  </w:r>
                </w:p>
              </w:txbxContent>
            </v:textbox>
          </v:shape>
        </w:pict>
      </w:r>
      <w:r w:rsidRPr="00C45496">
        <w:rPr>
          <w:b/>
          <w:noProof/>
          <w:sz w:val="32"/>
          <w:u w:val="single"/>
        </w:rPr>
        <w:pict>
          <v:shape id="AutoShape 17" o:spid="_x0000_s1037" type="#_x0000_t32" style="position:absolute;margin-left:379.3pt;margin-top:18.55pt;width:105.6pt;height:21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">
            <v:stroke startarrow="block" endarrow="block"/>
          </v:shape>
        </w:pict>
      </w:r>
      <w:r w:rsidR="003B4152" w:rsidRPr="00E7461B">
        <w:rPr>
          <w:b/>
          <w:sz w:val="32"/>
          <w:u w:val="single"/>
        </w:rPr>
        <w:t>L’objectif de cette étude</w:t>
      </w:r>
      <w:r w:rsidR="003B4152" w:rsidRPr="00C313D6">
        <w:rPr>
          <w:b/>
          <w:sz w:val="32"/>
        </w:rPr>
        <w:t xml:space="preserve"> est de minimiser la quantité de plastique nécessaire à la fabrication des caisses.</w:t>
      </w:r>
    </w:p>
    <w:p w:rsidR="003B4152" w:rsidRDefault="00C65A91" w:rsidP="00D9327B">
      <w:pPr>
        <w:pStyle w:val="Paragraphedeliste"/>
        <w:numPr>
          <w:ilvl w:val="0"/>
          <w:numId w:val="7"/>
        </w:numPr>
      </w:pPr>
      <w:r>
        <w:t xml:space="preserve">Justifier </w:t>
      </w:r>
      <w:r w:rsidR="003B4152">
        <w:t xml:space="preserve"> l’unité du volume utilisée cm</w:t>
      </w:r>
      <w:r w:rsidR="003B4152" w:rsidRPr="00C313D6">
        <w:rPr>
          <w:vertAlign w:val="superscript"/>
        </w:rPr>
        <w:t>3</w:t>
      </w:r>
      <w:r w:rsidR="003B4152">
        <w:t>.</w:t>
      </w:r>
    </w:p>
    <w:p w:rsidR="003B4152" w:rsidRDefault="003B4152"/>
    <w:p w:rsidR="003B4152" w:rsidRDefault="003B4152" w:rsidP="00D9327B">
      <w:pPr>
        <w:pStyle w:val="Paragraphedeliste"/>
        <w:numPr>
          <w:ilvl w:val="0"/>
          <w:numId w:val="7"/>
        </w:numPr>
      </w:pPr>
      <w:r>
        <w:t>Quelle grandeur peut-on assoc</w:t>
      </w:r>
      <w:r w:rsidR="009F6133">
        <w:t xml:space="preserve">ier à la quantité de plastique </w:t>
      </w:r>
      <w:r>
        <w:t>nécessaire à la fabrication d</w:t>
      </w:r>
      <w:r w:rsidR="00C313D6">
        <w:t>’une caisse ?</w:t>
      </w:r>
    </w:p>
    <w:p w:rsidR="00C313D6" w:rsidRDefault="00C313D6" w:rsidP="00C313D6">
      <w:pPr>
        <w:pStyle w:val="Paragraphedeliste"/>
      </w:pPr>
    </w:p>
    <w:p w:rsidR="00E7461B" w:rsidRDefault="00E7461B" w:rsidP="00C313D6">
      <w:pPr>
        <w:pStyle w:val="Paragraphedeliste"/>
      </w:pPr>
    </w:p>
    <w:p w:rsidR="00E7461B" w:rsidRDefault="00E7461B" w:rsidP="00C313D6">
      <w:pPr>
        <w:pStyle w:val="Paragraphedeliste"/>
      </w:pPr>
    </w:p>
    <w:p w:rsidR="00E7461B" w:rsidRDefault="00C45496" w:rsidP="00D9327B">
      <w:pPr>
        <w:pStyle w:val="Paragraphedeliste"/>
        <w:numPr>
          <w:ilvl w:val="0"/>
          <w:numId w:val="7"/>
        </w:numPr>
      </w:pPr>
      <w:r>
        <w:rPr>
          <w:noProof/>
        </w:rPr>
        <w:pict>
          <v:shape id="Text Box 15" o:spid="_x0000_s1028" type="#_x0000_t202" style="position:absolute;left:0;text-align:left;margin-left:279.65pt;margin-top:25.8pt;width:161.85pt;height:6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">
            <v:textbox>
              <w:txbxContent>
                <w:p w:rsidR="00E7461B" w:rsidRPr="00D65099" w:rsidRDefault="00D65099" w:rsidP="00E7461B">
                  <w:pPr>
                    <w:rPr>
                      <w:sz w:val="4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48"/>
                        </w:rPr>
                        <m:t>h=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/>
                              <w:i/>
                              <w:sz w:val="48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8"/>
                            </w:rPr>
                            <m:t>20 000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48"/>
                                  <w:lang w:eastAsia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48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48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E7461B">
        <w:t xml:space="preserve">En utilisant </w:t>
      </w:r>
      <w:r w:rsidR="00C65A91">
        <w:t xml:space="preserve">par exemple </w:t>
      </w:r>
      <w:r w:rsidR="00E7461B">
        <w:t xml:space="preserve">le fichier de </w:t>
      </w:r>
      <w:proofErr w:type="spellStart"/>
      <w:r w:rsidR="00E7461B">
        <w:t>Géogebra</w:t>
      </w:r>
      <w:proofErr w:type="spellEnd"/>
      <w:r w:rsidR="00E7461B">
        <w:t xml:space="preserve"> en 3D, pouvez-vous déterminer la relation qui existe entre la hau</w:t>
      </w:r>
      <w:r w:rsidR="00C65A91">
        <w:t>teur et la largeur de la caisse ?</w:t>
      </w:r>
    </w:p>
    <w:p w:rsidR="00E7461B" w:rsidRDefault="00E7461B" w:rsidP="00C313D6">
      <w:pPr>
        <w:pStyle w:val="Paragraphedeliste"/>
      </w:pPr>
    </w:p>
    <w:p w:rsidR="00C313D6" w:rsidRDefault="00C313D6" w:rsidP="00C313D6">
      <w:pPr>
        <w:pStyle w:val="Paragraphedeliste"/>
      </w:pPr>
    </w:p>
    <w:p w:rsidR="00E7461B" w:rsidRDefault="00E7461B" w:rsidP="00C313D6">
      <w:pPr>
        <w:pStyle w:val="Paragraphedeliste"/>
      </w:pPr>
    </w:p>
    <w:p w:rsidR="00E7461B" w:rsidRDefault="00E7461B" w:rsidP="00C313D6">
      <w:pPr>
        <w:pStyle w:val="Paragraphedeliste"/>
      </w:pPr>
    </w:p>
    <w:p w:rsidR="00C313D6" w:rsidRDefault="00C313D6" w:rsidP="00C313D6">
      <w:pPr>
        <w:pStyle w:val="Paragraphedeliste"/>
      </w:pPr>
    </w:p>
    <w:p w:rsidR="00D65099" w:rsidRDefault="00C45496" w:rsidP="00D9327B">
      <w:pPr>
        <w:pStyle w:val="Paragraphedeliste"/>
        <w:numPr>
          <w:ilvl w:val="0"/>
          <w:numId w:val="7"/>
        </w:numPr>
      </w:pPr>
      <w:r>
        <w:rPr>
          <w:noProof/>
        </w:rPr>
        <w:pict>
          <v:shape id="Text Box 4" o:spid="_x0000_s1029" type="#_x0000_t202" style="position:absolute;left:0;text-align:left;margin-left:320.95pt;margin-top:31.1pt;width:169.25pt;height:1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">
            <v:stroke dashstyle="1 1"/>
            <v:textbox>
              <w:txbxContent>
                <w:p w:rsidR="003B4152" w:rsidRDefault="003B4152" w:rsidP="003B415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65" cy="866775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065" cy="8667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B4152">
                    <w:rPr>
                      <w:noProof/>
                    </w:rPr>
                    <w:drawing>
                      <wp:inline distT="0" distB="0" distL="0" distR="0">
                        <wp:extent cx="1757548" cy="1702626"/>
                        <wp:effectExtent l="19050" t="0" r="0" b="0"/>
                        <wp:docPr id="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1591" cy="1696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B4152">
        <w:t>Réaliser un patron de la caisse.</w:t>
      </w:r>
    </w:p>
    <w:p w:rsidR="003B4152" w:rsidRPr="003B4152" w:rsidRDefault="00C45496" w:rsidP="00D9327B">
      <w:pPr>
        <w:pStyle w:val="Paragraphedeliste"/>
      </w:pPr>
      <w:r>
        <w:rPr>
          <w:noProof/>
        </w:rPr>
        <w:pict>
          <v:shape id="Text Box 3" o:spid="_x0000_s1030" type="#_x0000_t202" style="position:absolute;left:0;text-align:left;margin-left:.3pt;margin-top:5.65pt;width:288.85pt;height:1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">
            <v:textbox>
              <w:txbxContent>
                <w:p w:rsidR="003B4152" w:rsidRDefault="003B4152" w:rsidP="003B4152"/>
              </w:txbxContent>
            </v:textbox>
          </v:shape>
        </w:pict>
      </w:r>
    </w:p>
    <w:p w:rsidR="003B4152" w:rsidRPr="003B4152" w:rsidRDefault="003B4152" w:rsidP="003B4152"/>
    <w:p w:rsidR="003B4152" w:rsidRPr="003B4152" w:rsidRDefault="003B4152" w:rsidP="003B4152"/>
    <w:p w:rsidR="003B4152" w:rsidRPr="003B4152" w:rsidRDefault="003B4152" w:rsidP="003B4152"/>
    <w:p w:rsidR="003B4152" w:rsidRPr="003B4152" w:rsidRDefault="003B4152" w:rsidP="003B4152"/>
    <w:p w:rsidR="003B4152" w:rsidRPr="003B4152" w:rsidRDefault="003B4152" w:rsidP="003B4152"/>
    <w:p w:rsidR="003B4152" w:rsidRDefault="003B4152" w:rsidP="00D9327B">
      <w:pPr>
        <w:pStyle w:val="Paragraphedeliste"/>
        <w:numPr>
          <w:ilvl w:val="0"/>
          <w:numId w:val="7"/>
        </w:numPr>
      </w:pPr>
      <w:r>
        <w:t>En déduire</w:t>
      </w:r>
      <w:r w:rsidR="00C65A91">
        <w:t xml:space="preserve"> l’expression de</w:t>
      </w:r>
      <w:r>
        <w:t xml:space="preserve"> </w:t>
      </w:r>
      <w:bookmarkStart w:id="0" w:name="_GoBack"/>
      <w:bookmarkEnd w:id="0"/>
      <w:r w:rsidR="00C65A91">
        <w:t>l’aire de chaque face.</w:t>
      </w:r>
    </w:p>
    <w:p w:rsidR="003B4152" w:rsidRPr="00D65099" w:rsidRDefault="00D65099" w:rsidP="003B4152">
      <w:pPr>
        <w:rPr>
          <w:sz w:val="48"/>
        </w:rPr>
      </w:pPr>
      <m:oMathPara>
        <m:oMath>
          <m:r>
            <w:rPr>
              <w:rFonts w:ascii="Cambria Math" w:hAnsi="Cambria Math"/>
              <w:sz w:val="48"/>
            </w:rPr>
            <m:t>2</m:t>
          </m:r>
          <m:sSup>
            <m:sSupPr>
              <m:ctrlPr>
                <w:rPr>
                  <w:rFonts w:ascii="Cambria Math" w:eastAsiaTheme="minorHAnsi" w:hAnsi="Cambria Math"/>
                  <w:i/>
                  <w:sz w:val="48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sz w:val="48"/>
                </w:rPr>
                <m:t>l</m:t>
              </m:r>
            </m:e>
            <m:sup>
              <m:r>
                <w:rPr>
                  <w:rFonts w:ascii="Cambria Math" w:hAnsi="Cambria Math"/>
                  <w:sz w:val="48"/>
                </w:rPr>
                <m:t>2</m:t>
              </m:r>
            </m:sup>
          </m:sSup>
          <m:r>
            <w:rPr>
              <w:rFonts w:ascii="Cambria Math" w:hAnsi="Cambria Math"/>
              <w:sz w:val="48"/>
            </w:rPr>
            <m:t xml:space="preserve">         6</m:t>
          </m:r>
          <m:r>
            <w:rPr>
              <w:rFonts w:ascii="Cambria Math" w:hAnsi="Cambria Math"/>
              <w:sz w:val="48"/>
            </w:rPr>
            <m:t xml:space="preserve">h×l        </m:t>
          </m:r>
          <m:f>
            <m:fPr>
              <m:ctrlPr>
                <w:rPr>
                  <w:rFonts w:ascii="Cambria Math" w:eastAsiaTheme="minorHAnsi" w:hAnsi="Cambria Math"/>
                  <w:i/>
                  <w:sz w:val="4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48"/>
                </w:rPr>
                <m:t>120 000</m:t>
              </m:r>
            </m:num>
            <m:den>
              <m:r>
                <w:rPr>
                  <w:rFonts w:ascii="Cambria Math" w:hAnsi="Cambria Math"/>
                  <w:sz w:val="48"/>
                </w:rPr>
                <m:t>l</m:t>
              </m:r>
            </m:den>
          </m:f>
        </m:oMath>
      </m:oMathPara>
    </w:p>
    <w:p w:rsidR="003B4152" w:rsidRDefault="003B4152" w:rsidP="00D9327B">
      <w:pPr>
        <w:pStyle w:val="Paragraphedeliste"/>
        <w:numPr>
          <w:ilvl w:val="0"/>
          <w:numId w:val="7"/>
        </w:numPr>
      </w:pPr>
      <w:r>
        <w:t>En déduire la quantité de plastique nécessaire à la fabrication d’une caisse en plastique.</w:t>
      </w:r>
    </w:p>
    <w:p w:rsidR="003B4152" w:rsidRPr="00C313D6" w:rsidRDefault="00E7461B" w:rsidP="003B4152">
      <w:pPr>
        <w:rPr>
          <w:b/>
          <w:sz w:val="32"/>
        </w:rPr>
      </w:pPr>
      <w:r>
        <w:rPr>
          <w:b/>
          <w:sz w:val="32"/>
        </w:rPr>
        <w:lastRenderedPageBreak/>
        <w:t>L’</w:t>
      </w:r>
      <w:r w:rsidR="003B4152" w:rsidRPr="00C313D6">
        <w:rPr>
          <w:b/>
          <w:sz w:val="32"/>
        </w:rPr>
        <w:t>objectif est de déterminer par des méthodes différentes de plus en plus précises, une valeur particulière de la largeur de la caisse permettant d’utiliser un minimum de matière plastique.</w:t>
      </w:r>
    </w:p>
    <w:p w:rsidR="00C313D6" w:rsidRDefault="00C45496" w:rsidP="00C313D6">
      <w:pPr>
        <w:pStyle w:val="Paragraphedeliste"/>
        <w:numPr>
          <w:ilvl w:val="0"/>
          <w:numId w:val="1"/>
        </w:numPr>
      </w:pPr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-47.6pt;margin-top:6.05pt;width:36.45pt;height:89.75pt;z-index:251671552;mso-position-horizontal-relative:text;mso-position-vertical-relative:text;mso-width-relative:page;mso-height-relative:page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1&#10;"/>
            <w10:wrap type="square"/>
          </v:shape>
        </w:pict>
      </w:r>
      <w:r w:rsidR="00E7461B">
        <w:t>Exprimer la fonction f</w:t>
      </w:r>
      <w:r w:rsidR="00C313D6">
        <w:t xml:space="preserve"> représentant l’aire d’une caisse en fonction de la largeur de la caisse.</w:t>
      </w:r>
    </w:p>
    <w:p w:rsidR="00C313D6" w:rsidRDefault="00C313D6" w:rsidP="00C313D6"/>
    <w:p w:rsidR="00C313D6" w:rsidRDefault="00C45496" w:rsidP="00C313D6">
      <w:pPr>
        <w:pStyle w:val="Paragraphedeliste"/>
        <w:numPr>
          <w:ilvl w:val="0"/>
          <w:numId w:val="1"/>
        </w:numPr>
      </w:pPr>
      <w:r>
        <w:rPr>
          <w:noProof/>
        </w:rPr>
        <w:pict>
          <v:shape id="Text Box 10" o:spid="_x0000_s1031" type="#_x0000_t202" style="position:absolute;left:0;text-align:left;margin-left:24.65pt;margin-top:22.95pt;width:411.85pt;height:14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">
            <v:textbox>
              <w:txbxContent>
                <w:p w:rsidR="009F6133" w:rsidRDefault="009F6133"/>
              </w:txbxContent>
            </v:textbox>
          </v:shape>
        </w:pict>
      </w:r>
      <w:r w:rsidR="00E7461B">
        <w:t>Représenter la fonction f</w:t>
      </w:r>
      <w:r w:rsidR="00C313D6">
        <w:t xml:space="preserve"> pour une largeur de caisse comprise entre 25 et 40.</w:t>
      </w:r>
    </w:p>
    <w:p w:rsidR="00C313D6" w:rsidRDefault="00C313D6" w:rsidP="003B4152"/>
    <w:p w:rsidR="00C313D6" w:rsidRDefault="00C313D6" w:rsidP="003B4152"/>
    <w:p w:rsidR="00C313D6" w:rsidRDefault="00C313D6" w:rsidP="003B4152"/>
    <w:p w:rsidR="009F6133" w:rsidRDefault="009F6133" w:rsidP="003B4152"/>
    <w:p w:rsidR="009F6133" w:rsidRDefault="009F6133" w:rsidP="003B4152"/>
    <w:p w:rsidR="00C313D6" w:rsidRDefault="00C313D6" w:rsidP="003B4152"/>
    <w:p w:rsidR="00C313D6" w:rsidRDefault="00C313D6" w:rsidP="00C313D6">
      <w:pPr>
        <w:pStyle w:val="Paragraphedeliste"/>
        <w:numPr>
          <w:ilvl w:val="0"/>
          <w:numId w:val="1"/>
        </w:numPr>
      </w:pPr>
      <w:r>
        <w:t xml:space="preserve">A l’aide de </w:t>
      </w:r>
      <w:r w:rsidR="00E7461B">
        <w:t>l’outil</w:t>
      </w:r>
      <w:r>
        <w:t xml:space="preserve"> zoom, estimer avec le plus de précision possible l’abscisse du minimum de cette fonction.</w:t>
      </w:r>
    </w:p>
    <w:p w:rsidR="00C313D6" w:rsidRDefault="00C313D6" w:rsidP="003B4152"/>
    <w:p w:rsidR="009F6133" w:rsidRDefault="009F6133" w:rsidP="009F6133">
      <w:pPr>
        <w:pBdr>
          <w:bottom w:val="single" w:sz="4" w:space="1" w:color="auto"/>
        </w:pBdr>
      </w:pPr>
    </w:p>
    <w:p w:rsidR="00C313D6" w:rsidRDefault="00C45496" w:rsidP="00C313D6">
      <w:pPr>
        <w:pStyle w:val="Paragraphedeliste"/>
        <w:numPr>
          <w:ilvl w:val="0"/>
          <w:numId w:val="1"/>
        </w:numPr>
      </w:pPr>
      <w:r>
        <w:rPr>
          <w:noProof/>
        </w:rPr>
        <w:pict>
          <v:shape id="_x0000_s1036" type="#_x0000_t136" style="position:absolute;left:0;text-align:left;margin-left:-47.6pt;margin-top:1.75pt;width:36.45pt;height:89.75pt;z-index:251672576;mso-position-horizontal-relative:text;mso-position-vertical-relative:text;mso-width-relative:page;mso-height-relative:page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2"/>
            <w10:wrap type="square"/>
          </v:shape>
        </w:pict>
      </w:r>
      <w:r w:rsidR="00C313D6">
        <w:t>Calculer</w:t>
      </w:r>
      <w:r w:rsidR="00E7461B">
        <w:t xml:space="preserve"> la dérivée de la fonction f </w:t>
      </w:r>
      <w:r w:rsidR="00C313D6">
        <w:t>pour une largeur de boite comprise entre 25 et 40.</w:t>
      </w:r>
    </w:p>
    <w:p w:rsidR="00C313D6" w:rsidRDefault="00C313D6" w:rsidP="003B4152"/>
    <w:p w:rsidR="00C313D6" w:rsidRDefault="00C313D6" w:rsidP="003B4152"/>
    <w:p w:rsidR="00C313D6" w:rsidRDefault="00E7461B" w:rsidP="00C313D6">
      <w:pPr>
        <w:pStyle w:val="Paragraphedeliste"/>
        <w:numPr>
          <w:ilvl w:val="0"/>
          <w:numId w:val="1"/>
        </w:numPr>
      </w:pPr>
      <w:r>
        <w:t>Construire le tableau</w:t>
      </w:r>
      <w:r w:rsidR="00D9327B">
        <w:t xml:space="preserve"> </w:t>
      </w:r>
      <w:r>
        <w:t>de variation de la fonction f</w:t>
      </w:r>
      <w:r w:rsidR="00C313D6">
        <w:t xml:space="preserve">.  </w:t>
      </w:r>
    </w:p>
    <w:tbl>
      <w:tblPr>
        <w:tblStyle w:val="Grilledutableau"/>
        <w:tblW w:w="0" w:type="auto"/>
        <w:tblInd w:w="1328" w:type="dxa"/>
        <w:tblLook w:val="04A0"/>
      </w:tblPr>
      <w:tblGrid>
        <w:gridCol w:w="907"/>
        <w:gridCol w:w="5516"/>
      </w:tblGrid>
      <w:tr w:rsidR="009F6133" w:rsidTr="009F6133">
        <w:trPr>
          <w:trHeight w:val="722"/>
        </w:trPr>
        <w:tc>
          <w:tcPr>
            <w:tcW w:w="907" w:type="dxa"/>
          </w:tcPr>
          <w:p w:rsidR="009F6133" w:rsidRDefault="009F6133" w:rsidP="003B4152"/>
          <w:p w:rsidR="009F6133" w:rsidRDefault="009F6133" w:rsidP="003B4152"/>
        </w:tc>
        <w:tc>
          <w:tcPr>
            <w:tcW w:w="5516" w:type="dxa"/>
          </w:tcPr>
          <w:p w:rsidR="009F6133" w:rsidRDefault="009F6133" w:rsidP="003B4152"/>
        </w:tc>
      </w:tr>
      <w:tr w:rsidR="009F6133" w:rsidTr="009F6133">
        <w:trPr>
          <w:trHeight w:val="698"/>
        </w:trPr>
        <w:tc>
          <w:tcPr>
            <w:tcW w:w="907" w:type="dxa"/>
          </w:tcPr>
          <w:p w:rsidR="009F6133" w:rsidRDefault="009F6133" w:rsidP="003B4152"/>
        </w:tc>
        <w:tc>
          <w:tcPr>
            <w:tcW w:w="5516" w:type="dxa"/>
          </w:tcPr>
          <w:p w:rsidR="009F6133" w:rsidRDefault="009F6133" w:rsidP="003B4152"/>
          <w:p w:rsidR="009F6133" w:rsidRDefault="009F6133" w:rsidP="003B4152"/>
          <w:p w:rsidR="009F6133" w:rsidRDefault="009F6133" w:rsidP="003B4152"/>
        </w:tc>
      </w:tr>
      <w:tr w:rsidR="009F6133" w:rsidTr="009F6133">
        <w:trPr>
          <w:trHeight w:val="698"/>
        </w:trPr>
        <w:tc>
          <w:tcPr>
            <w:tcW w:w="907" w:type="dxa"/>
          </w:tcPr>
          <w:p w:rsidR="009F6133" w:rsidRDefault="009F6133" w:rsidP="003B4152"/>
        </w:tc>
        <w:tc>
          <w:tcPr>
            <w:tcW w:w="5516" w:type="dxa"/>
          </w:tcPr>
          <w:p w:rsidR="009F6133" w:rsidRDefault="009F6133" w:rsidP="003B4152"/>
          <w:p w:rsidR="009F6133" w:rsidRDefault="009F6133" w:rsidP="003B4152"/>
          <w:p w:rsidR="009F6133" w:rsidRDefault="009F6133" w:rsidP="003B4152"/>
          <w:p w:rsidR="009F6133" w:rsidRDefault="009F6133" w:rsidP="003B4152"/>
          <w:p w:rsidR="009F6133" w:rsidRDefault="009F6133" w:rsidP="003B4152"/>
          <w:p w:rsidR="009F6133" w:rsidRDefault="009F6133" w:rsidP="003B4152"/>
        </w:tc>
      </w:tr>
    </w:tbl>
    <w:p w:rsidR="00C313D6" w:rsidRDefault="00C313D6" w:rsidP="003B4152"/>
    <w:p w:rsidR="00C313D6" w:rsidRDefault="00C313D6" w:rsidP="003B4152">
      <w:pPr>
        <w:pStyle w:val="Paragraphedeliste"/>
        <w:numPr>
          <w:ilvl w:val="0"/>
          <w:numId w:val="1"/>
        </w:numPr>
      </w:pPr>
      <w:r>
        <w:t xml:space="preserve">Indiquer les valeurs arrondies au centième de centimètre de la largeur de la caisse qui permettront d’obtenir une </w:t>
      </w:r>
      <w:r w:rsidR="00E7461B">
        <w:t xml:space="preserve">aire </w:t>
      </w:r>
      <w:r>
        <w:t>minimale.</w:t>
      </w:r>
    </w:p>
    <w:p w:rsidR="0094409B" w:rsidRPr="0094409B" w:rsidRDefault="0094409B" w:rsidP="009F6133">
      <w:pPr>
        <w:pStyle w:val="Paragraphedeliste"/>
        <w:rPr>
          <w:b/>
        </w:rPr>
      </w:pPr>
    </w:p>
    <w:sectPr w:rsidR="0094409B" w:rsidRPr="0094409B" w:rsidSect="009F6133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E"/>
      </v:shape>
    </w:pict>
  </w:numPicBullet>
  <w:abstractNum w:abstractNumId="0">
    <w:nsid w:val="2C2E1B4A"/>
    <w:multiLevelType w:val="hybridMultilevel"/>
    <w:tmpl w:val="505A19C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A2484"/>
    <w:multiLevelType w:val="hybridMultilevel"/>
    <w:tmpl w:val="10FE51B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45670"/>
    <w:multiLevelType w:val="hybridMultilevel"/>
    <w:tmpl w:val="2776281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4252FA"/>
    <w:multiLevelType w:val="hybridMultilevel"/>
    <w:tmpl w:val="DD743F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20A64"/>
    <w:multiLevelType w:val="hybridMultilevel"/>
    <w:tmpl w:val="837EEE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50BEA"/>
    <w:multiLevelType w:val="hybridMultilevel"/>
    <w:tmpl w:val="B680E3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B24E2"/>
    <w:multiLevelType w:val="hybridMultilevel"/>
    <w:tmpl w:val="5850797A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052E0C"/>
    <w:multiLevelType w:val="hybridMultilevel"/>
    <w:tmpl w:val="69EE35A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3B4152"/>
    <w:rsid w:val="003B4152"/>
    <w:rsid w:val="00772D35"/>
    <w:rsid w:val="0094409B"/>
    <w:rsid w:val="009F6133"/>
    <w:rsid w:val="00C313D6"/>
    <w:rsid w:val="00C45496"/>
    <w:rsid w:val="00C65A91"/>
    <w:rsid w:val="00D65099"/>
    <w:rsid w:val="00D9327B"/>
    <w:rsid w:val="00E7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 [3212]"/>
    </o:shapedefaults>
    <o:shapelayout v:ext="edit">
      <o:idmap v:ext="edit" data="1"/>
      <o:rules v:ext="edit">
        <o:r id="V:Rule4" type="connector" idref="#AutoShape 18"/>
        <o:r id="V:Rule5" type="connector" idref="#AutoShape 17"/>
        <o:r id="V:Rule6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D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1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13D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746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1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13D6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6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746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851C-4362-404B-A100-BAD2CB87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ready</dc:creator>
  <cp:lastModifiedBy>insmath1</cp:lastModifiedBy>
  <cp:revision>4</cp:revision>
  <dcterms:created xsi:type="dcterms:W3CDTF">2014-03-26T17:15:00Z</dcterms:created>
  <dcterms:modified xsi:type="dcterms:W3CDTF">2014-04-04T09:04:00Z</dcterms:modified>
</cp:coreProperties>
</file>