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6A" w:rsidRPr="00395D6A" w:rsidRDefault="00395D6A" w:rsidP="00395D6A">
      <w:pPr>
        <w:rPr>
          <w:b/>
          <w:i/>
        </w:rPr>
      </w:pPr>
      <w:r w:rsidRPr="00395D6A">
        <w:rPr>
          <w:b/>
          <w:i/>
        </w:rPr>
        <w:t xml:space="preserve">Nom : </w:t>
      </w:r>
      <w:r w:rsidRPr="00395D6A">
        <w:rPr>
          <w:b/>
          <w:i/>
        </w:rPr>
        <w:tab/>
      </w:r>
      <w:r w:rsidRPr="00395D6A">
        <w:rPr>
          <w:b/>
          <w:i/>
        </w:rPr>
        <w:tab/>
      </w:r>
      <w:r w:rsidRPr="00395D6A">
        <w:rPr>
          <w:b/>
          <w:i/>
        </w:rPr>
        <w:tab/>
      </w:r>
      <w:r w:rsidRPr="00395D6A">
        <w:rPr>
          <w:b/>
          <w:i/>
        </w:rPr>
        <w:tab/>
        <w:t>Prénom :</w:t>
      </w:r>
      <w:r w:rsidR="00F041BC">
        <w:rPr>
          <w:b/>
          <w:i/>
        </w:rPr>
        <w:t xml:space="preserve"> </w:t>
      </w:r>
      <w:r w:rsidR="00F041BC">
        <w:rPr>
          <w:b/>
          <w:i/>
        </w:rPr>
        <w:tab/>
      </w:r>
      <w:r w:rsidR="00F041BC">
        <w:rPr>
          <w:b/>
          <w:i/>
        </w:rPr>
        <w:tab/>
      </w:r>
      <w:r w:rsidR="00F041BC">
        <w:rPr>
          <w:b/>
          <w:i/>
        </w:rPr>
        <w:tab/>
      </w:r>
      <w:r w:rsidRPr="00395D6A">
        <w:rPr>
          <w:b/>
          <w:i/>
        </w:rPr>
        <w:tab/>
        <w:t xml:space="preserve">Classe : </w:t>
      </w:r>
    </w:p>
    <w:p w:rsidR="00395D6A" w:rsidRPr="00C35AA6" w:rsidRDefault="00395D6A" w:rsidP="00771E87">
      <w:pPr>
        <w:spacing w:before="120"/>
        <w:jc w:val="center"/>
        <w:rPr>
          <w:b/>
          <w:i/>
          <w:sz w:val="28"/>
          <w:szCs w:val="28"/>
          <w:u w:val="single"/>
        </w:rPr>
      </w:pPr>
      <w:r w:rsidRPr="00C35AA6">
        <w:rPr>
          <w:b/>
          <w:i/>
          <w:sz w:val="28"/>
          <w:szCs w:val="28"/>
          <w:u w:val="single"/>
        </w:rPr>
        <w:t>FICHE DE SUIVI DES AUTOMATISMES (Elève)</w:t>
      </w:r>
    </w:p>
    <w:p w:rsidR="00395D6A" w:rsidRDefault="00395D6A" w:rsidP="00395D6A">
      <w:pPr>
        <w:jc w:val="center"/>
      </w:pPr>
    </w:p>
    <w:p w:rsidR="00E44B45" w:rsidRPr="00C35AA6" w:rsidRDefault="00E44B45" w:rsidP="00E44B45">
      <w:pPr>
        <w:rPr>
          <w:sz w:val="20"/>
          <w:szCs w:val="20"/>
        </w:rPr>
      </w:pPr>
      <w:r w:rsidRPr="00C35AA6">
        <w:rPr>
          <w:color w:val="E36C0A" w:themeColor="accent6" w:themeShade="BF"/>
          <w:sz w:val="20"/>
          <w:szCs w:val="20"/>
        </w:rPr>
        <w:t>Exemples de codifications possibles </w:t>
      </w:r>
      <w:proofErr w:type="gramStart"/>
      <w:r w:rsidRPr="00C35AA6">
        <w:rPr>
          <w:color w:val="E36C0A" w:themeColor="accent6" w:themeShade="BF"/>
          <w:sz w:val="20"/>
          <w:szCs w:val="20"/>
        </w:rPr>
        <w:t xml:space="preserve">:  </w:t>
      </w:r>
      <w:r w:rsidR="00395D6A" w:rsidRPr="00C35AA6">
        <w:rPr>
          <w:b/>
          <w:color w:val="E36C0A" w:themeColor="accent6" w:themeShade="BF"/>
          <w:sz w:val="20"/>
          <w:szCs w:val="20"/>
        </w:rPr>
        <w:t>A</w:t>
      </w:r>
      <w:proofErr w:type="gramEnd"/>
      <w:r w:rsidRPr="00C35AA6">
        <w:rPr>
          <w:sz w:val="20"/>
          <w:szCs w:val="20"/>
        </w:rPr>
        <w:t xml:space="preserve"> : Acquis </w:t>
      </w:r>
      <w:r w:rsidRPr="00C35AA6">
        <w:rPr>
          <w:sz w:val="20"/>
          <w:szCs w:val="20"/>
        </w:rPr>
        <w:tab/>
      </w:r>
      <w:r w:rsidR="00395D6A" w:rsidRPr="00C35AA6">
        <w:rPr>
          <w:b/>
          <w:color w:val="E36C0A" w:themeColor="accent6" w:themeShade="BF"/>
          <w:sz w:val="20"/>
          <w:szCs w:val="20"/>
        </w:rPr>
        <w:t>NA</w:t>
      </w:r>
      <w:r w:rsidRPr="00C35AA6">
        <w:rPr>
          <w:sz w:val="20"/>
          <w:szCs w:val="20"/>
        </w:rPr>
        <w:t xml:space="preserve"> : Non acquis </w:t>
      </w:r>
      <w:r w:rsidRPr="00C35AA6">
        <w:rPr>
          <w:sz w:val="20"/>
          <w:szCs w:val="20"/>
        </w:rPr>
        <w:tab/>
      </w:r>
      <w:r w:rsidR="00395D6A" w:rsidRPr="00C35AA6">
        <w:rPr>
          <w:b/>
          <w:color w:val="E36C0A" w:themeColor="accent6" w:themeShade="BF"/>
          <w:sz w:val="20"/>
          <w:szCs w:val="20"/>
        </w:rPr>
        <w:t>E</w:t>
      </w:r>
      <w:r w:rsidR="00395D6A" w:rsidRPr="00C35AA6">
        <w:rPr>
          <w:sz w:val="20"/>
          <w:szCs w:val="20"/>
        </w:rPr>
        <w:t> : En cours d’acquisition</w:t>
      </w:r>
      <w:r w:rsidRPr="00C35AA6">
        <w:rPr>
          <w:sz w:val="20"/>
          <w:szCs w:val="20"/>
        </w:rPr>
        <w:t xml:space="preserve"> ou   </w:t>
      </w:r>
      <w:r w:rsidRPr="00C35AA6">
        <w:rPr>
          <w:rFonts w:ascii="Segoe MDL2 Assets" w:hAnsi="Segoe MDL2 Assets"/>
          <w:color w:val="00B050"/>
          <w:sz w:val="20"/>
          <w:szCs w:val="20"/>
        </w:rPr>
        <w:t></w:t>
      </w:r>
      <w:r w:rsidRPr="00C35AA6">
        <w:rPr>
          <w:sz w:val="20"/>
          <w:szCs w:val="20"/>
        </w:rPr>
        <w:t xml:space="preserve">question réussie  </w:t>
      </w:r>
      <w:r w:rsidRPr="00C35AA6">
        <w:rPr>
          <w:rFonts w:ascii="Segoe MDL2 Assets" w:hAnsi="Segoe MDL2 Assets"/>
          <w:color w:val="FF0000"/>
          <w:sz w:val="20"/>
          <w:szCs w:val="20"/>
        </w:rPr>
        <w:t></w:t>
      </w:r>
      <w:r w:rsidRPr="00C35AA6">
        <w:rPr>
          <w:sz w:val="20"/>
          <w:szCs w:val="20"/>
        </w:rPr>
        <w:t xml:space="preserve"> question non réussie</w:t>
      </w:r>
    </w:p>
    <w:p w:rsidR="00E44B45" w:rsidRDefault="00E44B45" w:rsidP="00E44B45"/>
    <w:tbl>
      <w:tblPr>
        <w:tblStyle w:val="Grilledutableau"/>
        <w:tblW w:w="15696" w:type="dxa"/>
        <w:tblLayout w:type="fixed"/>
        <w:tblLook w:val="04A0"/>
      </w:tblPr>
      <w:tblGrid>
        <w:gridCol w:w="677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C35AA6" w:rsidTr="00C35AA6">
        <w:trPr>
          <w:cantSplit/>
          <w:trHeight w:val="1748"/>
        </w:trPr>
        <w:tc>
          <w:tcPr>
            <w:tcW w:w="6771" w:type="dxa"/>
            <w:vAlign w:val="center"/>
          </w:tcPr>
          <w:p w:rsidR="00C35AA6" w:rsidRDefault="00C35AA6" w:rsidP="00D7098C">
            <w:pPr>
              <w:jc w:val="center"/>
            </w:pPr>
            <w:r>
              <w:t>Automatismes \ Dates</w:t>
            </w:r>
          </w:p>
        </w:tc>
        <w:tc>
          <w:tcPr>
            <w:tcW w:w="425" w:type="dxa"/>
            <w:textDirection w:val="btLr"/>
          </w:tcPr>
          <w:p w:rsidR="00C35AA6" w:rsidRPr="00C35AA6" w:rsidRDefault="00C35AA6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Séance du ………….</w:t>
            </w:r>
          </w:p>
        </w:tc>
        <w:tc>
          <w:tcPr>
            <w:tcW w:w="425" w:type="dxa"/>
            <w:textDirection w:val="btLr"/>
          </w:tcPr>
          <w:p w:rsidR="00C35AA6" w:rsidRPr="00C35AA6" w:rsidRDefault="00C35AA6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Séance du ………….</w:t>
            </w:r>
          </w:p>
        </w:tc>
        <w:tc>
          <w:tcPr>
            <w:tcW w:w="425" w:type="dxa"/>
            <w:textDirection w:val="btLr"/>
          </w:tcPr>
          <w:p w:rsidR="00C35AA6" w:rsidRPr="00C35AA6" w:rsidRDefault="00C35AA6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Séance du ………….</w:t>
            </w:r>
          </w:p>
        </w:tc>
        <w:tc>
          <w:tcPr>
            <w:tcW w:w="425" w:type="dxa"/>
            <w:textDirection w:val="btLr"/>
          </w:tcPr>
          <w:p w:rsidR="00C35AA6" w:rsidRPr="00C35AA6" w:rsidRDefault="00C35AA6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Séance du ………….</w:t>
            </w:r>
          </w:p>
        </w:tc>
        <w:tc>
          <w:tcPr>
            <w:tcW w:w="425" w:type="dxa"/>
            <w:textDirection w:val="btLr"/>
          </w:tcPr>
          <w:p w:rsidR="00C35AA6" w:rsidRPr="00C35AA6" w:rsidRDefault="00C35AA6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Séance du ………….</w:t>
            </w:r>
          </w:p>
        </w:tc>
        <w:tc>
          <w:tcPr>
            <w:tcW w:w="425" w:type="dxa"/>
            <w:textDirection w:val="btLr"/>
          </w:tcPr>
          <w:p w:rsidR="00C35AA6" w:rsidRPr="00C35AA6" w:rsidRDefault="00C35AA6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Séance du ………….</w:t>
            </w:r>
          </w:p>
        </w:tc>
        <w:tc>
          <w:tcPr>
            <w:tcW w:w="425" w:type="dxa"/>
            <w:textDirection w:val="btLr"/>
          </w:tcPr>
          <w:p w:rsidR="00C35AA6" w:rsidRPr="00C35AA6" w:rsidRDefault="00C35AA6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Séance du ………….</w:t>
            </w:r>
          </w:p>
        </w:tc>
        <w:tc>
          <w:tcPr>
            <w:tcW w:w="425" w:type="dxa"/>
            <w:textDirection w:val="btLr"/>
          </w:tcPr>
          <w:p w:rsidR="00C35AA6" w:rsidRPr="00C35AA6" w:rsidRDefault="00C35AA6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Séance du ………….</w:t>
            </w:r>
          </w:p>
        </w:tc>
        <w:tc>
          <w:tcPr>
            <w:tcW w:w="425" w:type="dxa"/>
            <w:textDirection w:val="btLr"/>
          </w:tcPr>
          <w:p w:rsidR="00C35AA6" w:rsidRPr="00C35AA6" w:rsidRDefault="00C35AA6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Séance du ………….</w:t>
            </w:r>
          </w:p>
        </w:tc>
        <w:tc>
          <w:tcPr>
            <w:tcW w:w="425" w:type="dxa"/>
            <w:textDirection w:val="btLr"/>
          </w:tcPr>
          <w:p w:rsidR="00C35AA6" w:rsidRPr="00C35AA6" w:rsidRDefault="00C35AA6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Séance du ………….</w:t>
            </w:r>
          </w:p>
        </w:tc>
        <w:tc>
          <w:tcPr>
            <w:tcW w:w="425" w:type="dxa"/>
            <w:textDirection w:val="btLr"/>
          </w:tcPr>
          <w:p w:rsidR="00C35AA6" w:rsidRPr="00C35AA6" w:rsidRDefault="00C35AA6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Séance du ………….</w:t>
            </w:r>
          </w:p>
        </w:tc>
        <w:tc>
          <w:tcPr>
            <w:tcW w:w="425" w:type="dxa"/>
            <w:textDirection w:val="btLr"/>
          </w:tcPr>
          <w:p w:rsidR="00C35AA6" w:rsidRPr="00C35AA6" w:rsidRDefault="00C35AA6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Séance du ………….</w:t>
            </w:r>
          </w:p>
        </w:tc>
        <w:tc>
          <w:tcPr>
            <w:tcW w:w="425" w:type="dxa"/>
            <w:textDirection w:val="btLr"/>
          </w:tcPr>
          <w:p w:rsidR="00C35AA6" w:rsidRPr="00C35AA6" w:rsidRDefault="00C35AA6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Séance du ………….</w:t>
            </w:r>
          </w:p>
        </w:tc>
        <w:tc>
          <w:tcPr>
            <w:tcW w:w="425" w:type="dxa"/>
            <w:textDirection w:val="btLr"/>
          </w:tcPr>
          <w:p w:rsidR="00C35AA6" w:rsidRPr="00C35AA6" w:rsidRDefault="00C35AA6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Séance du ………….</w:t>
            </w:r>
          </w:p>
        </w:tc>
        <w:tc>
          <w:tcPr>
            <w:tcW w:w="425" w:type="dxa"/>
            <w:textDirection w:val="btLr"/>
          </w:tcPr>
          <w:p w:rsidR="00C35AA6" w:rsidRPr="00C35AA6" w:rsidRDefault="00C35AA6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Séance du ………….</w:t>
            </w:r>
          </w:p>
        </w:tc>
        <w:tc>
          <w:tcPr>
            <w:tcW w:w="425" w:type="dxa"/>
            <w:textDirection w:val="btLr"/>
          </w:tcPr>
          <w:p w:rsidR="00C35AA6" w:rsidRPr="00C35AA6" w:rsidRDefault="00C35AA6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Séance du ………….</w:t>
            </w:r>
          </w:p>
        </w:tc>
        <w:tc>
          <w:tcPr>
            <w:tcW w:w="425" w:type="dxa"/>
            <w:textDirection w:val="btLr"/>
          </w:tcPr>
          <w:p w:rsidR="00C35AA6" w:rsidRPr="00C35AA6" w:rsidRDefault="00C35AA6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Séance du ………….</w:t>
            </w:r>
          </w:p>
        </w:tc>
        <w:tc>
          <w:tcPr>
            <w:tcW w:w="425" w:type="dxa"/>
            <w:textDirection w:val="btLr"/>
          </w:tcPr>
          <w:p w:rsidR="00C35AA6" w:rsidRPr="00C35AA6" w:rsidRDefault="00C35AA6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Séance du ………….</w:t>
            </w:r>
          </w:p>
        </w:tc>
        <w:tc>
          <w:tcPr>
            <w:tcW w:w="425" w:type="dxa"/>
            <w:textDirection w:val="btLr"/>
          </w:tcPr>
          <w:p w:rsidR="00C35AA6" w:rsidRPr="00C35AA6" w:rsidRDefault="00C35AA6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Séance du ………….</w:t>
            </w:r>
          </w:p>
        </w:tc>
        <w:tc>
          <w:tcPr>
            <w:tcW w:w="425" w:type="dxa"/>
            <w:textDirection w:val="btLr"/>
          </w:tcPr>
          <w:p w:rsidR="00C35AA6" w:rsidRPr="00C35AA6" w:rsidRDefault="00C35AA6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Séance du ………….</w:t>
            </w:r>
          </w:p>
        </w:tc>
        <w:tc>
          <w:tcPr>
            <w:tcW w:w="425" w:type="dxa"/>
            <w:textDirection w:val="btLr"/>
          </w:tcPr>
          <w:p w:rsidR="00C35AA6" w:rsidRPr="00C35AA6" w:rsidRDefault="00C35AA6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Séance du ………….</w:t>
            </w:r>
          </w:p>
        </w:tc>
      </w:tr>
      <w:tr w:rsidR="00C35AA6" w:rsidTr="00C35AA6">
        <w:trPr>
          <w:trHeight w:val="284"/>
        </w:trPr>
        <w:tc>
          <w:tcPr>
            <w:tcW w:w="6771" w:type="dxa"/>
          </w:tcPr>
          <w:p w:rsidR="00C35AA6" w:rsidRPr="00C35AA6" w:rsidRDefault="00C35AA6" w:rsidP="002D028E">
            <w:pPr>
              <w:rPr>
                <w:sz w:val="20"/>
                <w:szCs w:val="20"/>
              </w:rPr>
            </w:pPr>
            <w:r w:rsidRPr="00C35AA6">
              <w:rPr>
                <w:b/>
                <w:color w:val="0070C0"/>
                <w:sz w:val="20"/>
                <w:szCs w:val="20"/>
              </w:rPr>
              <w:t>A1.</w:t>
            </w:r>
            <w:r w:rsidRPr="00C35AA6">
              <w:rPr>
                <w:sz w:val="20"/>
                <w:szCs w:val="20"/>
              </w:rPr>
              <w:t xml:space="preserve"> Multiplication d’un nombre par 10 ou par 100.</w:t>
            </w:r>
          </w:p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</w:tr>
      <w:tr w:rsidR="00C35AA6" w:rsidTr="00C35AA6">
        <w:trPr>
          <w:trHeight w:val="284"/>
        </w:trPr>
        <w:tc>
          <w:tcPr>
            <w:tcW w:w="6771" w:type="dxa"/>
          </w:tcPr>
          <w:p w:rsidR="00C35AA6" w:rsidRPr="00C35AA6" w:rsidRDefault="00C35AA6" w:rsidP="002D028E">
            <w:pPr>
              <w:rPr>
                <w:sz w:val="20"/>
                <w:szCs w:val="20"/>
              </w:rPr>
            </w:pPr>
            <w:r w:rsidRPr="00C35AA6">
              <w:rPr>
                <w:b/>
                <w:color w:val="0070C0"/>
                <w:sz w:val="20"/>
                <w:szCs w:val="20"/>
              </w:rPr>
              <w:t>A2.</w:t>
            </w:r>
            <w:r w:rsidRPr="00C35AA6">
              <w:rPr>
                <w:sz w:val="20"/>
                <w:szCs w:val="20"/>
              </w:rPr>
              <w:t xml:space="preserve"> Multiplication d’un nombre par 0,1 ou par 0,01.</w:t>
            </w:r>
          </w:p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</w:tr>
      <w:tr w:rsidR="00C35AA6" w:rsidTr="00C35AA6">
        <w:trPr>
          <w:trHeight w:val="284"/>
        </w:trPr>
        <w:tc>
          <w:tcPr>
            <w:tcW w:w="6771" w:type="dxa"/>
          </w:tcPr>
          <w:p w:rsidR="00C35AA6" w:rsidRPr="00C35AA6" w:rsidRDefault="00C35AA6" w:rsidP="002D028E">
            <w:pPr>
              <w:rPr>
                <w:sz w:val="20"/>
                <w:szCs w:val="20"/>
              </w:rPr>
            </w:pPr>
            <w:r w:rsidRPr="00C35AA6">
              <w:rPr>
                <w:b/>
                <w:color w:val="0070C0"/>
                <w:sz w:val="20"/>
                <w:szCs w:val="20"/>
              </w:rPr>
              <w:t>A3.</w:t>
            </w:r>
            <w:r w:rsidRPr="00C35AA6">
              <w:rPr>
                <w:sz w:val="20"/>
                <w:szCs w:val="20"/>
              </w:rPr>
              <w:t xml:space="preserve"> Calcul mental d’additions simples.</w:t>
            </w:r>
          </w:p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</w:tr>
      <w:tr w:rsidR="00C35AA6" w:rsidTr="00C35AA6">
        <w:trPr>
          <w:trHeight w:val="284"/>
        </w:trPr>
        <w:tc>
          <w:tcPr>
            <w:tcW w:w="6771" w:type="dxa"/>
          </w:tcPr>
          <w:p w:rsidR="00C35AA6" w:rsidRPr="00C35AA6" w:rsidRDefault="00C35AA6" w:rsidP="002D028E">
            <w:pPr>
              <w:rPr>
                <w:sz w:val="20"/>
                <w:szCs w:val="20"/>
              </w:rPr>
            </w:pPr>
            <w:r w:rsidRPr="00C35AA6">
              <w:rPr>
                <w:b/>
                <w:color w:val="0070C0"/>
                <w:sz w:val="20"/>
                <w:szCs w:val="20"/>
              </w:rPr>
              <w:t>A4.</w:t>
            </w:r>
            <w:r w:rsidRPr="00C35AA6">
              <w:rPr>
                <w:sz w:val="20"/>
                <w:szCs w:val="20"/>
              </w:rPr>
              <w:t xml:space="preserve"> Calcul mental de multiplications simples.</w:t>
            </w:r>
          </w:p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</w:tr>
      <w:tr w:rsidR="00C35AA6" w:rsidTr="00C35AA6">
        <w:trPr>
          <w:trHeight w:val="284"/>
        </w:trPr>
        <w:tc>
          <w:tcPr>
            <w:tcW w:w="6771" w:type="dxa"/>
          </w:tcPr>
          <w:p w:rsidR="00C35AA6" w:rsidRPr="00C35AA6" w:rsidRDefault="00C35AA6" w:rsidP="002D028E">
            <w:pPr>
              <w:rPr>
                <w:sz w:val="20"/>
                <w:szCs w:val="20"/>
              </w:rPr>
            </w:pPr>
            <w:r w:rsidRPr="00C35AA6">
              <w:rPr>
                <w:b/>
                <w:color w:val="0070C0"/>
                <w:sz w:val="20"/>
                <w:szCs w:val="20"/>
              </w:rPr>
              <w:t>A5.</w:t>
            </w:r>
            <w:r w:rsidRPr="00C35AA6">
              <w:rPr>
                <w:sz w:val="20"/>
                <w:szCs w:val="20"/>
              </w:rPr>
              <w:t xml:space="preserve"> Addition de fractions simples.</w:t>
            </w:r>
          </w:p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</w:tr>
      <w:tr w:rsidR="00C35AA6" w:rsidTr="00C35AA6">
        <w:trPr>
          <w:trHeight w:val="284"/>
        </w:trPr>
        <w:tc>
          <w:tcPr>
            <w:tcW w:w="6771" w:type="dxa"/>
          </w:tcPr>
          <w:p w:rsidR="00C35AA6" w:rsidRPr="00C35AA6" w:rsidRDefault="00C35AA6" w:rsidP="002D028E">
            <w:pPr>
              <w:rPr>
                <w:sz w:val="20"/>
                <w:szCs w:val="20"/>
              </w:rPr>
            </w:pPr>
            <w:r w:rsidRPr="00C35AA6">
              <w:rPr>
                <w:b/>
                <w:color w:val="0070C0"/>
                <w:sz w:val="20"/>
                <w:szCs w:val="20"/>
              </w:rPr>
              <w:t>A6.</w:t>
            </w:r>
            <w:r w:rsidRPr="00C35AA6">
              <w:rPr>
                <w:sz w:val="20"/>
                <w:szCs w:val="20"/>
              </w:rPr>
              <w:t xml:space="preserve"> Multiplications de fractions.</w:t>
            </w:r>
          </w:p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</w:tr>
      <w:tr w:rsidR="00C35AA6" w:rsidTr="00C35AA6">
        <w:trPr>
          <w:trHeight w:val="284"/>
        </w:trPr>
        <w:tc>
          <w:tcPr>
            <w:tcW w:w="6771" w:type="dxa"/>
          </w:tcPr>
          <w:p w:rsidR="00C35AA6" w:rsidRPr="00C35AA6" w:rsidRDefault="00C35AA6" w:rsidP="002D028E">
            <w:pPr>
              <w:rPr>
                <w:sz w:val="20"/>
                <w:szCs w:val="20"/>
              </w:rPr>
            </w:pPr>
            <w:r w:rsidRPr="00C35AA6">
              <w:rPr>
                <w:b/>
                <w:color w:val="0070C0"/>
                <w:sz w:val="20"/>
                <w:szCs w:val="20"/>
              </w:rPr>
              <w:t>A7.</w:t>
            </w:r>
            <w:r w:rsidRPr="00C35AA6">
              <w:rPr>
                <w:sz w:val="20"/>
                <w:szCs w:val="20"/>
              </w:rPr>
              <w:t xml:space="preserve"> Calcul ou application d’une proportion sous différentes formes.</w:t>
            </w:r>
          </w:p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</w:tr>
      <w:tr w:rsidR="00C35AA6" w:rsidTr="00C35AA6">
        <w:trPr>
          <w:trHeight w:val="284"/>
        </w:trPr>
        <w:tc>
          <w:tcPr>
            <w:tcW w:w="6771" w:type="dxa"/>
          </w:tcPr>
          <w:p w:rsidR="00C35AA6" w:rsidRPr="00C35AA6" w:rsidRDefault="00C35AA6" w:rsidP="002D028E">
            <w:pPr>
              <w:rPr>
                <w:sz w:val="20"/>
                <w:szCs w:val="20"/>
              </w:rPr>
            </w:pPr>
            <w:r w:rsidRPr="00C35AA6">
              <w:rPr>
                <w:b/>
                <w:color w:val="0070C0"/>
                <w:sz w:val="20"/>
                <w:szCs w:val="20"/>
              </w:rPr>
              <w:t>A8.</w:t>
            </w:r>
            <w:r w:rsidRPr="00C35AA6">
              <w:rPr>
                <w:sz w:val="20"/>
                <w:szCs w:val="20"/>
              </w:rPr>
              <w:t xml:space="preserve"> Passage d’une écriture fractionnaire à une écriture décimale.</w:t>
            </w:r>
          </w:p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</w:tr>
      <w:tr w:rsidR="00C35AA6" w:rsidTr="00C35AA6">
        <w:trPr>
          <w:trHeight w:val="284"/>
        </w:trPr>
        <w:tc>
          <w:tcPr>
            <w:tcW w:w="6771" w:type="dxa"/>
          </w:tcPr>
          <w:p w:rsidR="00C35AA6" w:rsidRPr="00C35AA6" w:rsidRDefault="00C35AA6" w:rsidP="002D028E">
            <w:pPr>
              <w:rPr>
                <w:sz w:val="20"/>
                <w:szCs w:val="20"/>
              </w:rPr>
            </w:pPr>
            <w:r w:rsidRPr="00C35AA6">
              <w:rPr>
                <w:b/>
                <w:color w:val="0070C0"/>
                <w:sz w:val="20"/>
                <w:szCs w:val="20"/>
              </w:rPr>
              <w:t>A9.</w:t>
            </w:r>
            <w:r w:rsidRPr="00C35AA6">
              <w:rPr>
                <w:sz w:val="20"/>
                <w:szCs w:val="20"/>
              </w:rPr>
              <w:t xml:space="preserve"> Comparaison de nombres donnés en écriture décimale.</w:t>
            </w:r>
          </w:p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</w:tr>
      <w:tr w:rsidR="00C35AA6" w:rsidTr="00C35AA6">
        <w:trPr>
          <w:trHeight w:val="284"/>
        </w:trPr>
        <w:tc>
          <w:tcPr>
            <w:tcW w:w="6771" w:type="dxa"/>
          </w:tcPr>
          <w:p w:rsidR="00C35AA6" w:rsidRPr="00C35AA6" w:rsidRDefault="00C35AA6" w:rsidP="002D028E">
            <w:pPr>
              <w:rPr>
                <w:sz w:val="20"/>
                <w:szCs w:val="20"/>
              </w:rPr>
            </w:pPr>
            <w:r w:rsidRPr="00C35AA6">
              <w:rPr>
                <w:b/>
                <w:color w:val="0070C0"/>
                <w:sz w:val="20"/>
                <w:szCs w:val="20"/>
              </w:rPr>
              <w:t>A10.</w:t>
            </w:r>
            <w:r w:rsidRPr="00C35AA6">
              <w:rPr>
                <w:sz w:val="20"/>
                <w:szCs w:val="20"/>
              </w:rPr>
              <w:t xml:space="preserve"> Comparaison de nombres rationnels donnés en écriture fractionnaire ou scientifique.</w:t>
            </w:r>
          </w:p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</w:tr>
      <w:tr w:rsidR="00C35AA6" w:rsidTr="00C35AA6">
        <w:trPr>
          <w:trHeight w:val="284"/>
        </w:trPr>
        <w:tc>
          <w:tcPr>
            <w:tcW w:w="6771" w:type="dxa"/>
          </w:tcPr>
          <w:p w:rsidR="00C35AA6" w:rsidRPr="00C35AA6" w:rsidRDefault="00C35AA6" w:rsidP="002D028E">
            <w:pPr>
              <w:rPr>
                <w:sz w:val="20"/>
                <w:szCs w:val="20"/>
              </w:rPr>
            </w:pPr>
            <w:r w:rsidRPr="00C35AA6">
              <w:rPr>
                <w:b/>
                <w:color w:val="0070C0"/>
                <w:sz w:val="20"/>
                <w:szCs w:val="20"/>
              </w:rPr>
              <w:t>A11.</w:t>
            </w:r>
            <w:r w:rsidRPr="00C35AA6">
              <w:rPr>
                <w:sz w:val="20"/>
                <w:szCs w:val="20"/>
              </w:rPr>
              <w:t xml:space="preserve"> Transformation de formules.</w:t>
            </w:r>
          </w:p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</w:tr>
      <w:tr w:rsidR="00C35AA6" w:rsidTr="00C35AA6">
        <w:trPr>
          <w:trHeight w:val="284"/>
        </w:trPr>
        <w:tc>
          <w:tcPr>
            <w:tcW w:w="6771" w:type="dxa"/>
          </w:tcPr>
          <w:p w:rsidR="00C35AA6" w:rsidRPr="00C35AA6" w:rsidRDefault="00C35AA6" w:rsidP="002D028E">
            <w:pPr>
              <w:rPr>
                <w:sz w:val="20"/>
                <w:szCs w:val="20"/>
              </w:rPr>
            </w:pPr>
            <w:r w:rsidRPr="00C35AA6">
              <w:rPr>
                <w:b/>
                <w:color w:val="0070C0"/>
                <w:sz w:val="20"/>
                <w:szCs w:val="20"/>
              </w:rPr>
              <w:t>A12.</w:t>
            </w:r>
            <w:r w:rsidRPr="00C35AA6">
              <w:rPr>
                <w:sz w:val="20"/>
                <w:szCs w:val="20"/>
              </w:rPr>
              <w:t xml:space="preserve"> Procédures de résolution d’équation du type </w:t>
            </w:r>
            <w:proofErr w:type="spellStart"/>
            <w:r w:rsidRPr="00C35AA6">
              <w:rPr>
                <w:sz w:val="20"/>
                <w:szCs w:val="20"/>
              </w:rPr>
              <w:t>a</w:t>
            </w:r>
            <w:r w:rsidRPr="00C35AA6">
              <w:rPr>
                <w:i/>
                <w:sz w:val="20"/>
                <w:szCs w:val="20"/>
              </w:rPr>
              <w:t>x</w:t>
            </w:r>
            <w:proofErr w:type="spellEnd"/>
            <w:r w:rsidRPr="00C35AA6">
              <w:rPr>
                <w:sz w:val="20"/>
                <w:szCs w:val="20"/>
              </w:rPr>
              <w:t xml:space="preserve"> = b ou a + </w:t>
            </w:r>
            <w:r w:rsidRPr="00C35AA6">
              <w:rPr>
                <w:i/>
                <w:sz w:val="20"/>
                <w:szCs w:val="20"/>
              </w:rPr>
              <w:t>x</w:t>
            </w:r>
            <w:r w:rsidRPr="00C35AA6">
              <w:rPr>
                <w:sz w:val="20"/>
                <w:szCs w:val="20"/>
              </w:rPr>
              <w:t xml:space="preserve"> = b.</w:t>
            </w:r>
          </w:p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</w:tr>
      <w:tr w:rsidR="00C35AA6" w:rsidTr="00C35AA6">
        <w:trPr>
          <w:trHeight w:val="284"/>
        </w:trPr>
        <w:tc>
          <w:tcPr>
            <w:tcW w:w="6771" w:type="dxa"/>
          </w:tcPr>
          <w:p w:rsidR="00C35AA6" w:rsidRPr="00C35AA6" w:rsidRDefault="00C35AA6" w:rsidP="002D028E">
            <w:pPr>
              <w:rPr>
                <w:sz w:val="20"/>
                <w:szCs w:val="20"/>
              </w:rPr>
            </w:pPr>
            <w:r w:rsidRPr="00C35AA6">
              <w:rPr>
                <w:b/>
                <w:color w:val="0070C0"/>
                <w:sz w:val="20"/>
                <w:szCs w:val="20"/>
              </w:rPr>
              <w:t>A13.</w:t>
            </w:r>
            <w:r w:rsidRPr="00C35AA6">
              <w:rPr>
                <w:sz w:val="20"/>
                <w:szCs w:val="20"/>
              </w:rPr>
              <w:t xml:space="preserve"> Détermination d’une valeur arrondie.</w:t>
            </w:r>
          </w:p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</w:tr>
      <w:tr w:rsidR="00C35AA6" w:rsidTr="00C35AA6">
        <w:trPr>
          <w:trHeight w:val="284"/>
        </w:trPr>
        <w:tc>
          <w:tcPr>
            <w:tcW w:w="6771" w:type="dxa"/>
          </w:tcPr>
          <w:p w:rsidR="00C35AA6" w:rsidRPr="00C35AA6" w:rsidRDefault="00C35AA6" w:rsidP="002D028E">
            <w:pPr>
              <w:rPr>
                <w:sz w:val="20"/>
                <w:szCs w:val="20"/>
              </w:rPr>
            </w:pPr>
            <w:r w:rsidRPr="00C35AA6">
              <w:rPr>
                <w:b/>
                <w:color w:val="0070C0"/>
                <w:sz w:val="20"/>
                <w:szCs w:val="20"/>
              </w:rPr>
              <w:t>A14.</w:t>
            </w:r>
            <w:r w:rsidRPr="00C35AA6">
              <w:rPr>
                <w:sz w:val="20"/>
                <w:szCs w:val="20"/>
              </w:rPr>
              <w:t xml:space="preserve"> Conversion d’une durée exprimée en heures et minutes dans le système décimal et réciproquement.</w:t>
            </w:r>
          </w:p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</w:tr>
      <w:tr w:rsidR="00C35AA6" w:rsidTr="00C35AA6">
        <w:trPr>
          <w:trHeight w:val="284"/>
        </w:trPr>
        <w:tc>
          <w:tcPr>
            <w:tcW w:w="6771" w:type="dxa"/>
          </w:tcPr>
          <w:p w:rsidR="00C35AA6" w:rsidRPr="00C35AA6" w:rsidRDefault="00C35AA6" w:rsidP="00771E87">
            <w:pPr>
              <w:rPr>
                <w:b/>
                <w:color w:val="0070C0"/>
                <w:sz w:val="20"/>
                <w:szCs w:val="20"/>
              </w:rPr>
            </w:pPr>
            <w:r w:rsidRPr="00C35AA6">
              <w:rPr>
                <w:b/>
                <w:color w:val="0070C0"/>
                <w:sz w:val="20"/>
                <w:szCs w:val="20"/>
              </w:rPr>
              <w:t>A15.</w:t>
            </w:r>
            <w:r w:rsidRPr="00C35AA6">
              <w:rPr>
                <w:sz w:val="20"/>
                <w:szCs w:val="20"/>
              </w:rPr>
              <w:t xml:space="preserve"> Carré d’un nombre entier inférieur ou égal à 10.</w:t>
            </w:r>
          </w:p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</w:tr>
      <w:tr w:rsidR="00C35AA6" w:rsidTr="00C35AA6">
        <w:trPr>
          <w:trHeight w:val="284"/>
        </w:trPr>
        <w:tc>
          <w:tcPr>
            <w:tcW w:w="6771" w:type="dxa"/>
          </w:tcPr>
          <w:p w:rsidR="00C35AA6" w:rsidRPr="00C35AA6" w:rsidRDefault="00C35AA6" w:rsidP="00771E87">
            <w:pPr>
              <w:rPr>
                <w:b/>
                <w:color w:val="0070C0"/>
                <w:sz w:val="20"/>
                <w:szCs w:val="20"/>
              </w:rPr>
            </w:pPr>
            <w:r w:rsidRPr="00C35AA6">
              <w:rPr>
                <w:b/>
                <w:color w:val="0070C0"/>
                <w:sz w:val="20"/>
                <w:szCs w:val="20"/>
              </w:rPr>
              <w:t>A1</w:t>
            </w:r>
            <w:r w:rsidRPr="00C35AA6">
              <w:rPr>
                <w:b/>
                <w:color w:val="0070C0"/>
                <w:sz w:val="20"/>
                <w:szCs w:val="20"/>
              </w:rPr>
              <w:t>6</w:t>
            </w:r>
            <w:r w:rsidRPr="00C35AA6">
              <w:rPr>
                <w:b/>
                <w:color w:val="0070C0"/>
                <w:sz w:val="20"/>
                <w:szCs w:val="20"/>
              </w:rPr>
              <w:t>.</w:t>
            </w:r>
            <w:r w:rsidRPr="00C35AA6">
              <w:rPr>
                <w:sz w:val="20"/>
                <w:szCs w:val="20"/>
              </w:rPr>
              <w:t xml:space="preserve"> </w:t>
            </w:r>
            <w:r w:rsidRPr="00C35AA6">
              <w:rPr>
                <w:sz w:val="20"/>
                <w:szCs w:val="20"/>
              </w:rPr>
              <w:t>Racine c</w:t>
            </w:r>
            <w:r w:rsidRPr="00C35AA6">
              <w:rPr>
                <w:sz w:val="20"/>
                <w:szCs w:val="20"/>
              </w:rPr>
              <w:t>arré</w:t>
            </w:r>
            <w:r w:rsidRPr="00C35AA6">
              <w:rPr>
                <w:sz w:val="20"/>
                <w:szCs w:val="20"/>
              </w:rPr>
              <w:t>e</w:t>
            </w:r>
            <w:r w:rsidRPr="00C35AA6">
              <w:rPr>
                <w:sz w:val="20"/>
                <w:szCs w:val="20"/>
              </w:rPr>
              <w:t xml:space="preserve"> d’un </w:t>
            </w:r>
            <w:r w:rsidRPr="00C35AA6">
              <w:rPr>
                <w:sz w:val="20"/>
                <w:szCs w:val="20"/>
              </w:rPr>
              <w:t>carré parfait d’un nombre entier inférieur ou égale à 100.</w:t>
            </w:r>
          </w:p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</w:tr>
      <w:tr w:rsidR="00C35AA6" w:rsidTr="00C35AA6">
        <w:trPr>
          <w:trHeight w:val="284"/>
        </w:trPr>
        <w:tc>
          <w:tcPr>
            <w:tcW w:w="6771" w:type="dxa"/>
          </w:tcPr>
          <w:p w:rsidR="00C35AA6" w:rsidRPr="00C35AA6" w:rsidRDefault="00C35AA6" w:rsidP="002557C6">
            <w:pPr>
              <w:rPr>
                <w:b/>
                <w:color w:val="0070C0"/>
                <w:sz w:val="20"/>
                <w:szCs w:val="20"/>
              </w:rPr>
            </w:pPr>
            <w:r w:rsidRPr="00C35AA6">
              <w:rPr>
                <w:b/>
                <w:color w:val="0070C0"/>
                <w:sz w:val="20"/>
                <w:szCs w:val="20"/>
              </w:rPr>
              <w:t>A1</w:t>
            </w:r>
            <w:r w:rsidRPr="00C35AA6">
              <w:rPr>
                <w:b/>
                <w:color w:val="0070C0"/>
                <w:sz w:val="20"/>
                <w:szCs w:val="20"/>
              </w:rPr>
              <w:t>7</w:t>
            </w:r>
            <w:r w:rsidRPr="00C35AA6">
              <w:rPr>
                <w:b/>
                <w:color w:val="0070C0"/>
                <w:sz w:val="20"/>
                <w:szCs w:val="20"/>
              </w:rPr>
              <w:t>.</w:t>
            </w:r>
            <w:r w:rsidRPr="00C35AA6">
              <w:rPr>
                <w:sz w:val="20"/>
                <w:szCs w:val="20"/>
              </w:rPr>
              <w:t xml:space="preserve"> </w:t>
            </w:r>
            <w:r w:rsidRPr="00C35AA6">
              <w:rPr>
                <w:sz w:val="20"/>
                <w:szCs w:val="20"/>
              </w:rPr>
              <w:t>Conversion des unités de longueurs</w:t>
            </w:r>
          </w:p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</w:tr>
      <w:tr w:rsidR="00C35AA6" w:rsidTr="00C35AA6">
        <w:trPr>
          <w:trHeight w:val="284"/>
        </w:trPr>
        <w:tc>
          <w:tcPr>
            <w:tcW w:w="6771" w:type="dxa"/>
          </w:tcPr>
          <w:p w:rsidR="00C35AA6" w:rsidRPr="00C35AA6" w:rsidRDefault="00C35AA6" w:rsidP="002D028E">
            <w:pPr>
              <w:rPr>
                <w:b/>
                <w:color w:val="0070C0"/>
                <w:sz w:val="20"/>
                <w:szCs w:val="20"/>
              </w:rPr>
            </w:pPr>
            <w:r w:rsidRPr="00C35AA6">
              <w:rPr>
                <w:b/>
                <w:color w:val="0070C0"/>
                <w:sz w:val="20"/>
                <w:szCs w:val="20"/>
              </w:rPr>
              <w:t>A1</w:t>
            </w:r>
            <w:r w:rsidRPr="00C35AA6">
              <w:rPr>
                <w:b/>
                <w:color w:val="0070C0"/>
                <w:sz w:val="20"/>
                <w:szCs w:val="20"/>
              </w:rPr>
              <w:t>8</w:t>
            </w:r>
            <w:r w:rsidRPr="00C35AA6">
              <w:rPr>
                <w:b/>
                <w:color w:val="0070C0"/>
                <w:sz w:val="20"/>
                <w:szCs w:val="20"/>
              </w:rPr>
              <w:t>.</w:t>
            </w:r>
            <w:r w:rsidRPr="00C35AA6">
              <w:rPr>
                <w:sz w:val="20"/>
                <w:szCs w:val="20"/>
              </w:rPr>
              <w:t xml:space="preserve"> </w:t>
            </w:r>
            <w:r w:rsidRPr="00C35AA6">
              <w:rPr>
                <w:sz w:val="20"/>
                <w:szCs w:val="20"/>
              </w:rPr>
              <w:t>Conversion des unités d’aires</w:t>
            </w:r>
          </w:p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</w:tr>
      <w:tr w:rsidR="00C35AA6" w:rsidTr="00C35AA6">
        <w:trPr>
          <w:trHeight w:val="284"/>
        </w:trPr>
        <w:tc>
          <w:tcPr>
            <w:tcW w:w="6771" w:type="dxa"/>
          </w:tcPr>
          <w:p w:rsidR="00C35AA6" w:rsidRPr="00C35AA6" w:rsidRDefault="00C35AA6" w:rsidP="002D028E">
            <w:pPr>
              <w:rPr>
                <w:b/>
                <w:color w:val="0070C0"/>
                <w:sz w:val="20"/>
                <w:szCs w:val="20"/>
              </w:rPr>
            </w:pPr>
            <w:r w:rsidRPr="00C35AA6">
              <w:rPr>
                <w:b/>
                <w:color w:val="0070C0"/>
                <w:sz w:val="20"/>
                <w:szCs w:val="20"/>
              </w:rPr>
              <w:t>A1</w:t>
            </w:r>
            <w:r w:rsidRPr="00C35AA6">
              <w:rPr>
                <w:b/>
                <w:color w:val="0070C0"/>
                <w:sz w:val="20"/>
                <w:szCs w:val="20"/>
              </w:rPr>
              <w:t>9</w:t>
            </w:r>
            <w:r w:rsidRPr="00C35AA6">
              <w:rPr>
                <w:b/>
                <w:color w:val="0070C0"/>
                <w:sz w:val="20"/>
                <w:szCs w:val="20"/>
              </w:rPr>
              <w:t>.</w:t>
            </w:r>
            <w:r w:rsidRPr="00C35AA6">
              <w:rPr>
                <w:sz w:val="20"/>
                <w:szCs w:val="20"/>
              </w:rPr>
              <w:t xml:space="preserve"> </w:t>
            </w:r>
            <w:r w:rsidRPr="00C35AA6">
              <w:rPr>
                <w:sz w:val="20"/>
                <w:szCs w:val="20"/>
              </w:rPr>
              <w:t>Conversion des unités de volumes</w:t>
            </w:r>
          </w:p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</w:tr>
      <w:tr w:rsidR="00C35AA6" w:rsidTr="00C35AA6">
        <w:trPr>
          <w:trHeight w:val="284"/>
        </w:trPr>
        <w:tc>
          <w:tcPr>
            <w:tcW w:w="6771" w:type="dxa"/>
          </w:tcPr>
          <w:p w:rsidR="00C35AA6" w:rsidRPr="00C35AA6" w:rsidRDefault="00C35AA6" w:rsidP="00C35AA6">
            <w:pPr>
              <w:rPr>
                <w:b/>
                <w:color w:val="0070C0"/>
                <w:sz w:val="20"/>
                <w:szCs w:val="20"/>
              </w:rPr>
            </w:pPr>
            <w:r w:rsidRPr="00C35AA6">
              <w:rPr>
                <w:b/>
                <w:color w:val="0070C0"/>
                <w:sz w:val="20"/>
                <w:szCs w:val="20"/>
              </w:rPr>
              <w:t xml:space="preserve">A20. </w:t>
            </w:r>
            <w:r w:rsidRPr="00C35AA6">
              <w:rPr>
                <w:sz w:val="20"/>
                <w:szCs w:val="20"/>
              </w:rPr>
              <w:t>Mesure de la distance d’un point à une droite</w:t>
            </w:r>
          </w:p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</w:tr>
      <w:tr w:rsidR="00C35AA6" w:rsidTr="00C35AA6">
        <w:trPr>
          <w:trHeight w:val="284"/>
        </w:trPr>
        <w:tc>
          <w:tcPr>
            <w:tcW w:w="6771" w:type="dxa"/>
          </w:tcPr>
          <w:p w:rsidR="00C35AA6" w:rsidRPr="00C35AA6" w:rsidRDefault="00C35AA6" w:rsidP="00C35AA6">
            <w:pPr>
              <w:rPr>
                <w:b/>
                <w:color w:val="0070C0"/>
                <w:sz w:val="20"/>
                <w:szCs w:val="20"/>
              </w:rPr>
            </w:pPr>
            <w:r w:rsidRPr="00C35AA6">
              <w:rPr>
                <w:b/>
                <w:color w:val="0070C0"/>
                <w:sz w:val="20"/>
                <w:szCs w:val="20"/>
              </w:rPr>
              <w:t>A21</w:t>
            </w:r>
            <w:r w:rsidRPr="00C35AA6">
              <w:rPr>
                <w:b/>
                <w:color w:val="0070C0"/>
                <w:sz w:val="20"/>
                <w:szCs w:val="20"/>
              </w:rPr>
              <w:t>.</w:t>
            </w:r>
            <w:r w:rsidRPr="00C35AA6">
              <w:rPr>
                <w:sz w:val="20"/>
                <w:szCs w:val="20"/>
              </w:rPr>
              <w:t xml:space="preserve"> </w:t>
            </w:r>
            <w:r w:rsidRPr="00C35AA6">
              <w:rPr>
                <w:sz w:val="20"/>
                <w:szCs w:val="20"/>
              </w:rPr>
              <w:t>Mesure de la distance entre deux droites parallèles.</w:t>
            </w:r>
          </w:p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  <w:tc>
          <w:tcPr>
            <w:tcW w:w="425" w:type="dxa"/>
          </w:tcPr>
          <w:p w:rsidR="00C35AA6" w:rsidRDefault="00C35AA6" w:rsidP="002557C6"/>
        </w:tc>
      </w:tr>
    </w:tbl>
    <w:p w:rsidR="00395D6A" w:rsidRDefault="00395D6A" w:rsidP="00395D6A"/>
    <w:p w:rsidR="00395D6A" w:rsidRDefault="00395D6A" w:rsidP="00395D6A"/>
    <w:p w:rsidR="00395D6A" w:rsidRDefault="00395D6A" w:rsidP="00395D6A"/>
    <w:p w:rsidR="00395D6A" w:rsidRDefault="00395D6A" w:rsidP="00395D6A"/>
    <w:p w:rsidR="00395D6A" w:rsidRDefault="00395D6A" w:rsidP="00395D6A"/>
    <w:p w:rsidR="00395D6A" w:rsidRPr="00395D6A" w:rsidRDefault="00395D6A" w:rsidP="00395D6A">
      <w:pPr>
        <w:rPr>
          <w:b/>
          <w:i/>
        </w:rPr>
      </w:pPr>
      <w:r w:rsidRPr="00395D6A">
        <w:rPr>
          <w:b/>
          <w:i/>
        </w:rPr>
        <w:t xml:space="preserve">Nom : </w:t>
      </w:r>
      <w:r w:rsidRPr="00395D6A">
        <w:rPr>
          <w:b/>
          <w:i/>
        </w:rPr>
        <w:tab/>
      </w:r>
      <w:r w:rsidRPr="00395D6A">
        <w:rPr>
          <w:b/>
          <w:i/>
        </w:rPr>
        <w:tab/>
      </w:r>
      <w:r w:rsidRPr="00395D6A">
        <w:rPr>
          <w:b/>
          <w:i/>
        </w:rPr>
        <w:tab/>
      </w:r>
      <w:r w:rsidRPr="00395D6A">
        <w:rPr>
          <w:b/>
          <w:i/>
        </w:rPr>
        <w:tab/>
        <w:t>Prénom :</w:t>
      </w:r>
      <w:r w:rsidR="00F041BC">
        <w:rPr>
          <w:b/>
          <w:i/>
        </w:rPr>
        <w:t xml:space="preserve"> </w:t>
      </w:r>
      <w:r w:rsidR="00F041BC">
        <w:rPr>
          <w:b/>
          <w:i/>
        </w:rPr>
        <w:tab/>
      </w:r>
      <w:r w:rsidR="00F041BC">
        <w:rPr>
          <w:b/>
          <w:i/>
        </w:rPr>
        <w:tab/>
      </w:r>
      <w:r w:rsidR="00F041BC">
        <w:rPr>
          <w:b/>
          <w:i/>
        </w:rPr>
        <w:tab/>
      </w:r>
      <w:r w:rsidR="00F041BC">
        <w:rPr>
          <w:b/>
          <w:i/>
        </w:rPr>
        <w:tab/>
      </w:r>
      <w:bookmarkStart w:id="0" w:name="_GoBack"/>
      <w:bookmarkEnd w:id="0"/>
      <w:r w:rsidRPr="00395D6A">
        <w:rPr>
          <w:b/>
          <w:i/>
        </w:rPr>
        <w:t xml:space="preserve">Classe : </w:t>
      </w:r>
    </w:p>
    <w:p w:rsidR="00395D6A" w:rsidRPr="00395D6A" w:rsidRDefault="00395D6A" w:rsidP="00395D6A">
      <w:pPr>
        <w:rPr>
          <w:sz w:val="16"/>
          <w:szCs w:val="16"/>
        </w:rPr>
      </w:pPr>
    </w:p>
    <w:p w:rsidR="00395D6A" w:rsidRPr="001715F5" w:rsidRDefault="00395D6A" w:rsidP="00395D6A">
      <w:pPr>
        <w:jc w:val="center"/>
        <w:rPr>
          <w:b/>
          <w:i/>
          <w:sz w:val="28"/>
          <w:szCs w:val="28"/>
          <w:u w:val="single"/>
        </w:rPr>
      </w:pPr>
      <w:r w:rsidRPr="001715F5">
        <w:rPr>
          <w:b/>
          <w:i/>
          <w:sz w:val="28"/>
          <w:szCs w:val="28"/>
          <w:u w:val="single"/>
        </w:rPr>
        <w:t>FICHE DE SUIVI DES CAPACITES QUI PEUVENT DEVENIR DES AUTOMATISMES (Elève)</w:t>
      </w:r>
    </w:p>
    <w:p w:rsidR="00395D6A" w:rsidRPr="00395D6A" w:rsidRDefault="00395D6A" w:rsidP="00395D6A">
      <w:pPr>
        <w:rPr>
          <w:sz w:val="16"/>
          <w:szCs w:val="16"/>
        </w:rPr>
      </w:pPr>
    </w:p>
    <w:p w:rsidR="00FA110B" w:rsidRPr="00C35AA6" w:rsidRDefault="00FA110B" w:rsidP="00FA110B">
      <w:pPr>
        <w:rPr>
          <w:sz w:val="20"/>
          <w:szCs w:val="20"/>
        </w:rPr>
      </w:pPr>
      <w:r w:rsidRPr="00C35AA6">
        <w:rPr>
          <w:color w:val="E36C0A" w:themeColor="accent6" w:themeShade="BF"/>
          <w:sz w:val="20"/>
          <w:szCs w:val="20"/>
        </w:rPr>
        <w:t>Exemples de codifications possibles </w:t>
      </w:r>
      <w:proofErr w:type="gramStart"/>
      <w:r w:rsidRPr="00C35AA6">
        <w:rPr>
          <w:color w:val="E36C0A" w:themeColor="accent6" w:themeShade="BF"/>
          <w:sz w:val="20"/>
          <w:szCs w:val="20"/>
        </w:rPr>
        <w:t xml:space="preserve">:  </w:t>
      </w:r>
      <w:r w:rsidRPr="00C35AA6">
        <w:rPr>
          <w:b/>
          <w:color w:val="E36C0A" w:themeColor="accent6" w:themeShade="BF"/>
          <w:sz w:val="20"/>
          <w:szCs w:val="20"/>
        </w:rPr>
        <w:t>A</w:t>
      </w:r>
      <w:proofErr w:type="gramEnd"/>
      <w:r w:rsidRPr="00C35AA6">
        <w:rPr>
          <w:sz w:val="20"/>
          <w:szCs w:val="20"/>
        </w:rPr>
        <w:t xml:space="preserve"> : Acquis </w:t>
      </w:r>
      <w:r w:rsidRPr="00C35AA6">
        <w:rPr>
          <w:sz w:val="20"/>
          <w:szCs w:val="20"/>
        </w:rPr>
        <w:tab/>
      </w:r>
      <w:r w:rsidRPr="00C35AA6">
        <w:rPr>
          <w:b/>
          <w:color w:val="E36C0A" w:themeColor="accent6" w:themeShade="BF"/>
          <w:sz w:val="20"/>
          <w:szCs w:val="20"/>
        </w:rPr>
        <w:t>NA</w:t>
      </w:r>
      <w:r w:rsidRPr="00C35AA6">
        <w:rPr>
          <w:sz w:val="20"/>
          <w:szCs w:val="20"/>
        </w:rPr>
        <w:t xml:space="preserve"> : Non acquis </w:t>
      </w:r>
      <w:r w:rsidRPr="00C35AA6">
        <w:rPr>
          <w:sz w:val="20"/>
          <w:szCs w:val="20"/>
        </w:rPr>
        <w:tab/>
      </w:r>
      <w:r w:rsidRPr="00C35AA6">
        <w:rPr>
          <w:b/>
          <w:color w:val="E36C0A" w:themeColor="accent6" w:themeShade="BF"/>
          <w:sz w:val="20"/>
          <w:szCs w:val="20"/>
        </w:rPr>
        <w:t>E</w:t>
      </w:r>
      <w:r w:rsidRPr="00C35AA6">
        <w:rPr>
          <w:sz w:val="20"/>
          <w:szCs w:val="20"/>
        </w:rPr>
        <w:t xml:space="preserve"> : En cours d’acquisition ou   </w:t>
      </w:r>
      <w:r w:rsidRPr="00C35AA6">
        <w:rPr>
          <w:rFonts w:ascii="Segoe MDL2 Assets" w:hAnsi="Segoe MDL2 Assets"/>
          <w:color w:val="00B050"/>
          <w:sz w:val="20"/>
          <w:szCs w:val="20"/>
        </w:rPr>
        <w:t></w:t>
      </w:r>
      <w:r w:rsidRPr="00C35AA6">
        <w:rPr>
          <w:sz w:val="20"/>
          <w:szCs w:val="20"/>
        </w:rPr>
        <w:t xml:space="preserve">question réussie  </w:t>
      </w:r>
      <w:r w:rsidRPr="00C35AA6">
        <w:rPr>
          <w:rFonts w:ascii="Segoe MDL2 Assets" w:hAnsi="Segoe MDL2 Assets"/>
          <w:color w:val="FF0000"/>
          <w:sz w:val="20"/>
          <w:szCs w:val="20"/>
        </w:rPr>
        <w:t></w:t>
      </w:r>
      <w:r w:rsidRPr="00C35AA6">
        <w:rPr>
          <w:sz w:val="20"/>
          <w:szCs w:val="20"/>
        </w:rPr>
        <w:t xml:space="preserve"> question non réussie</w:t>
      </w:r>
    </w:p>
    <w:p w:rsidR="00395D6A" w:rsidRPr="00395D6A" w:rsidRDefault="00395D6A" w:rsidP="00395D6A"/>
    <w:tbl>
      <w:tblPr>
        <w:tblStyle w:val="Grilledutableau"/>
        <w:tblW w:w="15730" w:type="dxa"/>
        <w:tblLayout w:type="fixed"/>
        <w:tblLook w:val="04A0"/>
      </w:tblPr>
      <w:tblGrid>
        <w:gridCol w:w="2663"/>
        <w:gridCol w:w="5620"/>
        <w:gridCol w:w="501"/>
        <w:gridCol w:w="501"/>
        <w:gridCol w:w="500"/>
        <w:gridCol w:w="500"/>
        <w:gridCol w:w="500"/>
        <w:gridCol w:w="500"/>
        <w:gridCol w:w="500"/>
        <w:gridCol w:w="500"/>
        <w:gridCol w:w="500"/>
        <w:gridCol w:w="494"/>
        <w:gridCol w:w="494"/>
        <w:gridCol w:w="494"/>
        <w:gridCol w:w="494"/>
        <w:gridCol w:w="494"/>
        <w:gridCol w:w="475"/>
      </w:tblGrid>
      <w:tr w:rsidR="001715F5" w:rsidTr="001715F5">
        <w:trPr>
          <w:trHeight w:val="1420"/>
        </w:trPr>
        <w:tc>
          <w:tcPr>
            <w:tcW w:w="846" w:type="pct"/>
          </w:tcPr>
          <w:p w:rsidR="001715F5" w:rsidRDefault="001715F5" w:rsidP="00D7098C">
            <w:pPr>
              <w:jc w:val="center"/>
            </w:pPr>
            <w:r>
              <w:t>Modules</w:t>
            </w:r>
          </w:p>
        </w:tc>
        <w:tc>
          <w:tcPr>
            <w:tcW w:w="1786" w:type="pct"/>
          </w:tcPr>
          <w:p w:rsidR="001715F5" w:rsidRDefault="001715F5" w:rsidP="00D7098C">
            <w:pPr>
              <w:jc w:val="center"/>
            </w:pPr>
            <w:r>
              <w:t>Capacités \ Dates</w:t>
            </w:r>
          </w:p>
        </w:tc>
        <w:tc>
          <w:tcPr>
            <w:tcW w:w="159" w:type="pct"/>
            <w:textDirection w:val="btLr"/>
          </w:tcPr>
          <w:p w:rsidR="001715F5" w:rsidRPr="00C35AA6" w:rsidRDefault="001715F5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</w:t>
            </w:r>
            <w:r>
              <w:rPr>
                <w:sz w:val="18"/>
                <w:szCs w:val="18"/>
              </w:rPr>
              <w:t xml:space="preserve">nce du </w:t>
            </w:r>
            <w:r w:rsidRPr="00C35AA6">
              <w:rPr>
                <w:sz w:val="18"/>
                <w:szCs w:val="18"/>
              </w:rPr>
              <w:t>…….</w:t>
            </w:r>
          </w:p>
        </w:tc>
        <w:tc>
          <w:tcPr>
            <w:tcW w:w="159" w:type="pct"/>
            <w:textDirection w:val="btLr"/>
          </w:tcPr>
          <w:p w:rsidR="001715F5" w:rsidRPr="00C35AA6" w:rsidRDefault="001715F5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</w:t>
            </w:r>
            <w:r>
              <w:rPr>
                <w:sz w:val="18"/>
                <w:szCs w:val="18"/>
              </w:rPr>
              <w:t xml:space="preserve">nce du </w:t>
            </w:r>
            <w:r w:rsidRPr="00C35AA6">
              <w:rPr>
                <w:sz w:val="18"/>
                <w:szCs w:val="18"/>
              </w:rPr>
              <w:t>…….</w:t>
            </w:r>
          </w:p>
        </w:tc>
        <w:tc>
          <w:tcPr>
            <w:tcW w:w="159" w:type="pct"/>
            <w:textDirection w:val="btLr"/>
          </w:tcPr>
          <w:p w:rsidR="001715F5" w:rsidRPr="00C35AA6" w:rsidRDefault="001715F5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</w:t>
            </w:r>
            <w:r>
              <w:rPr>
                <w:sz w:val="18"/>
                <w:szCs w:val="18"/>
              </w:rPr>
              <w:t xml:space="preserve">nce du </w:t>
            </w:r>
            <w:r w:rsidRPr="00C35AA6">
              <w:rPr>
                <w:sz w:val="18"/>
                <w:szCs w:val="18"/>
              </w:rPr>
              <w:t>…….</w:t>
            </w:r>
          </w:p>
        </w:tc>
        <w:tc>
          <w:tcPr>
            <w:tcW w:w="159" w:type="pct"/>
            <w:textDirection w:val="btLr"/>
          </w:tcPr>
          <w:p w:rsidR="001715F5" w:rsidRPr="00C35AA6" w:rsidRDefault="001715F5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</w:t>
            </w:r>
            <w:r>
              <w:rPr>
                <w:sz w:val="18"/>
                <w:szCs w:val="18"/>
              </w:rPr>
              <w:t xml:space="preserve">nce du </w:t>
            </w:r>
            <w:r w:rsidRPr="00C35AA6">
              <w:rPr>
                <w:sz w:val="18"/>
                <w:szCs w:val="18"/>
              </w:rPr>
              <w:t>…….</w:t>
            </w:r>
          </w:p>
        </w:tc>
        <w:tc>
          <w:tcPr>
            <w:tcW w:w="159" w:type="pct"/>
            <w:textDirection w:val="btLr"/>
          </w:tcPr>
          <w:p w:rsidR="001715F5" w:rsidRPr="00C35AA6" w:rsidRDefault="001715F5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</w:t>
            </w:r>
            <w:r>
              <w:rPr>
                <w:sz w:val="18"/>
                <w:szCs w:val="18"/>
              </w:rPr>
              <w:t xml:space="preserve">nce du </w:t>
            </w:r>
            <w:r w:rsidRPr="00C35AA6">
              <w:rPr>
                <w:sz w:val="18"/>
                <w:szCs w:val="18"/>
              </w:rPr>
              <w:t>…….</w:t>
            </w:r>
          </w:p>
        </w:tc>
        <w:tc>
          <w:tcPr>
            <w:tcW w:w="159" w:type="pct"/>
            <w:textDirection w:val="btLr"/>
          </w:tcPr>
          <w:p w:rsidR="001715F5" w:rsidRPr="00C35AA6" w:rsidRDefault="001715F5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</w:t>
            </w:r>
            <w:r>
              <w:rPr>
                <w:sz w:val="18"/>
                <w:szCs w:val="18"/>
              </w:rPr>
              <w:t xml:space="preserve">nce du </w:t>
            </w:r>
            <w:r w:rsidRPr="00C35AA6">
              <w:rPr>
                <w:sz w:val="18"/>
                <w:szCs w:val="18"/>
              </w:rPr>
              <w:t>…….</w:t>
            </w:r>
          </w:p>
        </w:tc>
        <w:tc>
          <w:tcPr>
            <w:tcW w:w="159" w:type="pct"/>
            <w:textDirection w:val="btLr"/>
          </w:tcPr>
          <w:p w:rsidR="001715F5" w:rsidRPr="00C35AA6" w:rsidRDefault="001715F5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</w:t>
            </w:r>
            <w:r>
              <w:rPr>
                <w:sz w:val="18"/>
                <w:szCs w:val="18"/>
              </w:rPr>
              <w:t xml:space="preserve">nce du </w:t>
            </w:r>
            <w:r w:rsidRPr="00C35AA6">
              <w:rPr>
                <w:sz w:val="18"/>
                <w:szCs w:val="18"/>
              </w:rPr>
              <w:t>…….</w:t>
            </w:r>
          </w:p>
        </w:tc>
        <w:tc>
          <w:tcPr>
            <w:tcW w:w="159" w:type="pct"/>
            <w:textDirection w:val="btLr"/>
          </w:tcPr>
          <w:p w:rsidR="001715F5" w:rsidRPr="00C35AA6" w:rsidRDefault="001715F5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</w:t>
            </w:r>
            <w:r>
              <w:rPr>
                <w:sz w:val="18"/>
                <w:szCs w:val="18"/>
              </w:rPr>
              <w:t xml:space="preserve">nce du </w:t>
            </w:r>
            <w:r w:rsidRPr="00C35AA6">
              <w:rPr>
                <w:sz w:val="18"/>
                <w:szCs w:val="18"/>
              </w:rPr>
              <w:t>…….</w:t>
            </w:r>
          </w:p>
        </w:tc>
        <w:tc>
          <w:tcPr>
            <w:tcW w:w="159" w:type="pct"/>
            <w:textDirection w:val="btLr"/>
          </w:tcPr>
          <w:p w:rsidR="001715F5" w:rsidRPr="00C35AA6" w:rsidRDefault="001715F5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</w:t>
            </w:r>
            <w:r>
              <w:rPr>
                <w:sz w:val="18"/>
                <w:szCs w:val="18"/>
              </w:rPr>
              <w:t xml:space="preserve">nce du </w:t>
            </w:r>
            <w:r w:rsidRPr="00C35AA6">
              <w:rPr>
                <w:sz w:val="18"/>
                <w:szCs w:val="18"/>
              </w:rPr>
              <w:t>…….</w:t>
            </w:r>
          </w:p>
        </w:tc>
        <w:tc>
          <w:tcPr>
            <w:tcW w:w="157" w:type="pct"/>
            <w:textDirection w:val="btLr"/>
          </w:tcPr>
          <w:p w:rsidR="001715F5" w:rsidRPr="00C35AA6" w:rsidRDefault="001715F5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</w:t>
            </w:r>
            <w:r>
              <w:rPr>
                <w:sz w:val="18"/>
                <w:szCs w:val="18"/>
              </w:rPr>
              <w:t xml:space="preserve">nce du </w:t>
            </w:r>
            <w:r w:rsidRPr="00C35AA6">
              <w:rPr>
                <w:sz w:val="18"/>
                <w:szCs w:val="18"/>
              </w:rPr>
              <w:t>…….</w:t>
            </w:r>
          </w:p>
        </w:tc>
        <w:tc>
          <w:tcPr>
            <w:tcW w:w="157" w:type="pct"/>
            <w:textDirection w:val="btLr"/>
          </w:tcPr>
          <w:p w:rsidR="001715F5" w:rsidRPr="00C35AA6" w:rsidRDefault="001715F5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</w:t>
            </w:r>
            <w:r>
              <w:rPr>
                <w:sz w:val="18"/>
                <w:szCs w:val="18"/>
              </w:rPr>
              <w:t xml:space="preserve">nce du </w:t>
            </w:r>
            <w:r w:rsidRPr="00C35AA6">
              <w:rPr>
                <w:sz w:val="18"/>
                <w:szCs w:val="18"/>
              </w:rPr>
              <w:t>…….</w:t>
            </w:r>
          </w:p>
        </w:tc>
        <w:tc>
          <w:tcPr>
            <w:tcW w:w="157" w:type="pct"/>
            <w:textDirection w:val="btLr"/>
          </w:tcPr>
          <w:p w:rsidR="001715F5" w:rsidRPr="00C35AA6" w:rsidRDefault="001715F5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</w:t>
            </w:r>
            <w:r>
              <w:rPr>
                <w:sz w:val="18"/>
                <w:szCs w:val="18"/>
              </w:rPr>
              <w:t xml:space="preserve">nce du </w:t>
            </w:r>
            <w:r w:rsidRPr="00C35AA6">
              <w:rPr>
                <w:sz w:val="18"/>
                <w:szCs w:val="18"/>
              </w:rPr>
              <w:t>…….</w:t>
            </w:r>
          </w:p>
        </w:tc>
        <w:tc>
          <w:tcPr>
            <w:tcW w:w="157" w:type="pct"/>
            <w:textDirection w:val="btLr"/>
          </w:tcPr>
          <w:p w:rsidR="001715F5" w:rsidRPr="00C35AA6" w:rsidRDefault="001715F5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</w:t>
            </w:r>
            <w:r>
              <w:rPr>
                <w:sz w:val="18"/>
                <w:szCs w:val="18"/>
              </w:rPr>
              <w:t xml:space="preserve">nce du </w:t>
            </w:r>
            <w:r w:rsidRPr="00C35AA6">
              <w:rPr>
                <w:sz w:val="18"/>
                <w:szCs w:val="18"/>
              </w:rPr>
              <w:t>…….</w:t>
            </w:r>
          </w:p>
        </w:tc>
        <w:tc>
          <w:tcPr>
            <w:tcW w:w="157" w:type="pct"/>
            <w:textDirection w:val="btLr"/>
          </w:tcPr>
          <w:p w:rsidR="001715F5" w:rsidRPr="00C35AA6" w:rsidRDefault="001715F5" w:rsidP="002557C6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</w:t>
            </w:r>
            <w:r>
              <w:rPr>
                <w:sz w:val="18"/>
                <w:szCs w:val="18"/>
              </w:rPr>
              <w:t xml:space="preserve">nce du </w:t>
            </w:r>
            <w:r w:rsidRPr="00C35AA6">
              <w:rPr>
                <w:sz w:val="18"/>
                <w:szCs w:val="18"/>
              </w:rPr>
              <w:t>…….</w:t>
            </w:r>
          </w:p>
        </w:tc>
        <w:tc>
          <w:tcPr>
            <w:tcW w:w="151" w:type="pct"/>
            <w:textDirection w:val="btLr"/>
          </w:tcPr>
          <w:p w:rsidR="001715F5" w:rsidRPr="00C35AA6" w:rsidRDefault="001715F5" w:rsidP="001715F5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</w:t>
            </w:r>
            <w:r>
              <w:rPr>
                <w:sz w:val="18"/>
                <w:szCs w:val="18"/>
              </w:rPr>
              <w:t xml:space="preserve">nce du </w:t>
            </w:r>
            <w:r w:rsidRPr="00C35AA6">
              <w:rPr>
                <w:sz w:val="18"/>
                <w:szCs w:val="18"/>
              </w:rPr>
              <w:t>…….</w:t>
            </w:r>
          </w:p>
        </w:tc>
      </w:tr>
      <w:tr w:rsidR="001715F5" w:rsidRPr="001715F5" w:rsidTr="001715F5">
        <w:tc>
          <w:tcPr>
            <w:tcW w:w="846" w:type="pct"/>
            <w:vMerge w:val="restart"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</w:p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</w:p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 xml:space="preserve">Statistiques à une variable </w:t>
            </w:r>
          </w:p>
        </w:tc>
        <w:tc>
          <w:tcPr>
            <w:tcW w:w="1786" w:type="pct"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Calculer un effectif total</w:t>
            </w: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1715F5" w:rsidRPr="001715F5" w:rsidRDefault="001715F5" w:rsidP="00D7098C">
            <w:pPr>
              <w:rPr>
                <w:sz w:val="20"/>
                <w:szCs w:val="20"/>
              </w:rPr>
            </w:pPr>
          </w:p>
        </w:tc>
      </w:tr>
      <w:tr w:rsidR="001715F5" w:rsidRPr="001715F5" w:rsidTr="001715F5">
        <w:tc>
          <w:tcPr>
            <w:tcW w:w="846" w:type="pct"/>
            <w:vMerge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Calculer des fréquences</w:t>
            </w: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1715F5" w:rsidRPr="001715F5" w:rsidRDefault="001715F5" w:rsidP="00D7098C">
            <w:pPr>
              <w:rPr>
                <w:sz w:val="20"/>
                <w:szCs w:val="20"/>
              </w:rPr>
            </w:pPr>
          </w:p>
        </w:tc>
      </w:tr>
      <w:tr w:rsidR="001715F5" w:rsidRPr="001715F5" w:rsidTr="001715F5">
        <w:tc>
          <w:tcPr>
            <w:tcW w:w="846" w:type="pct"/>
            <w:vMerge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Lire et interpréter un tableau</w:t>
            </w: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1715F5" w:rsidRPr="001715F5" w:rsidRDefault="001715F5" w:rsidP="00D7098C">
            <w:pPr>
              <w:rPr>
                <w:sz w:val="20"/>
                <w:szCs w:val="20"/>
              </w:rPr>
            </w:pPr>
          </w:p>
        </w:tc>
      </w:tr>
      <w:tr w:rsidR="001715F5" w:rsidRPr="001715F5" w:rsidTr="001715F5">
        <w:tc>
          <w:tcPr>
            <w:tcW w:w="846" w:type="pct"/>
            <w:vMerge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Lire et interpréter un diagramme en bâtons ou circulaire</w:t>
            </w: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1715F5" w:rsidRPr="001715F5" w:rsidRDefault="001715F5" w:rsidP="00D7098C">
            <w:pPr>
              <w:rPr>
                <w:sz w:val="20"/>
                <w:szCs w:val="20"/>
              </w:rPr>
            </w:pPr>
          </w:p>
        </w:tc>
      </w:tr>
      <w:tr w:rsidR="001715F5" w:rsidRPr="001715F5" w:rsidTr="001715F5">
        <w:tc>
          <w:tcPr>
            <w:tcW w:w="846" w:type="pct"/>
            <w:vMerge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 xml:space="preserve">Calculer une moyenne </w:t>
            </w: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1715F5" w:rsidRPr="001715F5" w:rsidRDefault="001715F5" w:rsidP="00D7098C">
            <w:pPr>
              <w:rPr>
                <w:sz w:val="20"/>
                <w:szCs w:val="20"/>
              </w:rPr>
            </w:pPr>
          </w:p>
        </w:tc>
      </w:tr>
      <w:tr w:rsidR="001715F5" w:rsidRPr="001715F5" w:rsidTr="001715F5">
        <w:tc>
          <w:tcPr>
            <w:tcW w:w="846" w:type="pct"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Probabilités</w:t>
            </w:r>
          </w:p>
        </w:tc>
        <w:tc>
          <w:tcPr>
            <w:tcW w:w="1786" w:type="pct"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Calculer des probabilités dans des cas simples</w:t>
            </w: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1715F5" w:rsidRPr="001715F5" w:rsidRDefault="001715F5" w:rsidP="00D7098C">
            <w:pPr>
              <w:rPr>
                <w:sz w:val="20"/>
                <w:szCs w:val="20"/>
              </w:rPr>
            </w:pPr>
          </w:p>
        </w:tc>
      </w:tr>
      <w:tr w:rsidR="001715F5" w:rsidRPr="001715F5" w:rsidTr="001715F5">
        <w:tc>
          <w:tcPr>
            <w:tcW w:w="846" w:type="pct"/>
            <w:vMerge w:val="restart"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Résolution d’un problème relevant de la proportionnalité</w:t>
            </w:r>
          </w:p>
        </w:tc>
        <w:tc>
          <w:tcPr>
            <w:tcW w:w="1786" w:type="pct"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Reconnaître la proportionnalité</w:t>
            </w: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1715F5" w:rsidRPr="001715F5" w:rsidRDefault="001715F5" w:rsidP="00D7098C">
            <w:pPr>
              <w:rPr>
                <w:sz w:val="20"/>
                <w:szCs w:val="20"/>
              </w:rPr>
            </w:pPr>
          </w:p>
        </w:tc>
      </w:tr>
      <w:tr w:rsidR="001715F5" w:rsidRPr="001715F5" w:rsidTr="001715F5">
        <w:tc>
          <w:tcPr>
            <w:tcW w:w="846" w:type="pct"/>
            <w:vMerge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Calculer une quatrième proportionnelle</w:t>
            </w: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1715F5" w:rsidRPr="001715F5" w:rsidRDefault="001715F5" w:rsidP="00D7098C">
            <w:pPr>
              <w:rPr>
                <w:sz w:val="20"/>
                <w:szCs w:val="20"/>
              </w:rPr>
            </w:pPr>
          </w:p>
        </w:tc>
      </w:tr>
      <w:tr w:rsidR="001715F5" w:rsidRPr="001715F5" w:rsidTr="001715F5">
        <w:tc>
          <w:tcPr>
            <w:tcW w:w="846" w:type="pct"/>
            <w:vMerge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Trouver le coefficient de proportionnalité</w:t>
            </w: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1715F5" w:rsidRPr="001715F5" w:rsidRDefault="001715F5" w:rsidP="00D7098C">
            <w:pPr>
              <w:rPr>
                <w:sz w:val="20"/>
                <w:szCs w:val="20"/>
              </w:rPr>
            </w:pPr>
          </w:p>
        </w:tc>
      </w:tr>
      <w:tr w:rsidR="001715F5" w:rsidRPr="001715F5" w:rsidTr="001715F5">
        <w:tc>
          <w:tcPr>
            <w:tcW w:w="846" w:type="pct"/>
            <w:vMerge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 xml:space="preserve">Calculer un pourcentage </w:t>
            </w: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1715F5" w:rsidRPr="001715F5" w:rsidRDefault="001715F5" w:rsidP="00D7098C">
            <w:pPr>
              <w:rPr>
                <w:sz w:val="20"/>
                <w:szCs w:val="20"/>
              </w:rPr>
            </w:pPr>
          </w:p>
        </w:tc>
      </w:tr>
      <w:tr w:rsidR="001715F5" w:rsidRPr="001715F5" w:rsidTr="001715F5">
        <w:tc>
          <w:tcPr>
            <w:tcW w:w="846" w:type="pct"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Résolution d’un problème du premier degré</w:t>
            </w:r>
          </w:p>
        </w:tc>
        <w:tc>
          <w:tcPr>
            <w:tcW w:w="1786" w:type="pct"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Résoudre une équation du premier degré</w:t>
            </w: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1715F5" w:rsidRPr="001715F5" w:rsidRDefault="001715F5" w:rsidP="00D7098C">
            <w:pPr>
              <w:rPr>
                <w:sz w:val="20"/>
                <w:szCs w:val="20"/>
              </w:rPr>
            </w:pPr>
          </w:p>
        </w:tc>
      </w:tr>
      <w:tr w:rsidR="001715F5" w:rsidRPr="001715F5" w:rsidTr="001715F5">
        <w:tc>
          <w:tcPr>
            <w:tcW w:w="846" w:type="pct"/>
            <w:vMerge w:val="restart"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</w:p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</w:p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Fonctions</w:t>
            </w:r>
          </w:p>
        </w:tc>
        <w:tc>
          <w:tcPr>
            <w:tcW w:w="1786" w:type="pct"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Calculer l’image d’un nombre réel par une fonction donnée</w:t>
            </w: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1715F5" w:rsidRPr="001715F5" w:rsidRDefault="001715F5" w:rsidP="00D7098C">
            <w:pPr>
              <w:rPr>
                <w:sz w:val="20"/>
                <w:szCs w:val="20"/>
              </w:rPr>
            </w:pPr>
          </w:p>
        </w:tc>
      </w:tr>
      <w:tr w:rsidR="001715F5" w:rsidRPr="001715F5" w:rsidTr="001715F5">
        <w:tc>
          <w:tcPr>
            <w:tcW w:w="846" w:type="pct"/>
            <w:vMerge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Calculer l’antécédent d’un nombre par une fonction donnée</w:t>
            </w: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1715F5" w:rsidRPr="001715F5" w:rsidRDefault="001715F5" w:rsidP="00D7098C">
            <w:pPr>
              <w:rPr>
                <w:sz w:val="20"/>
                <w:szCs w:val="20"/>
              </w:rPr>
            </w:pPr>
          </w:p>
        </w:tc>
      </w:tr>
      <w:tr w:rsidR="001715F5" w:rsidRPr="001715F5" w:rsidTr="001715F5">
        <w:tc>
          <w:tcPr>
            <w:tcW w:w="846" w:type="pct"/>
            <w:vMerge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 xml:space="preserve">Placer des points dans un repère </w:t>
            </w: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1715F5" w:rsidRPr="001715F5" w:rsidRDefault="001715F5" w:rsidP="00D7098C">
            <w:pPr>
              <w:rPr>
                <w:sz w:val="20"/>
                <w:szCs w:val="20"/>
              </w:rPr>
            </w:pPr>
          </w:p>
        </w:tc>
      </w:tr>
      <w:tr w:rsidR="001715F5" w:rsidRPr="001715F5" w:rsidTr="001715F5">
        <w:tc>
          <w:tcPr>
            <w:tcW w:w="846" w:type="pct"/>
            <w:vMerge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 xml:space="preserve">Construire une courbe </w:t>
            </w: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1715F5" w:rsidRPr="001715F5" w:rsidRDefault="001715F5" w:rsidP="00D7098C">
            <w:pPr>
              <w:rPr>
                <w:sz w:val="20"/>
                <w:szCs w:val="20"/>
              </w:rPr>
            </w:pPr>
          </w:p>
        </w:tc>
      </w:tr>
      <w:tr w:rsidR="001715F5" w:rsidRPr="001715F5" w:rsidTr="001715F5">
        <w:tc>
          <w:tcPr>
            <w:tcW w:w="846" w:type="pct"/>
            <w:vMerge w:val="restart"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</w:p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</w:p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</w:p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</w:p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</w:p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 xml:space="preserve">Géométrie </w:t>
            </w:r>
          </w:p>
        </w:tc>
        <w:tc>
          <w:tcPr>
            <w:tcW w:w="1786" w:type="pct"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Utiliser la règle</w:t>
            </w: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1715F5" w:rsidRPr="001715F5" w:rsidRDefault="001715F5" w:rsidP="00D7098C">
            <w:pPr>
              <w:rPr>
                <w:sz w:val="20"/>
                <w:szCs w:val="20"/>
              </w:rPr>
            </w:pPr>
          </w:p>
        </w:tc>
      </w:tr>
      <w:tr w:rsidR="001715F5" w:rsidRPr="001715F5" w:rsidTr="001715F5">
        <w:tc>
          <w:tcPr>
            <w:tcW w:w="846" w:type="pct"/>
            <w:vMerge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 xml:space="preserve">Utiliser le rapporteur </w:t>
            </w: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1715F5" w:rsidRPr="001715F5" w:rsidRDefault="001715F5" w:rsidP="00D7098C">
            <w:pPr>
              <w:rPr>
                <w:sz w:val="20"/>
                <w:szCs w:val="20"/>
              </w:rPr>
            </w:pPr>
          </w:p>
        </w:tc>
      </w:tr>
      <w:tr w:rsidR="001715F5" w:rsidRPr="001715F5" w:rsidTr="001715F5">
        <w:tc>
          <w:tcPr>
            <w:tcW w:w="846" w:type="pct"/>
            <w:vMerge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Reconnaître et nommer une figure plane</w:t>
            </w: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1715F5" w:rsidRPr="001715F5" w:rsidRDefault="001715F5" w:rsidP="00D7098C">
            <w:pPr>
              <w:rPr>
                <w:sz w:val="20"/>
                <w:szCs w:val="20"/>
              </w:rPr>
            </w:pPr>
          </w:p>
        </w:tc>
      </w:tr>
      <w:tr w:rsidR="001715F5" w:rsidRPr="001715F5" w:rsidTr="001715F5">
        <w:tc>
          <w:tcPr>
            <w:tcW w:w="846" w:type="pct"/>
            <w:vMerge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Utiliser une symétrie axiale</w:t>
            </w: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1715F5" w:rsidRPr="001715F5" w:rsidRDefault="001715F5" w:rsidP="00D7098C">
            <w:pPr>
              <w:rPr>
                <w:sz w:val="20"/>
                <w:szCs w:val="20"/>
              </w:rPr>
            </w:pPr>
          </w:p>
        </w:tc>
      </w:tr>
      <w:tr w:rsidR="001715F5" w:rsidRPr="001715F5" w:rsidTr="001715F5">
        <w:tc>
          <w:tcPr>
            <w:tcW w:w="846" w:type="pct"/>
            <w:vMerge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 xml:space="preserve">Utiliser une symétrie centrale </w:t>
            </w: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1715F5" w:rsidRPr="001715F5" w:rsidRDefault="001715F5" w:rsidP="00D7098C">
            <w:pPr>
              <w:rPr>
                <w:sz w:val="20"/>
                <w:szCs w:val="20"/>
              </w:rPr>
            </w:pPr>
          </w:p>
        </w:tc>
      </w:tr>
      <w:tr w:rsidR="001715F5" w:rsidRPr="001715F5" w:rsidTr="001715F5">
        <w:tc>
          <w:tcPr>
            <w:tcW w:w="846" w:type="pct"/>
            <w:vMerge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Reconnaître et nommer un solide usuel</w:t>
            </w: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1715F5" w:rsidRPr="001715F5" w:rsidRDefault="001715F5" w:rsidP="00D7098C">
            <w:pPr>
              <w:rPr>
                <w:sz w:val="20"/>
                <w:szCs w:val="20"/>
              </w:rPr>
            </w:pPr>
          </w:p>
        </w:tc>
      </w:tr>
      <w:tr w:rsidR="001715F5" w:rsidRPr="001715F5" w:rsidTr="001715F5">
        <w:tc>
          <w:tcPr>
            <w:tcW w:w="846" w:type="pct"/>
            <w:vMerge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Calculer un périmètre</w:t>
            </w: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1715F5" w:rsidRPr="001715F5" w:rsidRDefault="001715F5" w:rsidP="00D7098C">
            <w:pPr>
              <w:rPr>
                <w:sz w:val="20"/>
                <w:szCs w:val="20"/>
              </w:rPr>
            </w:pPr>
          </w:p>
        </w:tc>
      </w:tr>
      <w:tr w:rsidR="001715F5" w:rsidRPr="001715F5" w:rsidTr="001715F5">
        <w:tc>
          <w:tcPr>
            <w:tcW w:w="846" w:type="pct"/>
            <w:vMerge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Calculer une aire</w:t>
            </w: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1715F5" w:rsidRPr="001715F5" w:rsidRDefault="001715F5" w:rsidP="00D7098C">
            <w:pPr>
              <w:rPr>
                <w:sz w:val="20"/>
                <w:szCs w:val="20"/>
              </w:rPr>
            </w:pPr>
          </w:p>
        </w:tc>
      </w:tr>
      <w:tr w:rsidR="001715F5" w:rsidRPr="001715F5" w:rsidTr="001715F5">
        <w:tc>
          <w:tcPr>
            <w:tcW w:w="846" w:type="pct"/>
            <w:vMerge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Calculer un volume</w:t>
            </w: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1715F5" w:rsidRPr="001715F5" w:rsidRDefault="001715F5" w:rsidP="00D7098C">
            <w:pPr>
              <w:rPr>
                <w:sz w:val="20"/>
                <w:szCs w:val="20"/>
              </w:rPr>
            </w:pPr>
          </w:p>
        </w:tc>
      </w:tr>
      <w:tr w:rsidR="001715F5" w:rsidRPr="001715F5" w:rsidTr="001715F5">
        <w:tc>
          <w:tcPr>
            <w:tcW w:w="846" w:type="pct"/>
            <w:vMerge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1715F5" w:rsidRPr="001715F5" w:rsidRDefault="001715F5" w:rsidP="00D7098C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Convertir des unités de longueur, d’aire et de volume</w:t>
            </w: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1715F5" w:rsidRPr="001715F5" w:rsidRDefault="001715F5" w:rsidP="002557C6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1715F5" w:rsidRPr="001715F5" w:rsidRDefault="001715F5" w:rsidP="00D7098C">
            <w:pPr>
              <w:rPr>
                <w:sz w:val="20"/>
                <w:szCs w:val="20"/>
              </w:rPr>
            </w:pPr>
          </w:p>
        </w:tc>
      </w:tr>
    </w:tbl>
    <w:p w:rsidR="00395D6A" w:rsidRPr="001715F5" w:rsidRDefault="00395D6A" w:rsidP="00395D6A">
      <w:pPr>
        <w:rPr>
          <w:sz w:val="22"/>
          <w:szCs w:val="22"/>
        </w:rPr>
      </w:pPr>
    </w:p>
    <w:p w:rsidR="001A47BB" w:rsidRDefault="001A47BB"/>
    <w:sectPr w:rsidR="001A47BB" w:rsidSect="003B2C3C">
      <w:pgSz w:w="16840" w:h="11900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95D6A"/>
    <w:rsid w:val="001715F5"/>
    <w:rsid w:val="001A47BB"/>
    <w:rsid w:val="002D028E"/>
    <w:rsid w:val="00395D6A"/>
    <w:rsid w:val="004075D0"/>
    <w:rsid w:val="0060431E"/>
    <w:rsid w:val="00771E87"/>
    <w:rsid w:val="00A34C1A"/>
    <w:rsid w:val="00C35AA6"/>
    <w:rsid w:val="00C562F0"/>
    <w:rsid w:val="00C923A5"/>
    <w:rsid w:val="00E44B45"/>
    <w:rsid w:val="00F041BC"/>
    <w:rsid w:val="00FA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5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395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633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Cros</dc:creator>
  <cp:keywords/>
  <dc:description/>
  <cp:lastModifiedBy>baudet</cp:lastModifiedBy>
  <cp:revision>12</cp:revision>
  <dcterms:created xsi:type="dcterms:W3CDTF">2021-01-26T10:30:00Z</dcterms:created>
  <dcterms:modified xsi:type="dcterms:W3CDTF">2021-02-11T19:11:00Z</dcterms:modified>
</cp:coreProperties>
</file>